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09FB" w14:textId="77777777" w:rsidR="008630E1" w:rsidRDefault="008630E1" w:rsidP="006821D5">
      <w:r w:rsidRPr="008630E1">
        <w:drawing>
          <wp:inline distT="0" distB="0" distL="0" distR="0" wp14:anchorId="7107FE0C" wp14:editId="290344B3">
            <wp:extent cx="5580380" cy="941070"/>
            <wp:effectExtent l="0" t="0" r="1270" b="0"/>
            <wp:docPr id="2051978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78701" name=""/>
                    <pic:cNvPicPr/>
                  </pic:nvPicPr>
                  <pic:blipFill>
                    <a:blip r:embed="rId8"/>
                    <a:stretch>
                      <a:fillRect/>
                    </a:stretch>
                  </pic:blipFill>
                  <pic:spPr>
                    <a:xfrm>
                      <a:off x="0" y="0"/>
                      <a:ext cx="5580380" cy="941070"/>
                    </a:xfrm>
                    <a:prstGeom prst="rect">
                      <a:avLst/>
                    </a:prstGeom>
                  </pic:spPr>
                </pic:pic>
              </a:graphicData>
            </a:graphic>
          </wp:inline>
        </w:drawing>
      </w:r>
    </w:p>
    <w:p w14:paraId="55E04759" w14:textId="7D6F5579" w:rsidR="006821D5" w:rsidRDefault="006821D5" w:rsidP="006821D5">
      <w:r>
        <w:rPr>
          <w:noProof/>
        </w:rPr>
        <w:drawing>
          <wp:anchor distT="0" distB="0" distL="114300" distR="114300" simplePos="0" relativeHeight="251656192" behindDoc="0" locked="0" layoutInCell="1" allowOverlap="1" wp14:anchorId="1E554803" wp14:editId="6E7B0AEB">
            <wp:simplePos x="0" y="0"/>
            <wp:positionH relativeFrom="margin">
              <wp:posOffset>4752134</wp:posOffset>
            </wp:positionH>
            <wp:positionV relativeFrom="paragraph">
              <wp:posOffset>95250</wp:posOffset>
            </wp:positionV>
            <wp:extent cx="823000" cy="390717"/>
            <wp:effectExtent l="0" t="0" r="0" b="9525"/>
            <wp:wrapNone/>
            <wp:docPr id="21092587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58767" name="Picture 2109258767"/>
                    <pic:cNvPicPr/>
                  </pic:nvPicPr>
                  <pic:blipFill>
                    <a:blip r:embed="rId9">
                      <a:extLst>
                        <a:ext uri="{28A0092B-C50C-407E-A947-70E740481C1C}">
                          <a14:useLocalDpi xmlns:a14="http://schemas.microsoft.com/office/drawing/2010/main" val="0"/>
                        </a:ext>
                      </a:extLst>
                    </a:blip>
                    <a:stretch>
                      <a:fillRect/>
                    </a:stretch>
                  </pic:blipFill>
                  <pic:spPr>
                    <a:xfrm>
                      <a:off x="0" y="0"/>
                      <a:ext cx="823000" cy="390717"/>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978"/>
      </w:tblGrid>
      <w:tr w:rsidR="006821D5" w14:paraId="51BAF2D6" w14:textId="77777777" w:rsidTr="009572C5">
        <w:trPr>
          <w:trHeight w:val="338"/>
        </w:trPr>
        <w:tc>
          <w:tcPr>
            <w:tcW w:w="1978" w:type="dxa"/>
            <w:tcBorders>
              <w:top w:val="nil"/>
              <w:left w:val="nil"/>
              <w:bottom w:val="nil"/>
              <w:right w:val="nil"/>
            </w:tcBorders>
            <w:shd w:val="clear" w:color="auto" w:fill="5F30BE"/>
            <w:vAlign w:val="center"/>
          </w:tcPr>
          <w:p w14:paraId="181DFE8C" w14:textId="77777777" w:rsidR="006821D5" w:rsidRPr="00A05892" w:rsidRDefault="006821D5" w:rsidP="009572C5">
            <w:pPr>
              <w:jc w:val="center"/>
              <w:rPr>
                <w:rFonts w:ascii="Asap Medium" w:hAnsi="Asap Medium" w:cs="Arial"/>
                <w:b/>
                <w:lang w:val="id-ID"/>
              </w:rPr>
            </w:pPr>
            <w:r w:rsidRPr="00A05892">
              <w:rPr>
                <w:rFonts w:ascii="Asap Medium" w:hAnsi="Asap Medium" w:cs="Arial"/>
                <w:b/>
                <w:color w:val="FFFFFF" w:themeColor="background1"/>
                <w:sz w:val="20"/>
                <w:lang w:val="id-ID"/>
              </w:rPr>
              <w:t>Original Research</w:t>
            </w:r>
          </w:p>
        </w:tc>
      </w:tr>
    </w:tbl>
    <w:p w14:paraId="0C02DB81" w14:textId="77777777" w:rsidR="006821D5" w:rsidRDefault="006821D5" w:rsidP="006821D5">
      <w:pPr>
        <w:pStyle w:val="TitleJoPS"/>
        <w:tabs>
          <w:tab w:val="left" w:pos="5663"/>
        </w:tabs>
        <w:rPr>
          <w:color w:val="863CC4"/>
        </w:rPr>
      </w:pPr>
      <w:r>
        <w:rPr>
          <w:color w:val="863CC4"/>
        </w:rPr>
        <w:tab/>
      </w:r>
    </w:p>
    <w:p w14:paraId="64AB9C95" w14:textId="77777777" w:rsidR="004C3D39" w:rsidRDefault="004C3D39" w:rsidP="00822D36">
      <w:pPr>
        <w:pStyle w:val="AuthorJoPS"/>
        <w:rPr>
          <w:rFonts w:eastAsiaTheme="minorHAnsi"/>
          <w:noProof w:val="0"/>
          <w:color w:val="5F30BE"/>
          <w:sz w:val="24"/>
          <w:szCs w:val="22"/>
        </w:rPr>
      </w:pPr>
      <w:r>
        <w:rPr>
          <w:rFonts w:eastAsiaTheme="minorHAnsi"/>
          <w:noProof w:val="0"/>
          <w:color w:val="5F30BE"/>
          <w:sz w:val="24"/>
          <w:szCs w:val="22"/>
        </w:rPr>
        <w:t>Detection of Nematode on Feces of Snail at Malang, East Java</w:t>
      </w:r>
    </w:p>
    <w:p w14:paraId="30AB280C" w14:textId="77777777" w:rsidR="00822D36" w:rsidRPr="00822D36" w:rsidRDefault="00822D36" w:rsidP="00822D36">
      <w:pPr>
        <w:rPr>
          <w:sz w:val="20"/>
          <w:szCs w:val="20"/>
        </w:rPr>
      </w:pPr>
    </w:p>
    <w:p w14:paraId="26A2ED3A" w14:textId="1284A04C" w:rsidR="006821D5" w:rsidRPr="00402FE4" w:rsidRDefault="00F17567" w:rsidP="006821D5">
      <w:pPr>
        <w:pStyle w:val="AuthorJoPS"/>
        <w:spacing w:after="120"/>
      </w:pPr>
      <w:r w:rsidRPr="00F17567">
        <w:rPr>
          <w:vertAlign w:val="superscript"/>
        </w:rPr>
        <w:t>1</w:t>
      </w:r>
      <w:r w:rsidR="00341454">
        <w:rPr>
          <w:vertAlign w:val="superscript"/>
        </w:rPr>
        <w:t>*</w:t>
      </w:r>
      <w:r w:rsidRPr="00F17567">
        <w:rPr>
          <w:vertAlign w:val="superscript"/>
        </w:rPr>
        <w:t>)</w:t>
      </w:r>
      <w:r w:rsidR="004C3D39">
        <w:t>Niluh Selly Frantika</w:t>
      </w:r>
      <w:r w:rsidR="00697E25" w:rsidRPr="00D0644A">
        <w:rPr>
          <w:rFonts w:ascii="Constantia" w:hAnsi="Constantia"/>
          <w:b w:val="0"/>
          <w:sz w:val="18"/>
          <w:szCs w:val="18"/>
          <w:vertAlign w:val="superscript"/>
        </w:rPr>
        <w:drawing>
          <wp:inline distT="0" distB="0" distL="0" distR="0" wp14:anchorId="175AB59D" wp14:editId="6A87038F">
            <wp:extent cx="108000" cy="108000"/>
            <wp:effectExtent l="0" t="0" r="6350" b="6350"/>
            <wp:docPr id="11" name="Picture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6821D5">
        <w:t xml:space="preserve">, </w:t>
      </w:r>
      <w:r w:rsidRPr="00F17567">
        <w:rPr>
          <w:vertAlign w:val="superscript"/>
        </w:rPr>
        <w:t>2)</w:t>
      </w:r>
      <w:r w:rsidR="004C3D39">
        <w:t>Kusnoto</w:t>
      </w:r>
      <w:r w:rsidR="00697E25" w:rsidRPr="00D0644A">
        <w:rPr>
          <w:rFonts w:ascii="Constantia" w:hAnsi="Constantia"/>
          <w:b w:val="0"/>
          <w:sz w:val="18"/>
          <w:szCs w:val="18"/>
          <w:vertAlign w:val="superscript"/>
        </w:rPr>
        <w:drawing>
          <wp:inline distT="0" distB="0" distL="0" distR="0" wp14:anchorId="45378273" wp14:editId="58A080F4">
            <wp:extent cx="108000" cy="108000"/>
            <wp:effectExtent l="0" t="0" r="6350" b="6350"/>
            <wp:docPr id="1978560857" name="Picture 197856085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60857" name="Picture 1978560857">
                      <a:hlinkClick r:id="rId1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4C3D39">
        <w:t xml:space="preserve">, </w:t>
      </w:r>
      <w:r w:rsidR="0017239F">
        <w:rPr>
          <w:vertAlign w:val="superscript"/>
        </w:rPr>
        <w:t>2</w:t>
      </w:r>
      <w:r w:rsidR="004C3D39" w:rsidRPr="004C3D39">
        <w:rPr>
          <w:vertAlign w:val="superscript"/>
        </w:rPr>
        <w:t>)</w:t>
      </w:r>
      <w:r w:rsidR="004C3D39">
        <w:t>Lucia Tri Suwanti</w:t>
      </w:r>
      <w:r w:rsidR="00697E25" w:rsidRPr="00D0644A">
        <w:rPr>
          <w:rFonts w:ascii="Constantia" w:hAnsi="Constantia"/>
          <w:b w:val="0"/>
          <w:sz w:val="18"/>
          <w:szCs w:val="18"/>
          <w:vertAlign w:val="superscript"/>
        </w:rPr>
        <w:drawing>
          <wp:inline distT="0" distB="0" distL="0" distR="0" wp14:anchorId="2BC875E2" wp14:editId="3E8F09ED">
            <wp:extent cx="108000" cy="108000"/>
            <wp:effectExtent l="0" t="0" r="6350" b="6350"/>
            <wp:docPr id="2137012658" name="Picture 213701265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12658" name="Picture 2137012658">
                      <a:hlinkClick r:id="rId1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402FE4">
        <w:t xml:space="preserve">, </w:t>
      </w:r>
      <w:r w:rsidR="0017239F">
        <w:rPr>
          <w:vertAlign w:val="superscript"/>
        </w:rPr>
        <w:t>3</w:t>
      </w:r>
      <w:r w:rsidR="00402FE4" w:rsidRPr="00402FE4">
        <w:rPr>
          <w:vertAlign w:val="superscript"/>
        </w:rPr>
        <w:t>)</w:t>
      </w:r>
      <w:r w:rsidR="00402FE4">
        <w:t>Imam Mustofa</w:t>
      </w:r>
      <w:r w:rsidR="00697E25" w:rsidRPr="00D0644A">
        <w:rPr>
          <w:rFonts w:ascii="Constantia" w:hAnsi="Constantia"/>
          <w:b w:val="0"/>
          <w:sz w:val="18"/>
          <w:szCs w:val="18"/>
          <w:vertAlign w:val="superscript"/>
        </w:rPr>
        <w:drawing>
          <wp:inline distT="0" distB="0" distL="0" distR="0" wp14:anchorId="1509D37A" wp14:editId="2533AB9E">
            <wp:extent cx="108000" cy="108000"/>
            <wp:effectExtent l="0" t="0" r="6350" b="6350"/>
            <wp:docPr id="617292210" name="Picture 6172922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92210" name="Picture 617292210">
                      <a:hlinkClick r:id="rId1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402FE4">
        <w:t xml:space="preserve">, </w:t>
      </w:r>
      <w:r w:rsidR="0017239F">
        <w:rPr>
          <w:vertAlign w:val="superscript"/>
        </w:rPr>
        <w:t>2</w:t>
      </w:r>
      <w:r w:rsidR="00402FE4" w:rsidRPr="00402FE4">
        <w:rPr>
          <w:vertAlign w:val="superscript"/>
        </w:rPr>
        <w:t>)</w:t>
      </w:r>
      <w:r w:rsidR="00402FE4">
        <w:t>Endang Suprihati</w:t>
      </w:r>
      <w:r w:rsidR="00697E25" w:rsidRPr="00D0644A">
        <w:rPr>
          <w:rFonts w:ascii="Constantia" w:hAnsi="Constantia"/>
          <w:b w:val="0"/>
          <w:sz w:val="18"/>
          <w:szCs w:val="18"/>
          <w:vertAlign w:val="superscript"/>
        </w:rPr>
        <w:drawing>
          <wp:inline distT="0" distB="0" distL="0" distR="0" wp14:anchorId="7BB28F21" wp14:editId="169F54E9">
            <wp:extent cx="108000" cy="108000"/>
            <wp:effectExtent l="0" t="0" r="6350" b="6350"/>
            <wp:docPr id="2074442310" name="Picture 20744423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42310" name="Picture 2074442310">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402FE4">
        <w:t xml:space="preserve">, </w:t>
      </w:r>
      <w:r w:rsidR="0017239F">
        <w:rPr>
          <w:vertAlign w:val="superscript"/>
        </w:rPr>
        <w:t>4</w:t>
      </w:r>
      <w:r w:rsidR="00402FE4" w:rsidRPr="00402FE4">
        <w:rPr>
          <w:vertAlign w:val="superscript"/>
        </w:rPr>
        <w:t>)</w:t>
      </w:r>
      <w:r w:rsidR="00402FE4">
        <w:t>Hani Plumeriastuti</w:t>
      </w:r>
      <w:r w:rsidR="00697E25" w:rsidRPr="00D0644A">
        <w:rPr>
          <w:rFonts w:ascii="Constantia" w:hAnsi="Constantia"/>
          <w:b w:val="0"/>
          <w:sz w:val="18"/>
          <w:szCs w:val="18"/>
          <w:vertAlign w:val="superscript"/>
        </w:rPr>
        <w:drawing>
          <wp:inline distT="0" distB="0" distL="0" distR="0" wp14:anchorId="0506518A" wp14:editId="670B2690">
            <wp:extent cx="108000" cy="108000"/>
            <wp:effectExtent l="0" t="0" r="6350" b="6350"/>
            <wp:docPr id="1539558691" name="Picture 153955869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58691" name="Picture 1539558691">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53738F87" w14:textId="77777777" w:rsidR="006821D5" w:rsidRPr="000512C5" w:rsidRDefault="006821D5" w:rsidP="0017239F">
      <w:pPr>
        <w:pStyle w:val="AuthorAffiliation0"/>
        <w:ind w:left="90" w:hanging="90"/>
        <w:rPr>
          <w:vertAlign w:val="baseline"/>
        </w:rPr>
      </w:pPr>
      <w:r w:rsidRPr="000512C5">
        <w:rPr>
          <w:lang w:val="id-ID"/>
        </w:rPr>
        <w:t>1</w:t>
      </w:r>
      <w:r w:rsidR="00F17567">
        <w:rPr>
          <w:lang w:val="id-ID"/>
        </w:rPr>
        <w:t>)</w:t>
      </w:r>
      <w:r w:rsidR="0017239F">
        <w:rPr>
          <w:vertAlign w:val="baseline"/>
        </w:rPr>
        <w:t>Magister Student of Veterinary Disease</w:t>
      </w:r>
      <w:r w:rsidR="00213657">
        <w:rPr>
          <w:vertAlign w:val="baseline"/>
        </w:rPr>
        <w:t>s</w:t>
      </w:r>
      <w:r w:rsidR="0017239F">
        <w:rPr>
          <w:vertAlign w:val="baseline"/>
        </w:rPr>
        <w:t xml:space="preserve"> and Public Health Science, </w:t>
      </w:r>
      <w:r w:rsidR="004C3D39">
        <w:rPr>
          <w:vertAlign w:val="baseline"/>
        </w:rPr>
        <w:t xml:space="preserve">Faculty of Veterinary Medicine, </w:t>
      </w:r>
      <w:r w:rsidR="0017239F">
        <w:rPr>
          <w:vertAlign w:val="baseline"/>
        </w:rPr>
        <w:t>Universitas Airlangga, Surabaya</w:t>
      </w:r>
      <w:r w:rsidR="004C3D39">
        <w:rPr>
          <w:vertAlign w:val="baseline"/>
        </w:rPr>
        <w:t xml:space="preserve">, Indonesia </w:t>
      </w:r>
    </w:p>
    <w:p w14:paraId="1356167F" w14:textId="77777777" w:rsidR="006821D5" w:rsidRDefault="006821D5" w:rsidP="006821D5">
      <w:pPr>
        <w:pStyle w:val="AuthorAffiliation0"/>
        <w:rPr>
          <w:vertAlign w:val="baseline"/>
        </w:rPr>
      </w:pPr>
      <w:r w:rsidRPr="000512C5">
        <w:rPr>
          <w:lang w:val="id-ID"/>
        </w:rPr>
        <w:t>2</w:t>
      </w:r>
      <w:r w:rsidR="00F17567">
        <w:rPr>
          <w:lang w:val="id-ID"/>
        </w:rPr>
        <w:t>)</w:t>
      </w:r>
      <w:r w:rsidR="0017239F">
        <w:rPr>
          <w:vertAlign w:val="baseline"/>
        </w:rPr>
        <w:t xml:space="preserve">Division of Veterinary Parasitology, </w:t>
      </w:r>
      <w:r w:rsidR="004C3D39">
        <w:rPr>
          <w:vertAlign w:val="baseline"/>
        </w:rPr>
        <w:t xml:space="preserve">Faculty of Veterinary Medicine, </w:t>
      </w:r>
      <w:r w:rsidR="0017239F">
        <w:rPr>
          <w:vertAlign w:val="baseline"/>
        </w:rPr>
        <w:t>Universitas Airlangga, Surabaya</w:t>
      </w:r>
      <w:r w:rsidR="004C3D39">
        <w:rPr>
          <w:vertAlign w:val="baseline"/>
        </w:rPr>
        <w:t>, Indonesia</w:t>
      </w:r>
      <w:r w:rsidR="004C3D39" w:rsidRPr="0065625F">
        <w:rPr>
          <w:vertAlign w:val="baseline"/>
        </w:rPr>
        <w:t xml:space="preserve"> </w:t>
      </w:r>
    </w:p>
    <w:p w14:paraId="68A9C18D" w14:textId="77777777" w:rsidR="004C3D39" w:rsidRDefault="00402FE4" w:rsidP="006821D5">
      <w:pPr>
        <w:pStyle w:val="AuthorAffiliation0"/>
        <w:rPr>
          <w:vertAlign w:val="baseline"/>
        </w:rPr>
      </w:pPr>
      <w:r w:rsidRPr="0017239F">
        <w:t>3</w:t>
      </w:r>
      <w:r w:rsidR="0017239F" w:rsidRPr="0017239F">
        <w:t>)</w:t>
      </w:r>
      <w:r w:rsidR="0017239F">
        <w:rPr>
          <w:vertAlign w:val="baseline"/>
        </w:rPr>
        <w:t xml:space="preserve">Division of Veterinary Reproduction, </w:t>
      </w:r>
      <w:r w:rsidR="004C3D39" w:rsidRPr="0017239F">
        <w:rPr>
          <w:vertAlign w:val="baseline"/>
        </w:rPr>
        <w:t>Faculty</w:t>
      </w:r>
      <w:r w:rsidR="004C3D39">
        <w:rPr>
          <w:vertAlign w:val="baseline"/>
        </w:rPr>
        <w:t xml:space="preserve"> of Veterinar</w:t>
      </w:r>
      <w:r w:rsidR="0017239F">
        <w:rPr>
          <w:vertAlign w:val="baseline"/>
        </w:rPr>
        <w:t>y Medicine, Universitas Airlangga, Surabaya</w:t>
      </w:r>
      <w:r w:rsidR="004C3D39">
        <w:rPr>
          <w:vertAlign w:val="baseline"/>
        </w:rPr>
        <w:t>, Indonesia</w:t>
      </w:r>
    </w:p>
    <w:p w14:paraId="53733FFF" w14:textId="41DB79B3" w:rsidR="00402FE4" w:rsidRDefault="0017239F" w:rsidP="006821D5">
      <w:pPr>
        <w:pStyle w:val="AuthorAffiliation0"/>
        <w:rPr>
          <w:vertAlign w:val="baseline"/>
        </w:rPr>
      </w:pPr>
      <w:r>
        <w:t>4)</w:t>
      </w:r>
      <w:r>
        <w:rPr>
          <w:vertAlign w:val="baseline"/>
        </w:rPr>
        <w:t>Divis</w:t>
      </w:r>
      <w:r w:rsidR="00442C86">
        <w:rPr>
          <w:vertAlign w:val="baseline"/>
        </w:rPr>
        <w:t>i</w:t>
      </w:r>
      <w:r>
        <w:rPr>
          <w:vertAlign w:val="baseline"/>
        </w:rPr>
        <w:t xml:space="preserve">on of Veterinary Pathology, </w:t>
      </w:r>
      <w:r w:rsidR="00402FE4">
        <w:rPr>
          <w:vertAlign w:val="baseline"/>
        </w:rPr>
        <w:t>Faculty of Veterinar</w:t>
      </w:r>
      <w:r>
        <w:rPr>
          <w:vertAlign w:val="baseline"/>
        </w:rPr>
        <w:t>y Medicine, Universitas Airlangga, Surabaya</w:t>
      </w:r>
      <w:r w:rsidR="00402FE4">
        <w:rPr>
          <w:vertAlign w:val="baseline"/>
        </w:rPr>
        <w:t>, Indonesia</w:t>
      </w:r>
    </w:p>
    <w:p w14:paraId="076B0A8F" w14:textId="77777777" w:rsidR="0017239F" w:rsidRPr="00402FE4" w:rsidRDefault="0017239F" w:rsidP="006821D5">
      <w:pPr>
        <w:pStyle w:val="AuthorAffiliation0"/>
      </w:pPr>
    </w:p>
    <w:p w14:paraId="3080B929" w14:textId="24E572D2" w:rsidR="006821D5" w:rsidRPr="00142CE8" w:rsidRDefault="00341454" w:rsidP="00D077C0">
      <w:pPr>
        <w:rPr>
          <w:rFonts w:ascii="Times New Roman" w:hAnsi="Times New Roman" w:cs="Times New Roman"/>
          <w:iCs/>
          <w:color w:val="0000FF"/>
          <w:sz w:val="20"/>
          <w:szCs w:val="20"/>
          <w:u w:val="single"/>
        </w:rPr>
      </w:pPr>
      <w:r w:rsidRPr="00142CE8">
        <w:rPr>
          <w:rFonts w:ascii="Times New Roman" w:hAnsi="Times New Roman" w:cs="Times New Roman"/>
          <w:b/>
          <w:bCs/>
          <w:i/>
          <w:iCs/>
          <w:sz w:val="20"/>
          <w:szCs w:val="20"/>
          <w:lang w:val="id-ID"/>
        </w:rPr>
        <w:t>*</w:t>
      </w:r>
      <w:r w:rsidR="006821D5" w:rsidRPr="00142CE8">
        <w:rPr>
          <w:rFonts w:ascii="Times New Roman" w:hAnsi="Times New Roman" w:cs="Times New Roman"/>
          <w:b/>
          <w:bCs/>
          <w:i/>
          <w:iCs/>
          <w:sz w:val="20"/>
          <w:szCs w:val="20"/>
          <w:lang w:val="id-ID"/>
        </w:rPr>
        <w:t>Corresponding author</w:t>
      </w:r>
      <w:r w:rsidR="006821D5" w:rsidRPr="00142CE8">
        <w:rPr>
          <w:rFonts w:ascii="Times New Roman" w:hAnsi="Times New Roman" w:cs="Times New Roman"/>
          <w:b/>
          <w:bCs/>
          <w:sz w:val="20"/>
          <w:szCs w:val="20"/>
          <w:lang w:val="id-ID"/>
        </w:rPr>
        <w:t>:</w:t>
      </w:r>
      <w:r w:rsidR="006821D5" w:rsidRPr="00142CE8">
        <w:rPr>
          <w:rFonts w:ascii="Times New Roman" w:hAnsi="Times New Roman" w:cs="Times New Roman"/>
          <w:color w:val="5F30BE"/>
          <w:sz w:val="20"/>
          <w:szCs w:val="20"/>
        </w:rPr>
        <w:t xml:space="preserve"> </w:t>
      </w:r>
      <w:hyperlink r:id="rId17" w:history="1">
        <w:r w:rsidR="00FB154D" w:rsidRPr="00142CE8">
          <w:rPr>
            <w:rStyle w:val="Hyperlink"/>
            <w:rFonts w:ascii="Times New Roman" w:hAnsi="Times New Roman" w:cs="Times New Roman"/>
            <w:iCs/>
            <w:color w:val="5F30BE"/>
            <w:sz w:val="20"/>
            <w:szCs w:val="20"/>
          </w:rPr>
          <w:t>niluhselly@gmail.com</w:t>
        </w:r>
      </w:hyperlink>
    </w:p>
    <w:p w14:paraId="1172ACD9" w14:textId="77777777" w:rsidR="00FB154D" w:rsidRPr="004C3D39" w:rsidRDefault="00FB154D" w:rsidP="00D077C0">
      <w:pPr>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236"/>
        <w:gridCol w:w="2599"/>
      </w:tblGrid>
      <w:tr w:rsidR="00A05892" w14:paraId="58217422" w14:textId="77777777" w:rsidTr="00624340">
        <w:trPr>
          <w:trHeight w:val="515"/>
        </w:trPr>
        <w:tc>
          <w:tcPr>
            <w:tcW w:w="3387" w:type="pct"/>
            <w:tcBorders>
              <w:top w:val="single" w:sz="12" w:space="0" w:color="5F30BE"/>
              <w:bottom w:val="single" w:sz="12" w:space="0" w:color="5F30BE"/>
            </w:tcBorders>
            <w:vAlign w:val="center"/>
          </w:tcPr>
          <w:p w14:paraId="554C2FFC" w14:textId="77777777" w:rsidR="00A05892" w:rsidRDefault="006510E0" w:rsidP="001F30F5">
            <w:pPr>
              <w:pStyle w:val="Heading1JoPS"/>
            </w:pPr>
            <w:r>
              <w:t xml:space="preserve">ABSTRACT </w:t>
            </w:r>
          </w:p>
        </w:tc>
        <w:tc>
          <w:tcPr>
            <w:tcW w:w="134" w:type="pct"/>
            <w:tcBorders>
              <w:top w:val="single" w:sz="12" w:space="0" w:color="863CC4"/>
            </w:tcBorders>
          </w:tcPr>
          <w:p w14:paraId="66D9CB6F" w14:textId="77777777" w:rsidR="00A05892" w:rsidRDefault="00A05892" w:rsidP="009572C5"/>
        </w:tc>
        <w:tc>
          <w:tcPr>
            <w:tcW w:w="1479" w:type="pct"/>
            <w:tcBorders>
              <w:top w:val="single" w:sz="12" w:space="0" w:color="863CC4"/>
              <w:bottom w:val="single" w:sz="12" w:space="0" w:color="5F30BE"/>
            </w:tcBorders>
            <w:vAlign w:val="center"/>
          </w:tcPr>
          <w:p w14:paraId="4C5E48F3" w14:textId="77777777" w:rsidR="00A05892" w:rsidRDefault="00A05892" w:rsidP="009572C5">
            <w:r w:rsidRPr="002D561F">
              <w:rPr>
                <w:rFonts w:ascii="Times New Roman" w:hAnsi="Times New Roman" w:cs="Times New Roman"/>
                <w:b/>
                <w:spacing w:val="20"/>
                <w:lang w:val="id-ID" w:eastAsia="zh-CN"/>
              </w:rPr>
              <w:t>ARTICLE INFO</w:t>
            </w:r>
          </w:p>
        </w:tc>
      </w:tr>
      <w:tr w:rsidR="00C876EF" w14:paraId="754D4610" w14:textId="77777777" w:rsidTr="00C876EF">
        <w:trPr>
          <w:trHeight w:val="953"/>
        </w:trPr>
        <w:tc>
          <w:tcPr>
            <w:tcW w:w="3387" w:type="pct"/>
            <w:vMerge w:val="restart"/>
            <w:tcBorders>
              <w:top w:val="single" w:sz="12" w:space="0" w:color="5F30BE"/>
              <w:bottom w:val="single" w:sz="12" w:space="0" w:color="5F30BE"/>
            </w:tcBorders>
          </w:tcPr>
          <w:p w14:paraId="16711EBC" w14:textId="7589AAB7" w:rsidR="00C876EF" w:rsidRPr="00C16B0A" w:rsidRDefault="00C876EF" w:rsidP="002D23AC">
            <w:pPr>
              <w:pStyle w:val="AbstractJoPS"/>
            </w:pPr>
            <w:proofErr w:type="spellStart"/>
            <w:r w:rsidRPr="00C16B0A">
              <w:rPr>
                <w:i/>
                <w:lang w:val="en-US"/>
              </w:rPr>
              <w:t>Acathina</w:t>
            </w:r>
            <w:proofErr w:type="spellEnd"/>
            <w:r w:rsidRPr="00C16B0A">
              <w:rPr>
                <w:i/>
                <w:lang w:val="en-US"/>
              </w:rPr>
              <w:t xml:space="preserve"> </w:t>
            </w:r>
            <w:proofErr w:type="spellStart"/>
            <w:r w:rsidRPr="00C16B0A">
              <w:rPr>
                <w:i/>
                <w:lang w:val="en-US"/>
              </w:rPr>
              <w:t>fulica</w:t>
            </w:r>
            <w:proofErr w:type="spellEnd"/>
            <w:r w:rsidRPr="00C16B0A">
              <w:rPr>
                <w:lang w:val="en-US"/>
              </w:rPr>
              <w:t xml:space="preserve"> is a ter</w:t>
            </w:r>
            <w:r>
              <w:rPr>
                <w:lang w:val="en-US"/>
              </w:rPr>
              <w:t>r</w:t>
            </w:r>
            <w:r w:rsidRPr="00C16B0A">
              <w:rPr>
                <w:lang w:val="en-US"/>
              </w:rPr>
              <w:t xml:space="preserve">estrial mollusk that often invades terrestrial vegetation that has tropical and subtropical climates. </w:t>
            </w:r>
            <w:proofErr w:type="spellStart"/>
            <w:r w:rsidRPr="00C16B0A">
              <w:rPr>
                <w:i/>
                <w:lang w:val="en-US"/>
              </w:rPr>
              <w:t>Acathina</w:t>
            </w:r>
            <w:proofErr w:type="spellEnd"/>
            <w:r w:rsidRPr="00C16B0A">
              <w:rPr>
                <w:i/>
                <w:lang w:val="en-US"/>
              </w:rPr>
              <w:t xml:space="preserve"> </w:t>
            </w:r>
            <w:proofErr w:type="spellStart"/>
            <w:r w:rsidRPr="00C16B0A">
              <w:rPr>
                <w:i/>
                <w:lang w:val="en-US"/>
              </w:rPr>
              <w:t>fulica</w:t>
            </w:r>
            <w:proofErr w:type="spellEnd"/>
            <w:r w:rsidRPr="00C16B0A">
              <w:rPr>
                <w:lang w:val="en-US"/>
              </w:rPr>
              <w:t xml:space="preserve"> has been widely reported in environments as diverse as urban areas, forests, </w:t>
            </w:r>
            <w:proofErr w:type="spellStart"/>
            <w:r w:rsidRPr="00C16B0A">
              <w:rPr>
                <w:lang w:val="en-US"/>
              </w:rPr>
              <w:t>capoeiras</w:t>
            </w:r>
            <w:proofErr w:type="spellEnd"/>
            <w:r w:rsidRPr="00C16B0A">
              <w:rPr>
                <w:lang w:val="en-US"/>
              </w:rPr>
              <w:t xml:space="preserve">, </w:t>
            </w:r>
            <w:proofErr w:type="spellStart"/>
            <w:r w:rsidRPr="00C16B0A">
              <w:rPr>
                <w:lang w:val="en-US"/>
              </w:rPr>
              <w:t>caatings</w:t>
            </w:r>
            <w:proofErr w:type="spellEnd"/>
            <w:r w:rsidRPr="00C16B0A">
              <w:rPr>
                <w:lang w:val="en-US"/>
              </w:rPr>
              <w:t xml:space="preserve">, plantations, decomposing materials, savannahs and vegetable gardens. Soil is source of food and a defense strategy for </w:t>
            </w:r>
            <w:r w:rsidRPr="00C16B0A">
              <w:rPr>
                <w:i/>
                <w:lang w:val="en-US"/>
              </w:rPr>
              <w:t xml:space="preserve">A. </w:t>
            </w:r>
            <w:proofErr w:type="spellStart"/>
            <w:proofErr w:type="gramStart"/>
            <w:r w:rsidRPr="00C16B0A">
              <w:rPr>
                <w:i/>
                <w:lang w:val="en-US"/>
              </w:rPr>
              <w:t>fulica</w:t>
            </w:r>
            <w:proofErr w:type="spellEnd"/>
            <w:r w:rsidRPr="00C16B0A">
              <w:rPr>
                <w:lang w:val="en-US"/>
              </w:rPr>
              <w:t>,</w:t>
            </w:r>
            <w:proofErr w:type="gramEnd"/>
            <w:r w:rsidRPr="00C16B0A">
              <w:rPr>
                <w:lang w:val="en-US"/>
              </w:rPr>
              <w:t xml:space="preserve"> therefore it has an important role for them. Therefore, </w:t>
            </w:r>
            <w:r w:rsidRPr="00C16B0A">
              <w:rPr>
                <w:i/>
                <w:lang w:val="en-US"/>
              </w:rPr>
              <w:t xml:space="preserve">A. </w:t>
            </w:r>
            <w:proofErr w:type="spellStart"/>
            <w:r w:rsidRPr="00C16B0A">
              <w:rPr>
                <w:i/>
                <w:lang w:val="en-US"/>
              </w:rPr>
              <w:t>fulica</w:t>
            </w:r>
            <w:proofErr w:type="spellEnd"/>
            <w:r w:rsidRPr="00C16B0A">
              <w:rPr>
                <w:lang w:val="en-US"/>
              </w:rPr>
              <w:t xml:space="preserve"> may be host several species of nematodes. Microscopic examination of snails </w:t>
            </w:r>
            <w:r w:rsidRPr="00C16B0A">
              <w:rPr>
                <w:i/>
                <w:lang w:val="en-US"/>
              </w:rPr>
              <w:t xml:space="preserve">A. </w:t>
            </w:r>
            <w:proofErr w:type="spellStart"/>
            <w:r w:rsidRPr="00C16B0A">
              <w:rPr>
                <w:i/>
                <w:lang w:val="en-US"/>
              </w:rPr>
              <w:t>fulica</w:t>
            </w:r>
            <w:proofErr w:type="spellEnd"/>
            <w:r w:rsidRPr="00C16B0A">
              <w:rPr>
                <w:lang w:val="en-US"/>
              </w:rPr>
              <w:t xml:space="preserve"> fecal samples in </w:t>
            </w:r>
            <w:proofErr w:type="spellStart"/>
            <w:r w:rsidRPr="00C16B0A">
              <w:rPr>
                <w:lang w:val="en-US"/>
              </w:rPr>
              <w:t>Cemorokandang</w:t>
            </w:r>
            <w:proofErr w:type="spellEnd"/>
            <w:r w:rsidRPr="00C16B0A">
              <w:rPr>
                <w:lang w:val="en-US"/>
              </w:rPr>
              <w:t xml:space="preserve"> Village, Malang City using the native method aimed to detect </w:t>
            </w:r>
            <w:proofErr w:type="spellStart"/>
            <w:r w:rsidRPr="00C16B0A">
              <w:rPr>
                <w:i/>
                <w:lang w:val="en-US"/>
              </w:rPr>
              <w:t>Rhabditis</w:t>
            </w:r>
            <w:proofErr w:type="spellEnd"/>
            <w:r w:rsidRPr="00C16B0A">
              <w:rPr>
                <w:lang w:val="en-US"/>
              </w:rPr>
              <w:t xml:space="preserve"> spp. The results showed that 14 (12</w:t>
            </w:r>
            <w:r>
              <w:rPr>
                <w:lang w:val="en-US"/>
              </w:rPr>
              <w:t>.</w:t>
            </w:r>
            <w:r w:rsidRPr="00C16B0A">
              <w:rPr>
                <w:lang w:val="en-US"/>
              </w:rPr>
              <w:t xml:space="preserve">5%) out of 112 samples contained </w:t>
            </w:r>
            <w:proofErr w:type="spellStart"/>
            <w:r w:rsidRPr="00C16B0A">
              <w:rPr>
                <w:i/>
                <w:lang w:val="en-US"/>
              </w:rPr>
              <w:t>Rhabditis</w:t>
            </w:r>
            <w:proofErr w:type="spellEnd"/>
            <w:r w:rsidRPr="00C16B0A">
              <w:rPr>
                <w:lang w:val="en-US"/>
              </w:rPr>
              <w:t xml:space="preserve"> spp. The genus </w:t>
            </w:r>
            <w:proofErr w:type="spellStart"/>
            <w:r>
              <w:rPr>
                <w:iCs/>
                <w:lang w:val="en-US"/>
              </w:rPr>
              <w:t>r</w:t>
            </w:r>
            <w:r w:rsidRPr="009D5D25">
              <w:rPr>
                <w:iCs/>
                <w:lang w:val="en-US"/>
              </w:rPr>
              <w:t>habditis</w:t>
            </w:r>
            <w:proofErr w:type="spellEnd"/>
            <w:r w:rsidRPr="00C16B0A">
              <w:rPr>
                <w:i/>
                <w:lang w:val="en-US"/>
              </w:rPr>
              <w:t xml:space="preserve"> </w:t>
            </w:r>
            <w:r w:rsidRPr="00C16B0A">
              <w:rPr>
                <w:lang w:val="en-US"/>
              </w:rPr>
              <w:t xml:space="preserve">belongs to the </w:t>
            </w:r>
            <w:proofErr w:type="spellStart"/>
            <w:r w:rsidRPr="00C16B0A">
              <w:rPr>
                <w:lang w:val="en-US"/>
              </w:rPr>
              <w:t>Rhabditidae</w:t>
            </w:r>
            <w:proofErr w:type="spellEnd"/>
            <w:r w:rsidRPr="00C16B0A">
              <w:rPr>
                <w:lang w:val="en-US"/>
              </w:rPr>
              <w:t xml:space="preserve"> family and is one of the free-living nematodes. This species has long been known and of concern in the veterinary world. The genus </w:t>
            </w:r>
            <w:proofErr w:type="spellStart"/>
            <w:r>
              <w:rPr>
                <w:iCs/>
                <w:lang w:val="en-US"/>
              </w:rPr>
              <w:t>r</w:t>
            </w:r>
            <w:r w:rsidRPr="009D5D25">
              <w:rPr>
                <w:iCs/>
                <w:lang w:val="en-US"/>
              </w:rPr>
              <w:t>habditis</w:t>
            </w:r>
            <w:proofErr w:type="spellEnd"/>
            <w:r w:rsidRPr="00C16B0A">
              <w:rPr>
                <w:lang w:val="en-US"/>
              </w:rPr>
              <w:t xml:space="preserve"> has been reported to have infected humans and have been isolated from urine samples, vaginal swab, and human stool. The research was conducted in the dry season with low rainfall. Nematode of the genus </w:t>
            </w:r>
            <w:proofErr w:type="spellStart"/>
            <w:r w:rsidRPr="00C16B0A">
              <w:rPr>
                <w:i/>
                <w:lang w:val="en-US"/>
              </w:rPr>
              <w:t>Rhabditis</w:t>
            </w:r>
            <w:proofErr w:type="spellEnd"/>
            <w:r w:rsidRPr="00C16B0A">
              <w:rPr>
                <w:lang w:val="en-US"/>
              </w:rPr>
              <w:t xml:space="preserve"> spp. can be naturally found in humid places and decaying organic matter.</w:t>
            </w:r>
          </w:p>
        </w:tc>
        <w:tc>
          <w:tcPr>
            <w:tcW w:w="134" w:type="pct"/>
          </w:tcPr>
          <w:p w14:paraId="0CB4D8BC" w14:textId="77777777" w:rsidR="00C876EF" w:rsidRDefault="00C876EF" w:rsidP="009572C5"/>
        </w:tc>
        <w:tc>
          <w:tcPr>
            <w:tcW w:w="1479" w:type="pct"/>
            <w:vMerge w:val="restart"/>
            <w:tcBorders>
              <w:top w:val="single" w:sz="12" w:space="0" w:color="5F30BE"/>
            </w:tcBorders>
          </w:tcPr>
          <w:p w14:paraId="10EB4DE3" w14:textId="77777777" w:rsidR="00C876EF" w:rsidRPr="00021FAF" w:rsidRDefault="00C876EF" w:rsidP="00C876EF">
            <w:pPr>
              <w:spacing w:before="120" w:after="120"/>
              <w:jc w:val="left"/>
              <w:rPr>
                <w:rFonts w:ascii="Times New Roman" w:hAnsi="Times New Roman" w:cs="Times New Roman"/>
                <w:b/>
                <w:sz w:val="18"/>
                <w:szCs w:val="28"/>
                <w:lang w:val="id-ID" w:eastAsia="zh-CN"/>
              </w:rPr>
            </w:pPr>
            <w:r w:rsidRPr="00021FAF">
              <w:rPr>
                <w:rFonts w:ascii="Times New Roman" w:hAnsi="Times New Roman" w:cs="Times New Roman"/>
                <w:b/>
                <w:sz w:val="18"/>
                <w:szCs w:val="28"/>
                <w:lang w:val="id-ID" w:eastAsia="zh-CN"/>
              </w:rPr>
              <w:t>Article history</w:t>
            </w:r>
          </w:p>
          <w:p w14:paraId="6AA6C988" w14:textId="5420B877" w:rsidR="00C876EF" w:rsidRPr="00647D1D" w:rsidRDefault="00C876EF" w:rsidP="00C876EF">
            <w:pPr>
              <w:pStyle w:val="ArticleHistory"/>
              <w:jc w:val="left"/>
              <w:rPr>
                <w:sz w:val="18"/>
              </w:rPr>
            </w:pPr>
            <w:r w:rsidRPr="00D86FCF">
              <w:rPr>
                <w:sz w:val="18"/>
              </w:rPr>
              <w:t>Received</w:t>
            </w:r>
            <w:r>
              <w:rPr>
                <w:sz w:val="18"/>
              </w:rPr>
              <w:t>: November, 11</w:t>
            </w:r>
            <w:r w:rsidRPr="00647D1D">
              <w:rPr>
                <w:sz w:val="18"/>
                <w:vertAlign w:val="superscript"/>
              </w:rPr>
              <w:t>th</w:t>
            </w:r>
            <w:r>
              <w:rPr>
                <w:sz w:val="18"/>
                <w:vertAlign w:val="superscript"/>
              </w:rPr>
              <w:t xml:space="preserve"> </w:t>
            </w:r>
            <w:r>
              <w:rPr>
                <w:sz w:val="18"/>
              </w:rPr>
              <w:t>2024</w:t>
            </w:r>
          </w:p>
          <w:p w14:paraId="1B8E687C" w14:textId="28132B93" w:rsidR="00C876EF" w:rsidRPr="00647D1D" w:rsidRDefault="00C876EF" w:rsidP="00C876EF">
            <w:pPr>
              <w:pStyle w:val="ArticleHistory"/>
              <w:jc w:val="left"/>
              <w:rPr>
                <w:sz w:val="18"/>
              </w:rPr>
            </w:pPr>
            <w:r>
              <w:rPr>
                <w:sz w:val="18"/>
              </w:rPr>
              <w:t>Revised: February, 4</w:t>
            </w:r>
            <w:r>
              <w:rPr>
                <w:sz w:val="18"/>
                <w:vertAlign w:val="superscript"/>
              </w:rPr>
              <w:t>th</w:t>
            </w:r>
            <w:r>
              <w:rPr>
                <w:sz w:val="18"/>
              </w:rPr>
              <w:t xml:space="preserve"> 2025</w:t>
            </w:r>
          </w:p>
          <w:p w14:paraId="414B1D1C" w14:textId="38854A44" w:rsidR="00C876EF" w:rsidRPr="00647D1D" w:rsidRDefault="00C876EF" w:rsidP="00C876EF">
            <w:pPr>
              <w:pStyle w:val="ArticleHistory"/>
              <w:jc w:val="left"/>
              <w:rPr>
                <w:sz w:val="18"/>
              </w:rPr>
            </w:pPr>
            <w:r w:rsidRPr="00D86FCF">
              <w:rPr>
                <w:sz w:val="18"/>
              </w:rPr>
              <w:t>Accepted</w:t>
            </w:r>
            <w:r>
              <w:rPr>
                <w:sz w:val="18"/>
              </w:rPr>
              <w:t xml:space="preserve">: February, </w:t>
            </w:r>
            <w:r w:rsidR="00D65F68">
              <w:rPr>
                <w:sz w:val="18"/>
              </w:rPr>
              <w:t>4</w:t>
            </w:r>
            <w:r>
              <w:rPr>
                <w:sz w:val="18"/>
                <w:vertAlign w:val="superscript"/>
              </w:rPr>
              <w:t>th</w:t>
            </w:r>
            <w:r>
              <w:rPr>
                <w:sz w:val="18"/>
              </w:rPr>
              <w:t xml:space="preserve"> 2025</w:t>
            </w:r>
          </w:p>
          <w:p w14:paraId="79A8A09F" w14:textId="52CCEBDF" w:rsidR="00C876EF" w:rsidRDefault="00C876EF" w:rsidP="00C876EF">
            <w:pPr>
              <w:pStyle w:val="ArticleHistory"/>
              <w:jc w:val="left"/>
              <w:rPr>
                <w:sz w:val="18"/>
              </w:rPr>
            </w:pPr>
            <w:r>
              <w:rPr>
                <w:sz w:val="18"/>
              </w:rPr>
              <w:t>Published: March, 15</w:t>
            </w:r>
            <w:r>
              <w:rPr>
                <w:sz w:val="18"/>
                <w:vertAlign w:val="superscript"/>
              </w:rPr>
              <w:t>th</w:t>
            </w:r>
            <w:r>
              <w:rPr>
                <w:sz w:val="18"/>
              </w:rPr>
              <w:t xml:space="preserve"> 2025</w:t>
            </w:r>
          </w:p>
          <w:p w14:paraId="1ECD1E29" w14:textId="77777777" w:rsidR="00C876EF" w:rsidRPr="00C876EF" w:rsidRDefault="00C876EF" w:rsidP="00C876EF">
            <w:pPr>
              <w:pStyle w:val="ArticleHistory"/>
              <w:jc w:val="left"/>
              <w:rPr>
                <w:szCs w:val="18"/>
              </w:rPr>
            </w:pPr>
          </w:p>
          <w:p w14:paraId="115DF48A" w14:textId="77777777" w:rsidR="00C876EF" w:rsidRPr="00FA1C2F" w:rsidRDefault="00C876EF" w:rsidP="00C876EF">
            <w:pPr>
              <w:pStyle w:val="KeywordsJoPS"/>
              <w:spacing w:after="120"/>
              <w:jc w:val="left"/>
              <w:rPr>
                <w:b/>
                <w:bCs/>
              </w:rPr>
            </w:pPr>
            <w:r w:rsidRPr="00FA1C2F">
              <w:rPr>
                <w:b/>
                <w:bCs/>
              </w:rPr>
              <w:t>Keywords</w:t>
            </w:r>
          </w:p>
          <w:p w14:paraId="5C7B054F" w14:textId="77777777" w:rsidR="00C876EF" w:rsidRDefault="00C876EF" w:rsidP="00C876EF">
            <w:pPr>
              <w:pStyle w:val="KeywordsJoPS"/>
              <w:jc w:val="left"/>
              <w:rPr>
                <w:lang w:val="en-US"/>
              </w:rPr>
            </w:pPr>
            <w:proofErr w:type="spellStart"/>
            <w:r w:rsidRPr="004C3D39">
              <w:rPr>
                <w:i/>
                <w:lang w:val="en-US"/>
              </w:rPr>
              <w:t>Acathina</w:t>
            </w:r>
            <w:proofErr w:type="spellEnd"/>
            <w:r w:rsidRPr="004C3D39">
              <w:rPr>
                <w:i/>
                <w:lang w:val="en-US"/>
              </w:rPr>
              <w:t xml:space="preserve"> </w:t>
            </w:r>
            <w:proofErr w:type="spellStart"/>
            <w:r w:rsidRPr="004C3D39">
              <w:rPr>
                <w:i/>
                <w:lang w:val="en-US"/>
              </w:rPr>
              <w:t>fulica</w:t>
            </w:r>
            <w:proofErr w:type="spellEnd"/>
            <w:r>
              <w:rPr>
                <w:lang w:val="en-US"/>
              </w:rPr>
              <w:t xml:space="preserve"> </w:t>
            </w:r>
          </w:p>
          <w:p w14:paraId="768783DC" w14:textId="77777777" w:rsidR="00C876EF" w:rsidRDefault="00C876EF" w:rsidP="00C876EF">
            <w:pPr>
              <w:pStyle w:val="KeywordsJoPS"/>
              <w:jc w:val="left"/>
              <w:rPr>
                <w:lang w:val="en-US"/>
              </w:rPr>
            </w:pPr>
            <w:r>
              <w:rPr>
                <w:lang w:val="en-US"/>
              </w:rPr>
              <w:t xml:space="preserve">Dry season </w:t>
            </w:r>
          </w:p>
          <w:p w14:paraId="47DA78CC" w14:textId="77777777" w:rsidR="00C876EF" w:rsidRDefault="00C876EF" w:rsidP="00C876EF">
            <w:pPr>
              <w:pStyle w:val="KeywordsJoPS"/>
              <w:jc w:val="left"/>
              <w:rPr>
                <w:lang w:val="en-US"/>
              </w:rPr>
            </w:pPr>
            <w:r>
              <w:rPr>
                <w:lang w:val="en-US"/>
              </w:rPr>
              <w:t xml:space="preserve">Nematode </w:t>
            </w:r>
          </w:p>
          <w:p w14:paraId="2358F6EA" w14:textId="77777777" w:rsidR="00C876EF" w:rsidRDefault="00C876EF" w:rsidP="00C876EF">
            <w:pPr>
              <w:pStyle w:val="KeywordsJoPS"/>
              <w:jc w:val="left"/>
              <w:rPr>
                <w:lang w:val="en-US"/>
              </w:rPr>
            </w:pPr>
            <w:proofErr w:type="spellStart"/>
            <w:r w:rsidRPr="004C3D39">
              <w:rPr>
                <w:i/>
                <w:lang w:val="en-US"/>
              </w:rPr>
              <w:t>Rhabditis</w:t>
            </w:r>
            <w:proofErr w:type="spellEnd"/>
            <w:r>
              <w:rPr>
                <w:lang w:val="en-US"/>
              </w:rPr>
              <w:t xml:space="preserve"> spp.</w:t>
            </w:r>
          </w:p>
          <w:p w14:paraId="27052974" w14:textId="77777777" w:rsidR="00C876EF" w:rsidRDefault="00C876EF" w:rsidP="00C876EF">
            <w:pPr>
              <w:pStyle w:val="KeywordsJoPS"/>
              <w:jc w:val="left"/>
              <w:rPr>
                <w:lang w:val="en-US"/>
              </w:rPr>
            </w:pPr>
            <w:r>
              <w:rPr>
                <w:lang w:val="en-US"/>
              </w:rPr>
              <w:t>Malang</w:t>
            </w:r>
          </w:p>
          <w:p w14:paraId="0C1414B2" w14:textId="77777777" w:rsidR="00C876EF" w:rsidRPr="004C3D39" w:rsidRDefault="00C876EF" w:rsidP="00C876EF">
            <w:pPr>
              <w:pStyle w:val="KeywordsJoPS"/>
              <w:jc w:val="left"/>
              <w:rPr>
                <w:lang w:val="en-US"/>
              </w:rPr>
            </w:pPr>
            <w:r>
              <w:rPr>
                <w:lang w:val="en-US"/>
              </w:rPr>
              <w:t>Snail</w:t>
            </w:r>
          </w:p>
          <w:p w14:paraId="796AA410" w14:textId="77777777" w:rsidR="00C876EF" w:rsidRPr="004C3D39" w:rsidRDefault="00C876EF" w:rsidP="00C876EF">
            <w:pPr>
              <w:pStyle w:val="KeywordsJoPS"/>
              <w:jc w:val="left"/>
              <w:rPr>
                <w:lang w:val="en-US"/>
              </w:rPr>
            </w:pPr>
            <w:r w:rsidRPr="00021FAF">
              <w:br/>
            </w:r>
            <w:r>
              <w:br/>
            </w:r>
          </w:p>
          <w:p w14:paraId="0B24EAE2" w14:textId="77777777" w:rsidR="00C876EF" w:rsidRDefault="00C876EF" w:rsidP="00C876EF">
            <w:pPr>
              <w:pStyle w:val="KeywordsJoPS"/>
              <w:jc w:val="left"/>
            </w:pPr>
          </w:p>
          <w:p w14:paraId="758B1FBB" w14:textId="77777777" w:rsidR="00C876EF" w:rsidRPr="00D86276" w:rsidRDefault="00C876EF" w:rsidP="00C876EF">
            <w:pPr>
              <w:pStyle w:val="KeywordsJoPS"/>
              <w:jc w:val="left"/>
            </w:pPr>
          </w:p>
        </w:tc>
      </w:tr>
      <w:tr w:rsidR="00C876EF" w14:paraId="1DE0F7FD" w14:textId="77777777" w:rsidTr="00F62B12">
        <w:trPr>
          <w:trHeight w:val="2535"/>
        </w:trPr>
        <w:tc>
          <w:tcPr>
            <w:tcW w:w="3387" w:type="pct"/>
            <w:vMerge/>
            <w:tcBorders>
              <w:bottom w:val="single" w:sz="12" w:space="0" w:color="5F30BE"/>
            </w:tcBorders>
          </w:tcPr>
          <w:p w14:paraId="3085BAD7" w14:textId="77777777" w:rsidR="00C876EF" w:rsidRDefault="00C876EF" w:rsidP="009572C5"/>
        </w:tc>
        <w:tc>
          <w:tcPr>
            <w:tcW w:w="134" w:type="pct"/>
            <w:tcBorders>
              <w:bottom w:val="single" w:sz="12" w:space="0" w:color="5F30BE"/>
            </w:tcBorders>
          </w:tcPr>
          <w:p w14:paraId="155D9AA8" w14:textId="77777777" w:rsidR="00C876EF" w:rsidRDefault="00C876EF" w:rsidP="009572C5"/>
        </w:tc>
        <w:tc>
          <w:tcPr>
            <w:tcW w:w="1479" w:type="pct"/>
            <w:vMerge/>
            <w:tcBorders>
              <w:bottom w:val="single" w:sz="12" w:space="0" w:color="5F30BE"/>
            </w:tcBorders>
          </w:tcPr>
          <w:p w14:paraId="5B7B2255" w14:textId="77777777" w:rsidR="00C876EF" w:rsidRPr="007101A0" w:rsidRDefault="00C876EF" w:rsidP="00F62B12">
            <w:pPr>
              <w:pStyle w:val="KeywordsJoPS"/>
            </w:pPr>
          </w:p>
        </w:tc>
      </w:tr>
    </w:tbl>
    <w:p w14:paraId="5A9667F8" w14:textId="77777777" w:rsidR="00992EC4" w:rsidRDefault="00992EC4" w:rsidP="00D077C0">
      <w:pPr>
        <w:rPr>
          <w:rFonts w:ascii="Times New Roman" w:hAnsi="Times New Roman" w:cs="Times New Roman"/>
          <w:lang w:eastAsia="zh-CN"/>
        </w:rPr>
      </w:pPr>
    </w:p>
    <w:p w14:paraId="571F84BC" w14:textId="77777777" w:rsidR="00F379BC" w:rsidRDefault="00F379BC" w:rsidP="009F6709">
      <w:pPr>
        <w:pStyle w:val="Heading1JoPS"/>
        <w:sectPr w:rsidR="00F379BC" w:rsidSect="00062374">
          <w:headerReference w:type="even" r:id="rId18"/>
          <w:headerReference w:type="default" r:id="rId19"/>
          <w:footerReference w:type="even" r:id="rId20"/>
          <w:footerReference w:type="default" r:id="rId21"/>
          <w:headerReference w:type="first" r:id="rId22"/>
          <w:footerReference w:type="first" r:id="rId23"/>
          <w:pgSz w:w="11907" w:h="16839" w:code="9"/>
          <w:pgMar w:top="851" w:right="1418" w:bottom="851" w:left="1701" w:header="737" w:footer="397" w:gutter="0"/>
          <w:pgNumType w:start="16"/>
          <w:cols w:space="720"/>
          <w:titlePg/>
          <w:docGrid w:linePitch="360"/>
        </w:sectPr>
      </w:pPr>
    </w:p>
    <w:p w14:paraId="2CD4D933" w14:textId="77777777" w:rsidR="00C85DB6" w:rsidRPr="00C85DB6" w:rsidRDefault="00C85DB6" w:rsidP="003F7536">
      <w:pPr>
        <w:pStyle w:val="Heading1JoPS"/>
      </w:pPr>
      <w:r w:rsidRPr="00C85DB6">
        <w:t>INTRODUCTION</w:t>
      </w:r>
      <w:r w:rsidR="003A0D21">
        <w:t xml:space="preserve"> </w:t>
      </w:r>
    </w:p>
    <w:p w14:paraId="7C9D3A30" w14:textId="14F91D54" w:rsidR="00623C38" w:rsidRPr="00C16B0A" w:rsidRDefault="00623C38" w:rsidP="001F30F5">
      <w:pPr>
        <w:pStyle w:val="BodyTextJoPS"/>
        <w:ind w:firstLine="567"/>
        <w:rPr>
          <w:b/>
        </w:rPr>
      </w:pPr>
      <w:r w:rsidRPr="00095DAA">
        <w:rPr>
          <w:i/>
        </w:rPr>
        <w:t>Acathina fulica</w:t>
      </w:r>
      <w:r w:rsidRPr="00095DAA">
        <w:t xml:space="preserve"> is a ter</w:t>
      </w:r>
      <w:r w:rsidR="009D5D25">
        <w:t>r</w:t>
      </w:r>
      <w:r w:rsidRPr="00095DAA">
        <w:t xml:space="preserve">estrial mollusk that </w:t>
      </w:r>
      <w:r w:rsidRPr="00C16B0A">
        <w:t xml:space="preserve">often invades terrestrial vegetation that has tropical and subtropical climates. The food that is usually consumed in nature is so varied that </w:t>
      </w:r>
      <w:r w:rsidR="00016DBD" w:rsidRPr="00C16B0A">
        <w:rPr>
          <w:i/>
          <w:lang w:val="en-US"/>
        </w:rPr>
        <w:t xml:space="preserve">A. </w:t>
      </w:r>
      <w:r w:rsidRPr="00C16B0A">
        <w:rPr>
          <w:i/>
        </w:rPr>
        <w:t>fulica</w:t>
      </w:r>
      <w:r w:rsidRPr="00C16B0A">
        <w:t xml:space="preserve"> is known as a broad spectrum herbivore with at least 500 species of plants. This land snail was spread by humans in 19th century from Estern Equatorial Africa to India, Sri Lanka, and Southeast Asia </w:t>
      </w:r>
      <w:r>
        <w:fldChar w:fldCharType="begin"/>
      </w:r>
      <w:r>
        <w:instrText>HYPERLINK \l "Dumidae"</w:instrText>
      </w:r>
      <w:r>
        <w:fldChar w:fldCharType="separate"/>
      </w:r>
      <w:r w:rsidRPr="003A7F08">
        <w:rPr>
          <w:rStyle w:val="Hyperlink"/>
          <w:color w:val="5F30BE"/>
        </w:rPr>
        <w:t xml:space="preserve">(Dumidae </w:t>
      </w:r>
      <w:r w:rsidRPr="003A7F08">
        <w:rPr>
          <w:rStyle w:val="Hyperlink"/>
          <w:i/>
          <w:color w:val="5F30BE"/>
        </w:rPr>
        <w:t>et al</w:t>
      </w:r>
      <w:r w:rsidRPr="003A7F08">
        <w:rPr>
          <w:rStyle w:val="Hyperlink"/>
          <w:color w:val="5F30BE"/>
        </w:rPr>
        <w:t>., 2019)</w:t>
      </w:r>
      <w:r>
        <w:fldChar w:fldCharType="end"/>
      </w:r>
      <w:r w:rsidRPr="00C16B0A">
        <w:t xml:space="preserve">. In addition, this snail has also spread to Japan, China, Madagascar, Australia, the Pasific, the Caribbean Basin, the United States and South America (Columbia, Venezuela, Ecuador, Brazil, Argentina) </w:t>
      </w:r>
      <w:r>
        <w:fldChar w:fldCharType="begin"/>
      </w:r>
      <w:r>
        <w:instrText>HYPERLINK \l "Morocoima"</w:instrText>
      </w:r>
      <w:r>
        <w:fldChar w:fldCharType="separate"/>
      </w:r>
      <w:r w:rsidRPr="00FE4D9E">
        <w:rPr>
          <w:rStyle w:val="Hyperlink"/>
          <w:color w:val="5F30BE"/>
        </w:rPr>
        <w:t xml:space="preserve">(Morocoima </w:t>
      </w:r>
      <w:r w:rsidRPr="00FE4D9E">
        <w:rPr>
          <w:rStyle w:val="Hyperlink"/>
          <w:i/>
          <w:color w:val="5F30BE"/>
        </w:rPr>
        <w:t>et al</w:t>
      </w:r>
      <w:r w:rsidRPr="00FE4D9E">
        <w:rPr>
          <w:rStyle w:val="Hyperlink"/>
          <w:color w:val="5F30BE"/>
        </w:rPr>
        <w:t>., 2014)</w:t>
      </w:r>
      <w:r>
        <w:fldChar w:fldCharType="end"/>
      </w:r>
      <w:r w:rsidRPr="00C16B0A">
        <w:t>.</w:t>
      </w:r>
    </w:p>
    <w:p w14:paraId="36CE3A46" w14:textId="42EF9CE8" w:rsidR="00623C38" w:rsidRPr="00C16B0A" w:rsidRDefault="00623C38" w:rsidP="001F30F5">
      <w:pPr>
        <w:pStyle w:val="BodyTextJoPS"/>
        <w:ind w:firstLine="567"/>
        <w:rPr>
          <w:b/>
        </w:rPr>
      </w:pPr>
      <w:r w:rsidRPr="00C16B0A">
        <w:rPr>
          <w:i/>
        </w:rPr>
        <w:t>A</w:t>
      </w:r>
      <w:r w:rsidR="00D23452" w:rsidRPr="00C16B0A">
        <w:rPr>
          <w:i/>
          <w:lang w:val="en-US"/>
        </w:rPr>
        <w:t xml:space="preserve">. </w:t>
      </w:r>
      <w:r w:rsidRPr="00C16B0A">
        <w:rPr>
          <w:i/>
        </w:rPr>
        <w:t xml:space="preserve"> fulica</w:t>
      </w:r>
      <w:r w:rsidRPr="00C16B0A">
        <w:t xml:space="preserve"> can have a shell length u</w:t>
      </w:r>
      <w:r w:rsidR="0075008E" w:rsidRPr="00C16B0A">
        <w:t>p to 19 cm, so this snail is al</w:t>
      </w:r>
      <w:r w:rsidR="0075008E" w:rsidRPr="00C16B0A">
        <w:rPr>
          <w:lang w:val="en-US"/>
        </w:rPr>
        <w:t>s</w:t>
      </w:r>
      <w:r w:rsidRPr="00C16B0A">
        <w:t xml:space="preserve">o called the largest land snail. This </w:t>
      </w:r>
      <w:r w:rsidRPr="00C16B0A">
        <w:t>snail are polyphagous and have a voracious nature. They can damage vegetables and  other food crops. Snails are also repor</w:t>
      </w:r>
      <w:r w:rsidR="00016DBD" w:rsidRPr="00C16B0A">
        <w:t xml:space="preserve">ted to eat algae and moss. The snail </w:t>
      </w:r>
      <w:r w:rsidR="00016DBD" w:rsidRPr="00C16B0A">
        <w:rPr>
          <w:lang w:val="en-US"/>
        </w:rPr>
        <w:t>is</w:t>
      </w:r>
      <w:r w:rsidRPr="00C16B0A">
        <w:t xml:space="preserve"> also known to consume bones, carrion, limestone that serve as their source of minerals. Not supringsingly, this snail become recognized as one of the most damaging pests in the world </w:t>
      </w:r>
      <w:r>
        <w:fldChar w:fldCharType="begin"/>
      </w:r>
      <w:r>
        <w:instrText>HYPERLINK \l "Meyer"</w:instrText>
      </w:r>
      <w:r>
        <w:fldChar w:fldCharType="separate"/>
      </w:r>
      <w:r w:rsidRPr="00FE4D9E">
        <w:rPr>
          <w:rStyle w:val="Hyperlink"/>
          <w:color w:val="5F30BE"/>
        </w:rPr>
        <w:t>(Meyer</w:t>
      </w:r>
      <w:r w:rsidR="00D50F03" w:rsidRPr="00FE4D9E">
        <w:rPr>
          <w:rStyle w:val="Hyperlink"/>
          <w:color w:val="5F30BE"/>
          <w:lang w:val="en-US"/>
        </w:rPr>
        <w:t>, Hayes and Meyer</w:t>
      </w:r>
      <w:r w:rsidRPr="00FE4D9E">
        <w:rPr>
          <w:rStyle w:val="Hyperlink"/>
          <w:color w:val="5F30BE"/>
        </w:rPr>
        <w:t>, 2008)</w:t>
      </w:r>
      <w:r>
        <w:fldChar w:fldCharType="end"/>
      </w:r>
      <w:r w:rsidRPr="00C16B0A">
        <w:t>.</w:t>
      </w:r>
      <w:r w:rsidR="001262BC" w:rsidRPr="00C16B0A">
        <w:rPr>
          <w:lang w:val="en-US"/>
        </w:rPr>
        <w:t xml:space="preserve"> </w:t>
      </w:r>
      <w:r w:rsidRPr="00C16B0A">
        <w:t xml:space="preserve">This species is an intermediate host of nematode </w:t>
      </w:r>
      <w:r w:rsidRPr="00C16B0A">
        <w:rPr>
          <w:i/>
        </w:rPr>
        <w:t>Angiostrongylus cantonensis</w:t>
      </w:r>
      <w:r w:rsidRPr="00C16B0A">
        <w:t xml:space="preserve"> </w:t>
      </w:r>
      <w:r w:rsidR="00F32E02">
        <w:t>(</w:t>
      </w:r>
      <w:r w:rsidR="00F32E02" w:rsidRPr="00F32E02">
        <w:rPr>
          <w:i/>
          <w:iCs/>
        </w:rPr>
        <w:t>A. cantonensis</w:t>
      </w:r>
      <w:r w:rsidR="00F32E02">
        <w:t xml:space="preserve">) </w:t>
      </w:r>
      <w:r w:rsidRPr="00C16B0A">
        <w:t>which can cause eosinophilic meningitis and angiostrongyliasis ocular in h</w:t>
      </w:r>
      <w:r w:rsidR="00D23452" w:rsidRPr="00C16B0A">
        <w:t xml:space="preserve">uman. Therefore, nematodes </w:t>
      </w:r>
      <w:r w:rsidR="00D23452" w:rsidRPr="00C16B0A">
        <w:rPr>
          <w:lang w:val="en-US"/>
        </w:rPr>
        <w:t xml:space="preserve">can cause </w:t>
      </w:r>
      <w:r w:rsidRPr="00C16B0A">
        <w:t>zoonotic</w:t>
      </w:r>
      <w:r w:rsidR="0064052B" w:rsidRPr="00C16B0A">
        <w:rPr>
          <w:lang w:val="en-US"/>
        </w:rPr>
        <w:t xml:space="preserve"> disease</w:t>
      </w:r>
      <w:r w:rsidR="0064052B" w:rsidRPr="00C16B0A">
        <w:t xml:space="preserve"> </w:t>
      </w:r>
      <w:r w:rsidR="0064052B" w:rsidRPr="00C16B0A">
        <w:rPr>
          <w:lang w:val="en-US"/>
        </w:rPr>
        <w:t xml:space="preserve">and </w:t>
      </w:r>
      <w:r w:rsidRPr="00C16B0A">
        <w:t>become a world health problem, especially in Asian countri</w:t>
      </w:r>
      <w:r w:rsidR="005509A1" w:rsidRPr="00C16B0A">
        <w:t xml:space="preserve">es and some Pacific regions </w:t>
      </w:r>
      <w:r w:rsidR="005509A1">
        <w:fldChar w:fldCharType="begin"/>
      </w:r>
      <w:r w:rsidR="005509A1">
        <w:instrText>HYPERLINK \l "Liu"</w:instrText>
      </w:r>
      <w:r w:rsidR="005509A1">
        <w:fldChar w:fldCharType="separate"/>
      </w:r>
      <w:r w:rsidR="005509A1" w:rsidRPr="00216E62">
        <w:rPr>
          <w:rStyle w:val="Hyperlink"/>
          <w:color w:val="5F30BE"/>
        </w:rPr>
        <w:t>(L</w:t>
      </w:r>
      <w:proofErr w:type="spellStart"/>
      <w:r w:rsidR="005509A1" w:rsidRPr="00216E62">
        <w:rPr>
          <w:rStyle w:val="Hyperlink"/>
          <w:color w:val="5F30BE"/>
          <w:lang w:val="en-US"/>
        </w:rPr>
        <w:t>iu</w:t>
      </w:r>
      <w:proofErr w:type="spellEnd"/>
      <w:r w:rsidRPr="00216E62">
        <w:rPr>
          <w:rStyle w:val="Hyperlink"/>
          <w:color w:val="5F30BE"/>
        </w:rPr>
        <w:t xml:space="preserve"> </w:t>
      </w:r>
      <w:r w:rsidRPr="00216E62">
        <w:rPr>
          <w:rStyle w:val="Hyperlink"/>
          <w:i/>
          <w:color w:val="5F30BE"/>
        </w:rPr>
        <w:t>et al</w:t>
      </w:r>
      <w:r w:rsidRPr="00216E62">
        <w:rPr>
          <w:rStyle w:val="Hyperlink"/>
          <w:color w:val="5F30BE"/>
        </w:rPr>
        <w:t>., 2011)</w:t>
      </w:r>
      <w:r w:rsidR="005509A1">
        <w:fldChar w:fldCharType="end"/>
      </w:r>
      <w:r w:rsidRPr="00C16B0A">
        <w:t>.</w:t>
      </w:r>
    </w:p>
    <w:p w14:paraId="209E6C91" w14:textId="31D6C532" w:rsidR="00623C38" w:rsidRPr="00C16B0A" w:rsidRDefault="00623C38" w:rsidP="001F30F5">
      <w:pPr>
        <w:pStyle w:val="BodyTextJoPS"/>
        <w:ind w:firstLine="567"/>
        <w:rPr>
          <w:b/>
        </w:rPr>
      </w:pPr>
      <w:r w:rsidRPr="00C16B0A">
        <w:lastRenderedPageBreak/>
        <w:t>Sn</w:t>
      </w:r>
      <w:r w:rsidR="00016DBD" w:rsidRPr="00C16B0A">
        <w:t>ails are active in the morning</w:t>
      </w:r>
      <w:r w:rsidR="00016DBD" w:rsidRPr="00C16B0A">
        <w:rPr>
          <w:lang w:val="en-US"/>
        </w:rPr>
        <w:t xml:space="preserve"> and </w:t>
      </w:r>
      <w:r w:rsidRPr="00C16B0A">
        <w:t xml:space="preserve">evening, when it is cloudy or rainy, humid environmental conditions and more often avoid direct sunlight </w:t>
      </w:r>
      <w:r w:rsidRPr="00F826CF">
        <w:rPr>
          <w:color w:val="5F30BE"/>
        </w:rPr>
        <w:t>(</w:t>
      </w:r>
      <w:r>
        <w:fldChar w:fldCharType="begin"/>
      </w:r>
      <w:r>
        <w:instrText>HYPERLINK \l "Morocoima"</w:instrText>
      </w:r>
      <w:r>
        <w:fldChar w:fldCharType="separate"/>
      </w:r>
      <w:r w:rsidRPr="00F826CF">
        <w:rPr>
          <w:rStyle w:val="Hyperlink"/>
          <w:color w:val="5F30BE"/>
        </w:rPr>
        <w:t>Moroc</w:t>
      </w:r>
      <w:r w:rsidR="00F826CF" w:rsidRPr="00F826CF">
        <w:rPr>
          <w:rStyle w:val="Hyperlink"/>
          <w:color w:val="5F30BE"/>
        </w:rPr>
        <w:t>o</w:t>
      </w:r>
      <w:r w:rsidRPr="00F826CF">
        <w:rPr>
          <w:rStyle w:val="Hyperlink"/>
          <w:color w:val="5F30BE"/>
        </w:rPr>
        <w:t xml:space="preserve">ima </w:t>
      </w:r>
      <w:r w:rsidRPr="00F826CF">
        <w:rPr>
          <w:rStyle w:val="Hyperlink"/>
          <w:i/>
          <w:color w:val="5F30BE"/>
        </w:rPr>
        <w:t>et al</w:t>
      </w:r>
      <w:r w:rsidRPr="00F826CF">
        <w:rPr>
          <w:rStyle w:val="Hyperlink"/>
          <w:color w:val="5F30BE"/>
        </w:rPr>
        <w:t>., 2014</w:t>
      </w:r>
      <w:r>
        <w:fldChar w:fldCharType="end"/>
      </w:r>
      <w:r w:rsidRPr="00F826CF">
        <w:rPr>
          <w:color w:val="5F30BE"/>
        </w:rPr>
        <w:t>)</w:t>
      </w:r>
      <w:r w:rsidRPr="00C16B0A">
        <w:t xml:space="preserve">. The body of a snail consist of a shell structure and a soft body. Generally, this snail shell resembles a spiral cone tube that is brown in color and has a dark spots. The shell of </w:t>
      </w:r>
      <w:r w:rsidRPr="00C16B0A">
        <w:rPr>
          <w:i/>
        </w:rPr>
        <w:t>A</w:t>
      </w:r>
      <w:r w:rsidR="00241D93">
        <w:rPr>
          <w:i/>
        </w:rPr>
        <w:t>.</w:t>
      </w:r>
      <w:r w:rsidRPr="00C16B0A">
        <w:rPr>
          <w:i/>
        </w:rPr>
        <w:t xml:space="preserve"> fulica</w:t>
      </w:r>
      <w:r w:rsidRPr="00C16B0A">
        <w:t xml:space="preserve"> consists of three parts, namely a</w:t>
      </w:r>
      <w:r w:rsidR="0064052B" w:rsidRPr="00C16B0A">
        <w:rPr>
          <w:lang w:val="en-US"/>
        </w:rPr>
        <w:t>n</w:t>
      </w:r>
      <w:r w:rsidRPr="00C16B0A">
        <w:t xml:space="preserve"> apex, a conical axis or columella, and the largest loop or body whorl. </w:t>
      </w:r>
      <w:r w:rsidR="00C11994" w:rsidRPr="00C16B0A">
        <w:rPr>
          <w:lang w:val="en-US"/>
        </w:rPr>
        <w:t xml:space="preserve">Snails have a soft body protected by a shell and can hide in it at any time </w:t>
      </w:r>
      <w:hyperlink w:anchor="Leu" w:history="1">
        <w:r w:rsidRPr="00216E62">
          <w:rPr>
            <w:rStyle w:val="Hyperlink"/>
            <w:color w:val="5F30BE"/>
          </w:rPr>
          <w:t xml:space="preserve">(Leu </w:t>
        </w:r>
        <w:r w:rsidRPr="00216E62">
          <w:rPr>
            <w:rStyle w:val="Hyperlink"/>
            <w:i/>
            <w:color w:val="5F30BE"/>
          </w:rPr>
          <w:t>et al</w:t>
        </w:r>
        <w:r w:rsidRPr="00216E62">
          <w:rPr>
            <w:rStyle w:val="Hyperlink"/>
            <w:color w:val="5F30BE"/>
          </w:rPr>
          <w:t>., 2021)</w:t>
        </w:r>
      </w:hyperlink>
      <w:r w:rsidRPr="00C16B0A">
        <w:t>.</w:t>
      </w:r>
    </w:p>
    <w:p w14:paraId="78B7C80B" w14:textId="0C4DFDA1" w:rsidR="00623C38" w:rsidRPr="00C16B0A" w:rsidRDefault="00623C38" w:rsidP="001F30F5">
      <w:pPr>
        <w:pStyle w:val="BodyTextJoPS"/>
        <w:ind w:firstLine="567"/>
        <w:rPr>
          <w:b/>
        </w:rPr>
      </w:pPr>
      <w:r w:rsidRPr="00C16B0A">
        <w:t xml:space="preserve">It is often difficult to differentiate where the snail head ends and the leg part so the snail is called cephalopodium which is the typical morphology of all gastropods </w:t>
      </w:r>
      <w:r>
        <w:fldChar w:fldCharType="begin"/>
      </w:r>
      <w:r>
        <w:instrText>HYPERLINK \l "Nordsieck"</w:instrText>
      </w:r>
      <w:r>
        <w:fldChar w:fldCharType="separate"/>
      </w:r>
      <w:r w:rsidRPr="009015FE">
        <w:rPr>
          <w:rStyle w:val="Hyperlink"/>
          <w:color w:val="5F30BE"/>
        </w:rPr>
        <w:t>(Nordsieck, 2011)</w:t>
      </w:r>
      <w:r>
        <w:fldChar w:fldCharType="end"/>
      </w:r>
      <w:r w:rsidRPr="00C16B0A">
        <w:t xml:space="preserve">. Snails will secrete clear foamy mucus when they fell threatened. This mucus originates from the contraction of the chepalopod gland located in the lateral region of the upper cephalopodium. The body of snails has a defense system, namely mucus which has acidic, neutral and sulfat properties </w:t>
      </w:r>
      <w:r>
        <w:fldChar w:fldCharType="begin"/>
      </w:r>
      <w:r>
        <w:instrText>HYPERLINK \l "Morocoima"</w:instrText>
      </w:r>
      <w:r>
        <w:fldChar w:fldCharType="separate"/>
      </w:r>
      <w:r w:rsidRPr="00FE4D9E">
        <w:rPr>
          <w:rStyle w:val="Hyperlink"/>
          <w:color w:val="5F30BE"/>
        </w:rPr>
        <w:t xml:space="preserve">(Morocoima </w:t>
      </w:r>
      <w:r w:rsidRPr="00FE4D9E">
        <w:rPr>
          <w:rStyle w:val="Hyperlink"/>
          <w:i/>
          <w:color w:val="5F30BE"/>
        </w:rPr>
        <w:t>et al</w:t>
      </w:r>
      <w:r w:rsidRPr="00FE4D9E">
        <w:rPr>
          <w:rStyle w:val="Hyperlink"/>
          <w:color w:val="5F30BE"/>
        </w:rPr>
        <w:t>., 2014)</w:t>
      </w:r>
      <w:r>
        <w:fldChar w:fldCharType="end"/>
      </w:r>
      <w:r w:rsidRPr="00C16B0A">
        <w:t xml:space="preserve">. </w:t>
      </w:r>
    </w:p>
    <w:p w14:paraId="3D82583D" w14:textId="162E2B34" w:rsidR="0064052B" w:rsidRPr="00C16B0A" w:rsidRDefault="00623C38" w:rsidP="001F30F5">
      <w:pPr>
        <w:pStyle w:val="BodyTextJoPS"/>
        <w:ind w:firstLine="567"/>
        <w:rPr>
          <w:b/>
        </w:rPr>
      </w:pPr>
      <w:r w:rsidRPr="00C16B0A">
        <w:rPr>
          <w:i/>
        </w:rPr>
        <w:t>Acathina fulica</w:t>
      </w:r>
      <w:r w:rsidRPr="00C16B0A">
        <w:t xml:space="preserve"> has been widely reported in environments as diverse as urban areas, forests, capoeiras, caatings, plantations, decomposing materials, savannahs and vegetable gardens </w:t>
      </w:r>
      <w:r>
        <w:fldChar w:fldCharType="begin"/>
      </w:r>
      <w:r>
        <w:instrText>HYPERLINK \l "Onyshi"</w:instrText>
      </w:r>
      <w:r>
        <w:fldChar w:fldCharType="separate"/>
      </w:r>
      <w:r w:rsidRPr="00363839">
        <w:rPr>
          <w:rStyle w:val="Hyperlink"/>
          <w:color w:val="5F30BE"/>
        </w:rPr>
        <w:t xml:space="preserve">(Onyshi </w:t>
      </w:r>
      <w:r w:rsidRPr="00363839">
        <w:rPr>
          <w:rStyle w:val="Hyperlink"/>
          <w:i/>
          <w:color w:val="5F30BE"/>
        </w:rPr>
        <w:t>et al</w:t>
      </w:r>
      <w:r w:rsidRPr="00363839">
        <w:rPr>
          <w:rStyle w:val="Hyperlink"/>
          <w:color w:val="5F30BE"/>
        </w:rPr>
        <w:t>., 2018)</w:t>
      </w:r>
      <w:r>
        <w:fldChar w:fldCharType="end"/>
      </w:r>
      <w:r w:rsidRPr="00C16B0A">
        <w:t xml:space="preserve">. Soil is source of food and a defense strategy for </w:t>
      </w:r>
      <w:r w:rsidRPr="00C16B0A">
        <w:rPr>
          <w:i/>
        </w:rPr>
        <w:t xml:space="preserve">A. </w:t>
      </w:r>
      <w:r w:rsidR="0064052B" w:rsidRPr="00C16B0A">
        <w:rPr>
          <w:i/>
          <w:lang w:val="en-US"/>
        </w:rPr>
        <w:t>f</w:t>
      </w:r>
      <w:r w:rsidRPr="00C16B0A">
        <w:rPr>
          <w:i/>
        </w:rPr>
        <w:t>ulica</w:t>
      </w:r>
      <w:r w:rsidR="0064052B" w:rsidRPr="00C16B0A">
        <w:rPr>
          <w:lang w:val="en-US"/>
        </w:rPr>
        <w:t>, therefore</w:t>
      </w:r>
      <w:r w:rsidRPr="00C16B0A">
        <w:t xml:space="preserve"> it has an important role for them. Therefore, </w:t>
      </w:r>
      <w:r w:rsidRPr="00C16B0A">
        <w:rPr>
          <w:i/>
        </w:rPr>
        <w:t>A. fulica</w:t>
      </w:r>
      <w:r w:rsidR="0064052B" w:rsidRPr="00C16B0A">
        <w:t xml:space="preserve"> may be </w:t>
      </w:r>
      <w:r w:rsidR="0064052B" w:rsidRPr="00C16B0A">
        <w:rPr>
          <w:lang w:val="en-US"/>
        </w:rPr>
        <w:t>a</w:t>
      </w:r>
      <w:r w:rsidRPr="00C16B0A">
        <w:t xml:space="preserve"> host</w:t>
      </w:r>
      <w:r w:rsidR="0064052B" w:rsidRPr="00C16B0A">
        <w:rPr>
          <w:lang w:val="en-US"/>
        </w:rPr>
        <w:t xml:space="preserve"> of</w:t>
      </w:r>
      <w:r w:rsidRPr="00C16B0A">
        <w:t xml:space="preserve"> several species of nematodes. Reported in Brazil the mollusks naturally infected with larvae of </w:t>
      </w:r>
      <w:r w:rsidRPr="00C16B0A">
        <w:rPr>
          <w:i/>
        </w:rPr>
        <w:t>A</w:t>
      </w:r>
      <w:r w:rsidR="00D86DDE">
        <w:rPr>
          <w:i/>
        </w:rPr>
        <w:t>.</w:t>
      </w:r>
      <w:r w:rsidRPr="00C16B0A">
        <w:rPr>
          <w:i/>
        </w:rPr>
        <w:t xml:space="preserve"> abstrusus</w:t>
      </w:r>
      <w:r w:rsidRPr="00C16B0A">
        <w:t xml:space="preserve">, </w:t>
      </w:r>
      <w:r w:rsidRPr="00C16B0A">
        <w:rPr>
          <w:i/>
        </w:rPr>
        <w:t>Rhabditis</w:t>
      </w:r>
      <w:r w:rsidRPr="00C16B0A">
        <w:t xml:space="preserve"> sp., </w:t>
      </w:r>
      <w:r w:rsidRPr="00C16B0A">
        <w:rPr>
          <w:i/>
        </w:rPr>
        <w:t>Strongyluris</w:t>
      </w:r>
      <w:r w:rsidRPr="00C16B0A">
        <w:t xml:space="preserve"> sp. and </w:t>
      </w:r>
      <w:r w:rsidRPr="00C16B0A">
        <w:rPr>
          <w:i/>
        </w:rPr>
        <w:t>Angiostrongylus cantonensis</w:t>
      </w:r>
      <w:r w:rsidRPr="00C16B0A">
        <w:t xml:space="preserve"> </w:t>
      </w:r>
      <w:hyperlink w:anchor="Silva" w:history="1">
        <w:r w:rsidRPr="00F43914">
          <w:rPr>
            <w:rStyle w:val="Hyperlink"/>
            <w:color w:val="5F30BE"/>
          </w:rPr>
          <w:t xml:space="preserve">(Silva </w:t>
        </w:r>
        <w:r w:rsidRPr="00F43914">
          <w:rPr>
            <w:rStyle w:val="Hyperlink"/>
            <w:i/>
            <w:color w:val="5F30BE"/>
          </w:rPr>
          <w:t>et al</w:t>
        </w:r>
        <w:r w:rsidRPr="00F43914">
          <w:rPr>
            <w:rStyle w:val="Hyperlink"/>
            <w:color w:val="5F30BE"/>
          </w:rPr>
          <w:t>., 2020)</w:t>
        </w:r>
      </w:hyperlink>
      <w:r w:rsidRPr="00C16B0A">
        <w:t xml:space="preserve">. </w:t>
      </w:r>
      <w:r w:rsidRPr="00C16B0A">
        <w:rPr>
          <w:i/>
        </w:rPr>
        <w:t>A. fulica</w:t>
      </w:r>
      <w:r w:rsidRPr="00C16B0A">
        <w:t xml:space="preserve"> has also been reported in Columbia to be naturally infected larvae of </w:t>
      </w:r>
      <w:r w:rsidRPr="00C16B0A">
        <w:rPr>
          <w:i/>
        </w:rPr>
        <w:t>Strongyluris</w:t>
      </w:r>
      <w:r w:rsidRPr="00C16B0A">
        <w:t xml:space="preserve"> sp., </w:t>
      </w:r>
      <w:r w:rsidRPr="00C16B0A">
        <w:rPr>
          <w:i/>
        </w:rPr>
        <w:t>A</w:t>
      </w:r>
      <w:r w:rsidR="00D86DDE">
        <w:rPr>
          <w:i/>
          <w:lang w:val="en-US"/>
        </w:rPr>
        <w:t>.</w:t>
      </w:r>
      <w:r w:rsidRPr="00C16B0A">
        <w:rPr>
          <w:i/>
        </w:rPr>
        <w:t xml:space="preserve"> cantonensis </w:t>
      </w:r>
      <w:r w:rsidRPr="00C16B0A">
        <w:t xml:space="preserve">and </w:t>
      </w:r>
      <w:r w:rsidR="0064052B" w:rsidRPr="00C16B0A">
        <w:rPr>
          <w:i/>
        </w:rPr>
        <w:t>A</w:t>
      </w:r>
      <w:r w:rsidR="00D86DDE">
        <w:rPr>
          <w:i/>
          <w:lang w:val="en-US"/>
        </w:rPr>
        <w:t>.</w:t>
      </w:r>
      <w:r w:rsidRPr="00C16B0A">
        <w:rPr>
          <w:i/>
        </w:rPr>
        <w:t xml:space="preserve"> abstrusus</w:t>
      </w:r>
      <w:r w:rsidRPr="00C16B0A">
        <w:t xml:space="preserve"> </w:t>
      </w:r>
      <w:hyperlink w:anchor="Cordoba" w:history="1">
        <w:r w:rsidRPr="00583755">
          <w:rPr>
            <w:rStyle w:val="Hyperlink"/>
            <w:color w:val="5F30BE"/>
          </w:rPr>
          <w:t>(Cordoba-R</w:t>
        </w:r>
        <w:r w:rsidR="0033317B" w:rsidRPr="00583755">
          <w:rPr>
            <w:rStyle w:val="Hyperlink"/>
            <w:color w:val="5F30BE"/>
            <w:lang w:val="en-US"/>
          </w:rPr>
          <w:t>, Patino-</w:t>
        </w:r>
        <w:proofErr w:type="spellStart"/>
        <w:r w:rsidR="0033317B" w:rsidRPr="00583755">
          <w:rPr>
            <w:rStyle w:val="Hyperlink"/>
            <w:color w:val="5F30BE"/>
            <w:lang w:val="en-US"/>
          </w:rPr>
          <w:t>Monoya</w:t>
        </w:r>
        <w:proofErr w:type="spellEnd"/>
        <w:r w:rsidR="0033317B" w:rsidRPr="00583755">
          <w:rPr>
            <w:rStyle w:val="Hyperlink"/>
            <w:color w:val="5F30BE"/>
            <w:lang w:val="en-US"/>
          </w:rPr>
          <w:t xml:space="preserve"> and Giraldo, </w:t>
        </w:r>
        <w:r w:rsidRPr="00583755">
          <w:rPr>
            <w:rStyle w:val="Hyperlink"/>
            <w:color w:val="5F30BE"/>
          </w:rPr>
          <w:t>2017)</w:t>
        </w:r>
      </w:hyperlink>
      <w:r w:rsidRPr="00C16B0A">
        <w:t xml:space="preserve">. </w:t>
      </w:r>
    </w:p>
    <w:p w14:paraId="4C7FFAF2" w14:textId="6E47AD6B" w:rsidR="0064052B" w:rsidRPr="00C16B0A" w:rsidRDefault="0064052B" w:rsidP="001F30F5">
      <w:pPr>
        <w:pStyle w:val="BodyTextJoPS"/>
        <w:ind w:firstLine="567"/>
        <w:rPr>
          <w:b/>
          <w:lang w:val="en-US"/>
        </w:rPr>
      </w:pPr>
      <w:r w:rsidRPr="00C16B0A">
        <w:rPr>
          <w:lang w:val="en-US"/>
        </w:rPr>
        <w:t xml:space="preserve">Globally, </w:t>
      </w:r>
      <w:r w:rsidRPr="00C16B0A">
        <w:rPr>
          <w:i/>
          <w:lang w:val="en-US"/>
        </w:rPr>
        <w:t xml:space="preserve">A. </w:t>
      </w:r>
      <w:proofErr w:type="spellStart"/>
      <w:r w:rsidRPr="00C16B0A">
        <w:rPr>
          <w:i/>
          <w:lang w:val="en-US"/>
        </w:rPr>
        <w:t>fulica</w:t>
      </w:r>
      <w:proofErr w:type="spellEnd"/>
      <w:r w:rsidRPr="00C16B0A">
        <w:rPr>
          <w:lang w:val="en-US"/>
        </w:rPr>
        <w:t xml:space="preserve"> is utilized as a food and raw materials in the cosmetic industry. Nutrition and protein in snail meat are quite high with low fat content therefore, several European countries such as France, Spain, Portugal consume a lot of snail meat. Snail meat and mucus are also used for tradi</w:t>
      </w:r>
      <w:r w:rsidR="00D86DDE">
        <w:rPr>
          <w:lang w:val="en-US"/>
        </w:rPr>
        <w:t>t</w:t>
      </w:r>
      <w:r w:rsidRPr="00C16B0A">
        <w:rPr>
          <w:lang w:val="en-US"/>
        </w:rPr>
        <w:t>ion</w:t>
      </w:r>
      <w:r w:rsidR="00D86DDE">
        <w:rPr>
          <w:lang w:val="en-US"/>
        </w:rPr>
        <w:t>a</w:t>
      </w:r>
      <w:r w:rsidRPr="00C16B0A">
        <w:rPr>
          <w:lang w:val="en-US"/>
        </w:rPr>
        <w:t xml:space="preserve">l medicine by the community as an alternative to healing minor wounds and toothaches. In addition, snail slime is believed to be useful for treating various disease such as abortion, menstrual pain, eye inflammation, itching, rheumatism, heart disease and mild skin disease </w:t>
      </w:r>
      <w:hyperlink w:anchor="Damayanti" w:history="1">
        <w:r w:rsidRPr="003A7F08">
          <w:rPr>
            <w:rStyle w:val="Hyperlink"/>
            <w:color w:val="5F30BE"/>
            <w:lang w:val="en-US"/>
          </w:rPr>
          <w:t xml:space="preserve">(Damayanti </w:t>
        </w:r>
        <w:r w:rsidRPr="003A7F08">
          <w:rPr>
            <w:rStyle w:val="Hyperlink"/>
            <w:i/>
            <w:color w:val="5F30BE"/>
            <w:lang w:val="en-US"/>
          </w:rPr>
          <w:t>et al</w:t>
        </w:r>
        <w:r w:rsidRPr="003A7F08">
          <w:rPr>
            <w:rStyle w:val="Hyperlink"/>
            <w:color w:val="5F30BE"/>
            <w:lang w:val="en-US"/>
          </w:rPr>
          <w:t xml:space="preserve">., </w:t>
        </w:r>
        <w:r w:rsidR="00462CA6" w:rsidRPr="003A7F08">
          <w:rPr>
            <w:rStyle w:val="Hyperlink"/>
            <w:color w:val="5F30BE"/>
            <w:lang w:val="en-US"/>
          </w:rPr>
          <w:t>2020)</w:t>
        </w:r>
      </w:hyperlink>
      <w:r w:rsidR="00462CA6" w:rsidRPr="00C16B0A">
        <w:rPr>
          <w:lang w:val="en-US"/>
        </w:rPr>
        <w:t>.</w:t>
      </w:r>
    </w:p>
    <w:p w14:paraId="64CAE722" w14:textId="7516AFF4" w:rsidR="00074F3F" w:rsidRPr="00C16B0A" w:rsidRDefault="00236446" w:rsidP="001F30F5">
      <w:pPr>
        <w:pStyle w:val="BodyTextJoPS"/>
        <w:ind w:firstLine="567"/>
        <w:rPr>
          <w:b/>
          <w:lang w:val="en-US"/>
        </w:rPr>
      </w:pPr>
      <w:r w:rsidRPr="00C16B0A">
        <w:rPr>
          <w:lang w:val="en-US"/>
        </w:rPr>
        <w:t xml:space="preserve">The genus </w:t>
      </w:r>
      <w:proofErr w:type="spellStart"/>
      <w:r w:rsidRPr="00C16B0A">
        <w:rPr>
          <w:i/>
          <w:lang w:val="en-US"/>
        </w:rPr>
        <w:t>Rhabditis</w:t>
      </w:r>
      <w:proofErr w:type="spellEnd"/>
      <w:r w:rsidRPr="00C16B0A">
        <w:rPr>
          <w:lang w:val="en-US"/>
        </w:rPr>
        <w:t xml:space="preserve"> has been reported to have infected humans and have been isolated from urine samples, vaginal swab, and human stool samples </w:t>
      </w:r>
      <w:hyperlink w:anchor="Teschner" w:history="1">
        <w:r w:rsidRPr="00F43914">
          <w:rPr>
            <w:rStyle w:val="Hyperlink"/>
            <w:color w:val="5F30BE"/>
            <w:lang w:val="en-US"/>
          </w:rPr>
          <w:t xml:space="preserve">(Teschner </w:t>
        </w:r>
        <w:r w:rsidRPr="00F43914">
          <w:rPr>
            <w:rStyle w:val="Hyperlink"/>
            <w:i/>
            <w:color w:val="5F30BE"/>
            <w:lang w:val="en-US"/>
          </w:rPr>
          <w:t>et al</w:t>
        </w:r>
        <w:r w:rsidRPr="00F43914">
          <w:rPr>
            <w:rStyle w:val="Hyperlink"/>
            <w:color w:val="5F30BE"/>
            <w:lang w:val="en-US"/>
          </w:rPr>
          <w:t>., 2014)</w:t>
        </w:r>
      </w:hyperlink>
      <w:r w:rsidRPr="00C16B0A">
        <w:rPr>
          <w:lang w:val="en-US"/>
        </w:rPr>
        <w:t xml:space="preserve">. For the first time, </w:t>
      </w:r>
      <w:proofErr w:type="spellStart"/>
      <w:r w:rsidRPr="00C16B0A">
        <w:rPr>
          <w:i/>
          <w:lang w:val="en-US"/>
        </w:rPr>
        <w:t>Rhabditis</w:t>
      </w:r>
      <w:proofErr w:type="spellEnd"/>
      <w:r w:rsidRPr="00C16B0A">
        <w:rPr>
          <w:lang w:val="en-US"/>
        </w:rPr>
        <w:t xml:space="preserve"> sp</w:t>
      </w:r>
      <w:r w:rsidR="00A466DD" w:rsidRPr="00C16B0A">
        <w:rPr>
          <w:lang w:val="en-US"/>
        </w:rPr>
        <w:t>p</w:t>
      </w:r>
      <w:r w:rsidRPr="00C16B0A">
        <w:rPr>
          <w:lang w:val="en-US"/>
        </w:rPr>
        <w:t>. reported in Bangladesh infecting a 12</w:t>
      </w:r>
      <w:r w:rsidR="00D86DDE">
        <w:rPr>
          <w:lang w:val="en-US"/>
        </w:rPr>
        <w:t xml:space="preserve"> </w:t>
      </w:r>
      <w:r w:rsidRPr="00C16B0A">
        <w:rPr>
          <w:lang w:val="en-US"/>
        </w:rPr>
        <w:t>year</w:t>
      </w:r>
      <w:r w:rsidR="00D86DDE">
        <w:rPr>
          <w:lang w:val="en-US"/>
        </w:rPr>
        <w:t>s</w:t>
      </w:r>
      <w:r w:rsidRPr="00C16B0A">
        <w:rPr>
          <w:lang w:val="en-US"/>
        </w:rPr>
        <w:t xml:space="preserve"> old child. The origin of the infection remains unk</w:t>
      </w:r>
      <w:r w:rsidR="00B2086E" w:rsidRPr="00C16B0A">
        <w:rPr>
          <w:lang w:val="en-US"/>
        </w:rPr>
        <w:t xml:space="preserve">nown. The patient has a history of frequent contact with soil and animals </w:t>
      </w:r>
      <w:hyperlink w:anchor="Nath" w:history="1">
        <w:r w:rsidR="00B2086E" w:rsidRPr="00C821D7">
          <w:rPr>
            <w:rStyle w:val="Hyperlink"/>
            <w:color w:val="5F30BE"/>
            <w:lang w:val="en-US"/>
          </w:rPr>
          <w:t xml:space="preserve">(Nath </w:t>
        </w:r>
        <w:r w:rsidR="00B2086E" w:rsidRPr="00C821D7">
          <w:rPr>
            <w:rStyle w:val="Hyperlink"/>
            <w:i/>
            <w:color w:val="5F30BE"/>
            <w:lang w:val="en-US"/>
          </w:rPr>
          <w:t>et al</w:t>
        </w:r>
        <w:r w:rsidR="00B2086E" w:rsidRPr="00C821D7">
          <w:rPr>
            <w:rStyle w:val="Hyperlink"/>
            <w:color w:val="5F30BE"/>
            <w:lang w:val="en-US"/>
          </w:rPr>
          <w:t>., 2023)</w:t>
        </w:r>
      </w:hyperlink>
      <w:r w:rsidR="00B2086E" w:rsidRPr="00C16B0A">
        <w:rPr>
          <w:lang w:val="en-US"/>
        </w:rPr>
        <w:t>.</w:t>
      </w:r>
      <w:r w:rsidRPr="00C16B0A">
        <w:rPr>
          <w:lang w:val="en-US"/>
        </w:rPr>
        <w:t xml:space="preserve"> </w:t>
      </w:r>
      <w:r w:rsidR="00623C38" w:rsidRPr="00C16B0A">
        <w:t xml:space="preserve">Therefore, the purpose of this study is to find out nematode infection in the feces of </w:t>
      </w:r>
      <w:r w:rsidR="00623C38" w:rsidRPr="00C16B0A">
        <w:rPr>
          <w:i/>
        </w:rPr>
        <w:t>A</w:t>
      </w:r>
      <w:r w:rsidR="00D86DDE">
        <w:rPr>
          <w:i/>
        </w:rPr>
        <w:t>.</w:t>
      </w:r>
      <w:r w:rsidR="00623C38" w:rsidRPr="00C16B0A">
        <w:rPr>
          <w:i/>
        </w:rPr>
        <w:t xml:space="preserve"> fulica</w:t>
      </w:r>
      <w:r w:rsidR="00623C38" w:rsidRPr="00C16B0A">
        <w:t xml:space="preserve"> especially in Malang region, East Java. Because </w:t>
      </w:r>
      <w:r w:rsidR="0064052B" w:rsidRPr="00C16B0A">
        <w:rPr>
          <w:lang w:val="en-US"/>
        </w:rPr>
        <w:t xml:space="preserve">the information on the nematode infection in </w:t>
      </w:r>
      <w:r w:rsidR="0064052B" w:rsidRPr="00C16B0A">
        <w:rPr>
          <w:i/>
          <w:lang w:val="en-US"/>
        </w:rPr>
        <w:t xml:space="preserve">A. </w:t>
      </w:r>
      <w:proofErr w:type="spellStart"/>
      <w:r w:rsidR="0064052B" w:rsidRPr="00C16B0A">
        <w:rPr>
          <w:i/>
          <w:lang w:val="en-US"/>
        </w:rPr>
        <w:t>fulica</w:t>
      </w:r>
      <w:proofErr w:type="spellEnd"/>
      <w:r w:rsidR="0064052B" w:rsidRPr="00C16B0A">
        <w:rPr>
          <w:lang w:val="en-US"/>
        </w:rPr>
        <w:t xml:space="preserve"> is lacked.</w:t>
      </w:r>
    </w:p>
    <w:p w14:paraId="5711FFA8" w14:textId="77777777" w:rsidR="00623C38" w:rsidRPr="00095DAA" w:rsidRDefault="00623C38" w:rsidP="001F30F5">
      <w:pPr>
        <w:pStyle w:val="BodyTextJoPS"/>
        <w:ind w:firstLine="567"/>
      </w:pPr>
    </w:p>
    <w:p w14:paraId="264BFDA2" w14:textId="77777777" w:rsidR="00062374" w:rsidRDefault="00062374" w:rsidP="001F30F5">
      <w:pPr>
        <w:pStyle w:val="Heading1JoPS"/>
      </w:pPr>
    </w:p>
    <w:p w14:paraId="6889B6FB" w14:textId="36243683" w:rsidR="003F7536" w:rsidRPr="00095DAA" w:rsidRDefault="00A15044" w:rsidP="001F30F5">
      <w:pPr>
        <w:pStyle w:val="Heading1JoPS"/>
      </w:pPr>
      <w:r w:rsidRPr="00095DAA">
        <w:t xml:space="preserve">MATERIALS AND </w:t>
      </w:r>
      <w:r w:rsidR="003A0D21">
        <w:t xml:space="preserve">METHODS </w:t>
      </w:r>
    </w:p>
    <w:p w14:paraId="063DAB0E" w14:textId="77777777" w:rsidR="00623C38" w:rsidRPr="007C1818" w:rsidRDefault="00623C38" w:rsidP="001F30F5">
      <w:pPr>
        <w:pStyle w:val="BodyTextJoPS"/>
        <w:rPr>
          <w:b/>
          <w:sz w:val="22"/>
          <w:szCs w:val="24"/>
        </w:rPr>
      </w:pPr>
      <w:r w:rsidRPr="007C1818">
        <w:rPr>
          <w:b/>
          <w:sz w:val="22"/>
          <w:szCs w:val="24"/>
        </w:rPr>
        <w:t>Sampling</w:t>
      </w:r>
    </w:p>
    <w:p w14:paraId="06D7F2D5" w14:textId="085ABEF7" w:rsidR="00623C38" w:rsidRPr="00C16B0A" w:rsidRDefault="004E4F16" w:rsidP="001F30F5">
      <w:pPr>
        <w:pStyle w:val="BodyTextJoPS"/>
        <w:ind w:firstLine="567"/>
        <w:rPr>
          <w:rStyle w:val="BodyTextJoPSChar"/>
          <w:b/>
          <w:szCs w:val="20"/>
        </w:rPr>
      </w:pPr>
      <w:r w:rsidRPr="001F30F5">
        <w:rPr>
          <w:sz w:val="22"/>
        </w:rPr>
        <w:tab/>
      </w:r>
      <w:r w:rsidRPr="001F30F5">
        <w:t xml:space="preserve">A total of </w:t>
      </w:r>
      <w:r w:rsidR="00ED29F1" w:rsidRPr="001F30F5">
        <w:rPr>
          <w:lang w:val="en-US"/>
        </w:rPr>
        <w:t>112</w:t>
      </w:r>
      <w:r w:rsidR="00623C38" w:rsidRPr="001F30F5">
        <w:t xml:space="preserve"> snails were captured in their habitat such as behind damp bushes, behind damp tress or rocks, and behind grassy in the early morning from urban areas in Cemorokandang Village, Malang, East Java states during the months of July to September 2024 in the dry</w:t>
      </w:r>
      <w:r w:rsidR="00B6352C" w:rsidRPr="001F30F5">
        <w:t xml:space="preserve"> season with low rainfall rates</w:t>
      </w:r>
      <w:r w:rsidR="00623C38" w:rsidRPr="001F30F5">
        <w:t>.</w:t>
      </w:r>
      <w:r w:rsidRPr="001F30F5">
        <w:rPr>
          <w:lang w:val="en-US"/>
        </w:rPr>
        <w:t xml:space="preserve"> Samples were collected from four different areas, south, north, west and east of </w:t>
      </w:r>
      <w:proofErr w:type="spellStart"/>
      <w:r w:rsidRPr="001F30F5">
        <w:rPr>
          <w:lang w:val="en-US"/>
        </w:rPr>
        <w:t>Cemorokandang</w:t>
      </w:r>
      <w:proofErr w:type="spellEnd"/>
      <w:r w:rsidRPr="001F30F5">
        <w:rPr>
          <w:lang w:val="en-US"/>
        </w:rPr>
        <w:t xml:space="preserve"> village</w:t>
      </w:r>
      <w:r w:rsidR="00C11994" w:rsidRPr="001F30F5">
        <w:rPr>
          <w:lang w:val="en-US"/>
        </w:rPr>
        <w:t xml:space="preserve"> with 28 samples each</w:t>
      </w:r>
      <w:r w:rsidR="005A5CBB" w:rsidRPr="001F30F5">
        <w:rPr>
          <w:lang w:val="en-US"/>
        </w:rPr>
        <w:t>, in the morning or evening.</w:t>
      </w:r>
      <w:r w:rsidR="00C11994" w:rsidRPr="001F30F5">
        <w:rPr>
          <w:lang w:val="en-US"/>
        </w:rPr>
        <w:t xml:space="preserve"> </w:t>
      </w:r>
      <w:r w:rsidR="00623C38" w:rsidRPr="001F30F5">
        <w:t xml:space="preserve">After collection, snails were placed in closed container box with several holes for air circulation and kept in the laboratory in darkness. They were fed with vegetables ad libitum </w:t>
      </w:r>
      <w:r w:rsidR="00623C38">
        <w:fldChar w:fldCharType="begin"/>
      </w:r>
      <w:r w:rsidR="00623C38">
        <w:instrText>HYPERLINK \l "Liboria"</w:instrText>
      </w:r>
      <w:r w:rsidR="00623C38">
        <w:fldChar w:fldCharType="separate"/>
      </w:r>
      <w:r w:rsidR="00623C38" w:rsidRPr="00216E62">
        <w:rPr>
          <w:rStyle w:val="Hyperlink"/>
          <w:color w:val="5F30BE"/>
        </w:rPr>
        <w:t xml:space="preserve">(Liboria </w:t>
      </w:r>
      <w:r w:rsidR="00623C38" w:rsidRPr="00216E62">
        <w:rPr>
          <w:rStyle w:val="Hyperlink"/>
          <w:i/>
          <w:color w:val="5F30BE"/>
        </w:rPr>
        <w:t>et al</w:t>
      </w:r>
      <w:r w:rsidR="00623C38" w:rsidRPr="00216E62">
        <w:rPr>
          <w:rStyle w:val="Hyperlink"/>
          <w:color w:val="5F30BE"/>
        </w:rPr>
        <w:t>., 2010)</w:t>
      </w:r>
      <w:r w:rsidR="00623C38">
        <w:fldChar w:fldCharType="end"/>
      </w:r>
      <w:r w:rsidR="00623C38" w:rsidRPr="001F30F5">
        <w:t xml:space="preserve">. </w:t>
      </w:r>
      <w:r w:rsidR="00C11994" w:rsidRPr="001F30F5">
        <w:rPr>
          <w:lang w:val="en-US"/>
        </w:rPr>
        <w:t>The container divided into five compartment</w:t>
      </w:r>
      <w:r w:rsidR="00D86DDE">
        <w:rPr>
          <w:lang w:val="en-US"/>
        </w:rPr>
        <w:t>s</w:t>
      </w:r>
      <w:r w:rsidR="006207EE" w:rsidRPr="001F30F5">
        <w:rPr>
          <w:lang w:val="en-US"/>
        </w:rPr>
        <w:t xml:space="preserve"> with 5-7 snail</w:t>
      </w:r>
      <w:r w:rsidR="00D86DDE">
        <w:rPr>
          <w:lang w:val="en-US"/>
        </w:rPr>
        <w:t>s</w:t>
      </w:r>
      <w:r w:rsidR="006207EE" w:rsidRPr="001F30F5">
        <w:rPr>
          <w:lang w:val="en-US"/>
        </w:rPr>
        <w:t xml:space="preserve"> in each compartment.</w:t>
      </w:r>
      <w:r w:rsidR="00C11994" w:rsidRPr="001F30F5">
        <w:rPr>
          <w:lang w:val="en-US"/>
        </w:rPr>
        <w:t xml:space="preserve"> </w:t>
      </w:r>
      <w:r w:rsidR="00623C38" w:rsidRPr="001F30F5">
        <w:t xml:space="preserve">To avoid mixing feces of one snail with another, every day the feces collected, then the snails whose feces have been collected </w:t>
      </w:r>
      <w:r w:rsidR="00D86DDE">
        <w:t>and</w:t>
      </w:r>
      <w:r w:rsidR="00623C38" w:rsidRPr="001F30F5">
        <w:t xml:space="preserve"> separated from the cage and one by one labeled for fecal examination.</w:t>
      </w:r>
    </w:p>
    <w:p w14:paraId="258B9871" w14:textId="77777777" w:rsidR="00623C38" w:rsidRPr="00C16B0A" w:rsidRDefault="00623C38" w:rsidP="00623C38">
      <w:pPr>
        <w:pStyle w:val="Heading1JoPS"/>
        <w:rPr>
          <w:rStyle w:val="BodyTextJoPSChar"/>
          <w:b w:val="0"/>
          <w:szCs w:val="20"/>
        </w:rPr>
      </w:pPr>
    </w:p>
    <w:p w14:paraId="7763F054" w14:textId="77777777" w:rsidR="00623C38" w:rsidRPr="001222E8" w:rsidRDefault="00623C38" w:rsidP="00623C38">
      <w:pPr>
        <w:pStyle w:val="Heading1JoPS"/>
        <w:rPr>
          <w:rStyle w:val="BodyTextJoPSChar"/>
          <w:sz w:val="22"/>
        </w:rPr>
      </w:pPr>
      <w:r w:rsidRPr="001222E8">
        <w:rPr>
          <w:rStyle w:val="BodyTextJoPSChar"/>
          <w:sz w:val="22"/>
        </w:rPr>
        <w:t>Fecal Examination</w:t>
      </w:r>
    </w:p>
    <w:p w14:paraId="5007B915" w14:textId="77777777" w:rsidR="00F379BC" w:rsidRDefault="00623C38" w:rsidP="00C16B0A">
      <w:pPr>
        <w:pStyle w:val="Heading1JoPS"/>
        <w:ind w:firstLine="567"/>
        <w:rPr>
          <w:rStyle w:val="BodyTextJoPSChar"/>
          <w:b w:val="0"/>
          <w:szCs w:val="20"/>
          <w:lang w:val="en-US"/>
        </w:rPr>
      </w:pPr>
      <w:r w:rsidRPr="00C16B0A">
        <w:rPr>
          <w:rStyle w:val="BodyTextJoPSChar"/>
          <w:b w:val="0"/>
          <w:szCs w:val="20"/>
        </w:rPr>
        <w:t>The method of fecal examination in this study is using the native method. In the native method, a small amount of feces is taken</w:t>
      </w:r>
      <w:r w:rsidR="006207EE" w:rsidRPr="00C16B0A">
        <w:rPr>
          <w:rStyle w:val="BodyTextJoPSChar"/>
          <w:b w:val="0"/>
          <w:szCs w:val="20"/>
          <w:lang w:val="en-US"/>
        </w:rPr>
        <w:t xml:space="preserve"> (20 mg average)</w:t>
      </w:r>
      <w:r w:rsidRPr="00C16B0A">
        <w:rPr>
          <w:rStyle w:val="BodyTextJoPSChar"/>
          <w:b w:val="0"/>
          <w:szCs w:val="20"/>
        </w:rPr>
        <w:t xml:space="preserve"> and then placed on the object glass. Give one to two drops of aquades, stir until smooth then cover with a glass cover. Check with a microscope with 100x magnification. Positive samples were indentified and prevalence rates were calculated using the formula</w:t>
      </w:r>
      <w:r w:rsidR="00F379BC" w:rsidRPr="00C16B0A">
        <w:rPr>
          <w:rStyle w:val="BodyTextJoPSChar"/>
          <w:b w:val="0"/>
          <w:szCs w:val="20"/>
          <w:lang w:val="en-US"/>
        </w:rPr>
        <w:t>:</w:t>
      </w:r>
    </w:p>
    <w:p w14:paraId="49D85D07" w14:textId="77777777" w:rsidR="00C16B0A" w:rsidRPr="00C16B0A" w:rsidRDefault="00C16B0A" w:rsidP="003A0D21">
      <w:pPr>
        <w:pStyle w:val="Heading1JoPS"/>
        <w:ind w:firstLine="720"/>
        <w:rPr>
          <w:rStyle w:val="BodyTextJoPSChar"/>
          <w:b w:val="0"/>
          <w:szCs w:val="20"/>
          <w:lang w:val="en-US"/>
        </w:rPr>
      </w:pPr>
    </w:p>
    <w:p w14:paraId="53542A21" w14:textId="77777777" w:rsidR="00623C38" w:rsidRPr="00C16B0A" w:rsidRDefault="00623C38" w:rsidP="004E4F16">
      <w:pPr>
        <w:pStyle w:val="Heading1JoPS"/>
        <w:jc w:val="center"/>
        <w:rPr>
          <w:rStyle w:val="BodyTextJoPSChar"/>
          <w:rFonts w:eastAsiaTheme="minorEastAsia"/>
          <w:b w:val="0"/>
          <w:szCs w:val="20"/>
        </w:rPr>
      </w:pPr>
      <w:r w:rsidRPr="00C16B0A">
        <w:rPr>
          <w:rStyle w:val="BodyTextJoPSChar"/>
          <w:szCs w:val="20"/>
        </w:rPr>
        <w:t>Prevalence</w:t>
      </w:r>
      <w:r w:rsidR="004E4F16" w:rsidRPr="00C16B0A">
        <w:rPr>
          <w:rStyle w:val="BodyTextJoPSChar"/>
          <w:szCs w:val="20"/>
          <w:lang w:val="en-US"/>
        </w:rPr>
        <w:t xml:space="preserve"> </w:t>
      </w:r>
      <w:r w:rsidR="00F379BC" w:rsidRPr="00C16B0A">
        <w:rPr>
          <w:rStyle w:val="BodyTextJoPSChar"/>
          <w:szCs w:val="20"/>
          <w:lang w:val="en-US"/>
        </w:rPr>
        <w:t>(%)</w:t>
      </w:r>
      <w:r w:rsidRPr="00C16B0A">
        <w:rPr>
          <w:rStyle w:val="BodyTextJoPSChar"/>
          <w:b w:val="0"/>
          <w:szCs w:val="20"/>
        </w:rPr>
        <w:t xml:space="preserve"> = </w:t>
      </w:r>
      <m:oMath>
        <m:f>
          <m:fPr>
            <m:ctrlPr>
              <w:rPr>
                <w:rStyle w:val="BodyTextJoPSChar"/>
                <w:rFonts w:ascii="Cambria Math" w:hAnsi="Cambria Math"/>
                <w:b w:val="0"/>
                <w:i/>
                <w:szCs w:val="20"/>
              </w:rPr>
            </m:ctrlPr>
          </m:fPr>
          <m:num>
            <m:r>
              <m:rPr>
                <m:sty m:val="bi"/>
              </m:rPr>
              <w:rPr>
                <w:rStyle w:val="BodyTextJoPSChar"/>
                <w:rFonts w:ascii="Cambria Math" w:hAnsi="Cambria Math"/>
                <w:szCs w:val="20"/>
              </w:rPr>
              <m:t>Total of positive samples</m:t>
            </m:r>
          </m:num>
          <m:den>
            <m:r>
              <m:rPr>
                <m:sty m:val="b"/>
              </m:rPr>
              <w:rPr>
                <w:rStyle w:val="BodyTextJoPSChar"/>
                <w:rFonts w:ascii="Cambria Math" w:hAnsi="Cambria Math"/>
                <w:szCs w:val="20"/>
              </w:rPr>
              <m:t>Total of samples taken</m:t>
            </m:r>
          </m:den>
        </m:f>
        <m:r>
          <m:rPr>
            <m:sty m:val="bi"/>
          </m:rPr>
          <w:rPr>
            <w:rStyle w:val="BodyTextJoPSChar"/>
            <w:rFonts w:ascii="Cambria Math" w:hAnsi="Cambria Math"/>
            <w:szCs w:val="20"/>
          </w:rPr>
          <m:t>x 100</m:t>
        </m:r>
      </m:oMath>
    </w:p>
    <w:p w14:paraId="38500CB0" w14:textId="77777777" w:rsidR="00C16B0A" w:rsidRPr="00095DAA" w:rsidRDefault="00C16B0A" w:rsidP="004E4F16">
      <w:pPr>
        <w:pStyle w:val="Heading1JoPS"/>
        <w:jc w:val="center"/>
        <w:rPr>
          <w:rStyle w:val="BodyTextJoPSChar"/>
          <w:b w:val="0"/>
          <w:sz w:val="22"/>
        </w:rPr>
      </w:pPr>
    </w:p>
    <w:p w14:paraId="7941422E" w14:textId="02692BF0" w:rsidR="005F302C" w:rsidRPr="00095DAA" w:rsidRDefault="005F302C" w:rsidP="008544E4">
      <w:pPr>
        <w:pStyle w:val="Heading1JoPS"/>
      </w:pPr>
      <w:r w:rsidRPr="00095DAA">
        <w:t>RESULTS</w:t>
      </w:r>
      <w:r w:rsidR="00240352" w:rsidRPr="00095DAA">
        <w:t xml:space="preserve"> AND DISCUSSION</w:t>
      </w:r>
      <w:r w:rsidR="008544E4" w:rsidRPr="00095DAA">
        <w:t xml:space="preserve"> </w:t>
      </w:r>
    </w:p>
    <w:p w14:paraId="5794C5F6" w14:textId="1BC90078" w:rsidR="00623C38" w:rsidRPr="00C16B0A" w:rsidRDefault="00623C38" w:rsidP="001F30F5">
      <w:pPr>
        <w:pStyle w:val="BodyTextJoPS"/>
        <w:ind w:firstLine="567"/>
      </w:pPr>
      <w:r w:rsidRPr="00C16B0A">
        <w:t xml:space="preserve">Microscopic examination of snails </w:t>
      </w:r>
      <w:r w:rsidR="00462CA6" w:rsidRPr="00C16B0A">
        <w:rPr>
          <w:i/>
        </w:rPr>
        <w:t>A.</w:t>
      </w:r>
      <w:r w:rsidRPr="00C16B0A">
        <w:rPr>
          <w:i/>
        </w:rPr>
        <w:t xml:space="preserve"> fulica</w:t>
      </w:r>
      <w:r w:rsidRPr="00C16B0A">
        <w:t xml:space="preserve"> fecal samples in Cemorokandang Village, Malang City using the native method aimed </w:t>
      </w:r>
      <w:r w:rsidR="004E4F16" w:rsidRPr="00C16B0A">
        <w:t>to</w:t>
      </w:r>
      <w:r w:rsidRPr="00C16B0A">
        <w:t xml:space="preserve"> detecting</w:t>
      </w:r>
      <w:r w:rsidR="002D23AC" w:rsidRPr="00C16B0A">
        <w:t xml:space="preserve"> nematode infection in the feces of </w:t>
      </w:r>
      <w:r w:rsidR="002D23AC" w:rsidRPr="00C16B0A">
        <w:rPr>
          <w:i/>
        </w:rPr>
        <w:t>A. fulica</w:t>
      </w:r>
      <w:r w:rsidR="002D23AC" w:rsidRPr="00C16B0A">
        <w:t>.</w:t>
      </w:r>
      <w:r w:rsidR="001F30F5">
        <w:t xml:space="preserve"> However, this study only found</w:t>
      </w:r>
      <w:r w:rsidRPr="00C16B0A">
        <w:t xml:space="preserve"> </w:t>
      </w:r>
      <w:r w:rsidRPr="00C16B0A">
        <w:rPr>
          <w:i/>
        </w:rPr>
        <w:t>Rhabditis</w:t>
      </w:r>
      <w:r w:rsidRPr="00C16B0A">
        <w:t xml:space="preserve"> sp</w:t>
      </w:r>
      <w:r w:rsidR="002D23AC" w:rsidRPr="00C16B0A">
        <w:t>p</w:t>
      </w:r>
      <w:r w:rsidRPr="00C16B0A">
        <w:t>. The results</w:t>
      </w:r>
      <w:r w:rsidR="006207EE" w:rsidRPr="00C16B0A">
        <w:t xml:space="preserve"> showed that 14 (12</w:t>
      </w:r>
      <w:r w:rsidR="00790A6F">
        <w:t>.</w:t>
      </w:r>
      <w:r w:rsidR="006207EE" w:rsidRPr="00C16B0A">
        <w:t>5%) out of 11</w:t>
      </w:r>
      <w:r w:rsidR="005A5CBB" w:rsidRPr="00C16B0A">
        <w:t>2</w:t>
      </w:r>
      <w:r w:rsidRPr="00C16B0A">
        <w:t xml:space="preserve"> samples contained</w:t>
      </w:r>
      <w:r w:rsidRPr="00C16B0A">
        <w:rPr>
          <w:i/>
        </w:rPr>
        <w:t xml:space="preserve"> Rhabditis</w:t>
      </w:r>
      <w:r w:rsidRPr="00C16B0A">
        <w:t xml:space="preserve"> sp</w:t>
      </w:r>
      <w:r w:rsidR="00D23452" w:rsidRPr="00C16B0A">
        <w:t>p</w:t>
      </w:r>
      <w:r w:rsidRPr="00C16B0A">
        <w:t>.</w:t>
      </w:r>
      <w:r w:rsidR="004E4F16" w:rsidRPr="00C16B0A">
        <w:t xml:space="preserve"> Samples were collected from the Cemorokandang village area in four different areas, from north, south, west and east areas. The prevalence can show in the Table 1.</w:t>
      </w:r>
      <w:r w:rsidRPr="00C16B0A">
        <w:t xml:space="preserve"> The genus rhabditis belongs to the Rhabditidae family and is one of the free-living nematodes. This species has long been known and of concern in the veterinary world </w:t>
      </w:r>
      <w:r>
        <w:fldChar w:fldCharType="begin"/>
      </w:r>
      <w:r>
        <w:instrText>HYPERLINK \l "Nath"</w:instrText>
      </w:r>
      <w:r>
        <w:fldChar w:fldCharType="separate"/>
      </w:r>
      <w:r w:rsidRPr="00C821D7">
        <w:rPr>
          <w:rStyle w:val="Hyperlink"/>
          <w:color w:val="5F30BE"/>
        </w:rPr>
        <w:t xml:space="preserve">(Nath </w:t>
      </w:r>
      <w:r w:rsidRPr="00C821D7">
        <w:rPr>
          <w:rStyle w:val="Hyperlink"/>
          <w:i/>
          <w:color w:val="5F30BE"/>
        </w:rPr>
        <w:t>et al</w:t>
      </w:r>
      <w:r w:rsidRPr="00C821D7">
        <w:rPr>
          <w:rStyle w:val="Hyperlink"/>
          <w:color w:val="5F30BE"/>
        </w:rPr>
        <w:t>., 2023)</w:t>
      </w:r>
      <w:r>
        <w:fldChar w:fldCharType="end"/>
      </w:r>
      <w:r w:rsidRPr="00C16B0A">
        <w:t xml:space="preserve">. </w:t>
      </w:r>
    </w:p>
    <w:p w14:paraId="017B53E6" w14:textId="77777777" w:rsidR="000613A0" w:rsidRPr="00C16B0A" w:rsidRDefault="00623C38" w:rsidP="00623C38">
      <w:pPr>
        <w:rPr>
          <w:rFonts w:ascii="Times New Roman" w:hAnsi="Times New Roman" w:cs="Times New Roman"/>
          <w:sz w:val="20"/>
          <w:szCs w:val="20"/>
        </w:rPr>
      </w:pPr>
      <w:r w:rsidRPr="00C16B0A">
        <w:rPr>
          <w:rFonts w:ascii="Times New Roman" w:hAnsi="Times New Roman" w:cs="Times New Roman"/>
          <w:sz w:val="20"/>
          <w:szCs w:val="20"/>
        </w:rPr>
        <w:tab/>
      </w:r>
    </w:p>
    <w:p w14:paraId="6143EF18" w14:textId="33A1A8E6" w:rsidR="004E4F16" w:rsidRPr="00C16B0A" w:rsidRDefault="004E4F16" w:rsidP="001F30F5">
      <w:pPr>
        <w:pStyle w:val="BodyTextJoPS"/>
      </w:pPr>
      <w:r w:rsidRPr="00C16B0A">
        <w:rPr>
          <w:b/>
        </w:rPr>
        <w:t>Table 1.</w:t>
      </w:r>
      <w:r w:rsidRPr="00C16B0A">
        <w:t xml:space="preserve"> Prevalence of </w:t>
      </w:r>
      <w:r w:rsidRPr="00C16B0A">
        <w:rPr>
          <w:i/>
        </w:rPr>
        <w:t>Rhab</w:t>
      </w:r>
      <w:r w:rsidR="00ED29F1" w:rsidRPr="00C16B0A">
        <w:rPr>
          <w:i/>
        </w:rPr>
        <w:t>ditis</w:t>
      </w:r>
      <w:r w:rsidR="00ED29F1" w:rsidRPr="00C16B0A">
        <w:t xml:space="preserve"> </w:t>
      </w:r>
      <w:r w:rsidR="00B857F1" w:rsidRPr="00C16B0A">
        <w:t>sp</w:t>
      </w:r>
      <w:r w:rsidR="00D23452" w:rsidRPr="00C16B0A">
        <w:t>p</w:t>
      </w:r>
      <w:r w:rsidR="00B857F1" w:rsidRPr="00C16B0A">
        <w:t xml:space="preserve">. </w:t>
      </w:r>
      <w:r w:rsidR="00462CA6" w:rsidRPr="00C16B0A">
        <w:t>from Fecal Samples</w:t>
      </w:r>
      <w:r w:rsidR="00ED29F1" w:rsidRPr="00C16B0A">
        <w:t xml:space="preserve"> in Snail at Cemorokandang Village, Malang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965"/>
        <w:gridCol w:w="884"/>
        <w:gridCol w:w="1239"/>
      </w:tblGrid>
      <w:tr w:rsidR="00AE712A" w:rsidRPr="00C16B0A" w14:paraId="324F374D" w14:textId="77777777" w:rsidTr="001222E8">
        <w:tc>
          <w:tcPr>
            <w:tcW w:w="2194" w:type="dxa"/>
            <w:tcBorders>
              <w:top w:val="single" w:sz="8" w:space="0" w:color="5F30BE"/>
              <w:bottom w:val="single" w:sz="8" w:space="0" w:color="5F30BE"/>
            </w:tcBorders>
          </w:tcPr>
          <w:p w14:paraId="34257794" w14:textId="30854135" w:rsidR="00AE712A" w:rsidRPr="00C16B0A" w:rsidRDefault="00AE712A" w:rsidP="00AE712A">
            <w:pPr>
              <w:jc w:val="center"/>
              <w:rPr>
                <w:rFonts w:ascii="Times New Roman" w:hAnsi="Times New Roman" w:cs="Times New Roman"/>
                <w:b/>
                <w:bCs/>
                <w:sz w:val="20"/>
                <w:szCs w:val="20"/>
              </w:rPr>
            </w:pPr>
            <w:r w:rsidRPr="00C16B0A">
              <w:rPr>
                <w:rFonts w:ascii="Times New Roman" w:hAnsi="Times New Roman" w:cs="Times New Roman"/>
                <w:b/>
                <w:bCs/>
                <w:sz w:val="20"/>
                <w:szCs w:val="20"/>
              </w:rPr>
              <w:t>Location</w:t>
            </w:r>
          </w:p>
        </w:tc>
        <w:tc>
          <w:tcPr>
            <w:tcW w:w="2194" w:type="dxa"/>
            <w:tcBorders>
              <w:top w:val="single" w:sz="8" w:space="0" w:color="5F30BE"/>
              <w:bottom w:val="single" w:sz="8" w:space="0" w:color="5F30BE"/>
            </w:tcBorders>
          </w:tcPr>
          <w:p w14:paraId="1C693F29" w14:textId="032350F2" w:rsidR="00AE712A" w:rsidRPr="00C16B0A" w:rsidRDefault="00AE712A" w:rsidP="00AE712A">
            <w:pPr>
              <w:jc w:val="center"/>
              <w:rPr>
                <w:rFonts w:ascii="Times New Roman" w:hAnsi="Times New Roman" w:cs="Times New Roman"/>
                <w:b/>
                <w:bCs/>
                <w:sz w:val="20"/>
                <w:szCs w:val="20"/>
              </w:rPr>
            </w:pPr>
            <w:r w:rsidRPr="00C16B0A">
              <w:rPr>
                <w:rFonts w:ascii="Times New Roman" w:hAnsi="Times New Roman" w:cs="Times New Roman"/>
                <w:b/>
                <w:bCs/>
                <w:sz w:val="20"/>
                <w:szCs w:val="20"/>
              </w:rPr>
              <w:t>Total Sampel</w:t>
            </w:r>
          </w:p>
        </w:tc>
        <w:tc>
          <w:tcPr>
            <w:tcW w:w="2195" w:type="dxa"/>
            <w:tcBorders>
              <w:top w:val="single" w:sz="8" w:space="0" w:color="5F30BE"/>
              <w:bottom w:val="single" w:sz="8" w:space="0" w:color="5F30BE"/>
            </w:tcBorders>
          </w:tcPr>
          <w:p w14:paraId="0CA8CBEF" w14:textId="7CE4FA59" w:rsidR="00AE712A" w:rsidRPr="00C16B0A" w:rsidRDefault="00AE712A" w:rsidP="00AE712A">
            <w:pPr>
              <w:jc w:val="center"/>
              <w:rPr>
                <w:rFonts w:ascii="Times New Roman" w:hAnsi="Times New Roman" w:cs="Times New Roman"/>
                <w:b/>
                <w:bCs/>
                <w:sz w:val="20"/>
                <w:szCs w:val="20"/>
              </w:rPr>
            </w:pPr>
            <w:proofErr w:type="spellStart"/>
            <w:r w:rsidRPr="00C16B0A">
              <w:rPr>
                <w:rFonts w:ascii="Times New Roman" w:hAnsi="Times New Roman" w:cs="Times New Roman"/>
                <w:b/>
                <w:bCs/>
                <w:sz w:val="20"/>
                <w:szCs w:val="20"/>
              </w:rPr>
              <w:t>Positif</w:t>
            </w:r>
            <w:proofErr w:type="spellEnd"/>
            <w:r w:rsidRPr="00C16B0A">
              <w:rPr>
                <w:rFonts w:ascii="Times New Roman" w:hAnsi="Times New Roman" w:cs="Times New Roman"/>
                <w:b/>
                <w:bCs/>
                <w:sz w:val="20"/>
                <w:szCs w:val="20"/>
              </w:rPr>
              <w:t xml:space="preserve"> Result</w:t>
            </w:r>
          </w:p>
        </w:tc>
        <w:tc>
          <w:tcPr>
            <w:tcW w:w="2195" w:type="dxa"/>
            <w:tcBorders>
              <w:top w:val="single" w:sz="8" w:space="0" w:color="5F30BE"/>
              <w:bottom w:val="single" w:sz="8" w:space="0" w:color="5F30BE"/>
            </w:tcBorders>
          </w:tcPr>
          <w:p w14:paraId="42A4409A" w14:textId="77652F81" w:rsidR="00AE712A" w:rsidRPr="00C16B0A" w:rsidRDefault="00AE712A" w:rsidP="00AE712A">
            <w:pPr>
              <w:jc w:val="center"/>
              <w:rPr>
                <w:rFonts w:ascii="Times New Roman" w:hAnsi="Times New Roman" w:cs="Times New Roman"/>
                <w:b/>
                <w:bCs/>
                <w:sz w:val="20"/>
                <w:szCs w:val="20"/>
              </w:rPr>
            </w:pPr>
            <w:r w:rsidRPr="00C16B0A">
              <w:rPr>
                <w:rFonts w:ascii="Times New Roman" w:hAnsi="Times New Roman" w:cs="Times New Roman"/>
                <w:b/>
                <w:bCs/>
                <w:sz w:val="20"/>
                <w:szCs w:val="20"/>
              </w:rPr>
              <w:t>Prevalence (%)</w:t>
            </w:r>
          </w:p>
        </w:tc>
      </w:tr>
      <w:tr w:rsidR="00AE712A" w:rsidRPr="00C16B0A" w14:paraId="28A2255B" w14:textId="77777777" w:rsidTr="001222E8">
        <w:tc>
          <w:tcPr>
            <w:tcW w:w="2194" w:type="dxa"/>
            <w:tcBorders>
              <w:top w:val="single" w:sz="8" w:space="0" w:color="5F30BE"/>
            </w:tcBorders>
          </w:tcPr>
          <w:p w14:paraId="24095945" w14:textId="7FDC4C7D" w:rsidR="00AE712A" w:rsidRPr="00C16B0A" w:rsidRDefault="00AE712A" w:rsidP="00AE712A">
            <w:pPr>
              <w:jc w:val="center"/>
              <w:rPr>
                <w:rFonts w:ascii="Times New Roman" w:hAnsi="Times New Roman" w:cs="Times New Roman"/>
                <w:b/>
                <w:bCs/>
                <w:sz w:val="20"/>
                <w:szCs w:val="20"/>
              </w:rPr>
            </w:pPr>
            <w:r w:rsidRPr="00C16B0A">
              <w:rPr>
                <w:rFonts w:ascii="Times New Roman" w:hAnsi="Times New Roman" w:cs="Times New Roman"/>
                <w:b/>
                <w:bCs/>
                <w:sz w:val="20"/>
                <w:szCs w:val="20"/>
              </w:rPr>
              <w:t>North</w:t>
            </w:r>
          </w:p>
        </w:tc>
        <w:tc>
          <w:tcPr>
            <w:tcW w:w="2194" w:type="dxa"/>
            <w:tcBorders>
              <w:top w:val="single" w:sz="8" w:space="0" w:color="5F30BE"/>
            </w:tcBorders>
          </w:tcPr>
          <w:p w14:paraId="15B26CCF" w14:textId="416F5584"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28</w:t>
            </w:r>
          </w:p>
        </w:tc>
        <w:tc>
          <w:tcPr>
            <w:tcW w:w="2195" w:type="dxa"/>
            <w:tcBorders>
              <w:top w:val="single" w:sz="8" w:space="0" w:color="5F30BE"/>
            </w:tcBorders>
          </w:tcPr>
          <w:p w14:paraId="7904F246" w14:textId="0A59DFE4"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5</w:t>
            </w:r>
          </w:p>
        </w:tc>
        <w:tc>
          <w:tcPr>
            <w:tcW w:w="2195" w:type="dxa"/>
            <w:tcBorders>
              <w:top w:val="single" w:sz="8" w:space="0" w:color="5F30BE"/>
            </w:tcBorders>
          </w:tcPr>
          <w:p w14:paraId="4DCF66A8" w14:textId="49618B13"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17.8</w:t>
            </w:r>
          </w:p>
        </w:tc>
      </w:tr>
      <w:tr w:rsidR="00AE712A" w:rsidRPr="00C16B0A" w14:paraId="7776F4C2" w14:textId="77777777" w:rsidTr="00AE712A">
        <w:tc>
          <w:tcPr>
            <w:tcW w:w="2194" w:type="dxa"/>
          </w:tcPr>
          <w:p w14:paraId="6F7FE43B" w14:textId="3E213DE1" w:rsidR="00AE712A" w:rsidRPr="00C16B0A" w:rsidRDefault="00AE712A" w:rsidP="00AE712A">
            <w:pPr>
              <w:jc w:val="center"/>
              <w:rPr>
                <w:rFonts w:ascii="Times New Roman" w:hAnsi="Times New Roman" w:cs="Times New Roman"/>
                <w:b/>
                <w:bCs/>
                <w:sz w:val="20"/>
                <w:szCs w:val="20"/>
              </w:rPr>
            </w:pPr>
            <w:r w:rsidRPr="00C16B0A">
              <w:rPr>
                <w:rFonts w:ascii="Times New Roman" w:hAnsi="Times New Roman" w:cs="Times New Roman"/>
                <w:b/>
                <w:bCs/>
                <w:sz w:val="20"/>
                <w:szCs w:val="20"/>
              </w:rPr>
              <w:t>South</w:t>
            </w:r>
          </w:p>
        </w:tc>
        <w:tc>
          <w:tcPr>
            <w:tcW w:w="2194" w:type="dxa"/>
          </w:tcPr>
          <w:p w14:paraId="186392EA" w14:textId="1C4FC2BF"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28</w:t>
            </w:r>
          </w:p>
        </w:tc>
        <w:tc>
          <w:tcPr>
            <w:tcW w:w="2195" w:type="dxa"/>
          </w:tcPr>
          <w:p w14:paraId="3F07C8A4" w14:textId="34EEE67A"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3</w:t>
            </w:r>
          </w:p>
        </w:tc>
        <w:tc>
          <w:tcPr>
            <w:tcW w:w="2195" w:type="dxa"/>
          </w:tcPr>
          <w:p w14:paraId="28A906CF" w14:textId="79946528"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10.7</w:t>
            </w:r>
          </w:p>
        </w:tc>
      </w:tr>
      <w:tr w:rsidR="00AE712A" w:rsidRPr="00C16B0A" w14:paraId="301E51FC" w14:textId="77777777" w:rsidTr="00AE712A">
        <w:tc>
          <w:tcPr>
            <w:tcW w:w="2194" w:type="dxa"/>
          </w:tcPr>
          <w:p w14:paraId="2998B435" w14:textId="4CF9A698" w:rsidR="00AE712A" w:rsidRPr="00C16B0A" w:rsidRDefault="00AE712A" w:rsidP="00AE712A">
            <w:pPr>
              <w:jc w:val="center"/>
              <w:rPr>
                <w:rFonts w:ascii="Times New Roman" w:hAnsi="Times New Roman" w:cs="Times New Roman"/>
                <w:b/>
                <w:bCs/>
                <w:sz w:val="20"/>
                <w:szCs w:val="20"/>
              </w:rPr>
            </w:pPr>
            <w:r w:rsidRPr="00C16B0A">
              <w:rPr>
                <w:rFonts w:ascii="Times New Roman" w:hAnsi="Times New Roman" w:cs="Times New Roman"/>
                <w:b/>
                <w:bCs/>
                <w:sz w:val="20"/>
                <w:szCs w:val="20"/>
              </w:rPr>
              <w:t>West</w:t>
            </w:r>
          </w:p>
        </w:tc>
        <w:tc>
          <w:tcPr>
            <w:tcW w:w="2194" w:type="dxa"/>
          </w:tcPr>
          <w:p w14:paraId="6246274C" w14:textId="2078E0D3"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28</w:t>
            </w:r>
          </w:p>
        </w:tc>
        <w:tc>
          <w:tcPr>
            <w:tcW w:w="2195" w:type="dxa"/>
          </w:tcPr>
          <w:p w14:paraId="385E8AD7" w14:textId="4C0C9615"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4</w:t>
            </w:r>
          </w:p>
        </w:tc>
        <w:tc>
          <w:tcPr>
            <w:tcW w:w="2195" w:type="dxa"/>
          </w:tcPr>
          <w:p w14:paraId="1E013A17" w14:textId="6C34BB6C"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14.2</w:t>
            </w:r>
          </w:p>
        </w:tc>
      </w:tr>
      <w:tr w:rsidR="00AE712A" w:rsidRPr="00C16B0A" w14:paraId="5585478B" w14:textId="77777777" w:rsidTr="001222E8">
        <w:tc>
          <w:tcPr>
            <w:tcW w:w="2194" w:type="dxa"/>
          </w:tcPr>
          <w:p w14:paraId="163BEAEB" w14:textId="3E07185E" w:rsidR="00AE712A" w:rsidRPr="00C16B0A" w:rsidRDefault="00AE712A" w:rsidP="00AE712A">
            <w:pPr>
              <w:jc w:val="center"/>
              <w:rPr>
                <w:rFonts w:ascii="Times New Roman" w:hAnsi="Times New Roman" w:cs="Times New Roman"/>
                <w:b/>
                <w:bCs/>
                <w:sz w:val="20"/>
                <w:szCs w:val="20"/>
              </w:rPr>
            </w:pPr>
            <w:r w:rsidRPr="00C16B0A">
              <w:rPr>
                <w:rFonts w:ascii="Times New Roman" w:hAnsi="Times New Roman" w:cs="Times New Roman"/>
                <w:b/>
                <w:bCs/>
                <w:sz w:val="20"/>
                <w:szCs w:val="20"/>
              </w:rPr>
              <w:t>East</w:t>
            </w:r>
          </w:p>
        </w:tc>
        <w:tc>
          <w:tcPr>
            <w:tcW w:w="2194" w:type="dxa"/>
          </w:tcPr>
          <w:p w14:paraId="13AFFFF5" w14:textId="313EAAFC"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28</w:t>
            </w:r>
          </w:p>
        </w:tc>
        <w:tc>
          <w:tcPr>
            <w:tcW w:w="2195" w:type="dxa"/>
          </w:tcPr>
          <w:p w14:paraId="61FB1186" w14:textId="19E69393"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2</w:t>
            </w:r>
          </w:p>
        </w:tc>
        <w:tc>
          <w:tcPr>
            <w:tcW w:w="2195" w:type="dxa"/>
          </w:tcPr>
          <w:p w14:paraId="77DC325E" w14:textId="43CFC725"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7.0</w:t>
            </w:r>
          </w:p>
        </w:tc>
      </w:tr>
      <w:tr w:rsidR="00AE712A" w:rsidRPr="00C16B0A" w14:paraId="05B0425E" w14:textId="77777777" w:rsidTr="001222E8">
        <w:tc>
          <w:tcPr>
            <w:tcW w:w="2194" w:type="dxa"/>
            <w:tcBorders>
              <w:bottom w:val="single" w:sz="8" w:space="0" w:color="5F30BE"/>
            </w:tcBorders>
          </w:tcPr>
          <w:p w14:paraId="75168206" w14:textId="1517B3A8" w:rsidR="00AE712A" w:rsidRPr="00C16B0A" w:rsidRDefault="00AE712A" w:rsidP="00AE712A">
            <w:pPr>
              <w:jc w:val="center"/>
              <w:rPr>
                <w:rFonts w:ascii="Times New Roman" w:hAnsi="Times New Roman" w:cs="Times New Roman"/>
                <w:b/>
                <w:bCs/>
                <w:sz w:val="20"/>
                <w:szCs w:val="20"/>
              </w:rPr>
            </w:pPr>
            <w:r w:rsidRPr="00C16B0A">
              <w:rPr>
                <w:rFonts w:ascii="Times New Roman" w:hAnsi="Times New Roman" w:cs="Times New Roman"/>
                <w:b/>
                <w:bCs/>
                <w:sz w:val="20"/>
                <w:szCs w:val="20"/>
              </w:rPr>
              <w:t>Total</w:t>
            </w:r>
          </w:p>
        </w:tc>
        <w:tc>
          <w:tcPr>
            <w:tcW w:w="2194" w:type="dxa"/>
            <w:tcBorders>
              <w:bottom w:val="single" w:sz="8" w:space="0" w:color="5F30BE"/>
            </w:tcBorders>
          </w:tcPr>
          <w:p w14:paraId="7B871AE9" w14:textId="4953E602"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112</w:t>
            </w:r>
          </w:p>
        </w:tc>
        <w:tc>
          <w:tcPr>
            <w:tcW w:w="2195" w:type="dxa"/>
            <w:tcBorders>
              <w:bottom w:val="single" w:sz="8" w:space="0" w:color="5F30BE"/>
            </w:tcBorders>
          </w:tcPr>
          <w:p w14:paraId="09204ADE" w14:textId="3DB8301D"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14</w:t>
            </w:r>
          </w:p>
        </w:tc>
        <w:tc>
          <w:tcPr>
            <w:tcW w:w="2195" w:type="dxa"/>
            <w:tcBorders>
              <w:bottom w:val="single" w:sz="8" w:space="0" w:color="5F30BE"/>
            </w:tcBorders>
          </w:tcPr>
          <w:p w14:paraId="36E4E19E" w14:textId="011E0623" w:rsidR="00AE712A" w:rsidRPr="00C16B0A" w:rsidRDefault="00AE712A" w:rsidP="00AE712A">
            <w:pPr>
              <w:jc w:val="center"/>
              <w:rPr>
                <w:rFonts w:ascii="Times New Roman" w:hAnsi="Times New Roman" w:cs="Times New Roman"/>
                <w:sz w:val="20"/>
                <w:szCs w:val="20"/>
              </w:rPr>
            </w:pPr>
            <w:r w:rsidRPr="00C16B0A">
              <w:rPr>
                <w:rFonts w:ascii="Times New Roman" w:hAnsi="Times New Roman" w:cs="Times New Roman"/>
                <w:sz w:val="20"/>
                <w:szCs w:val="20"/>
              </w:rPr>
              <w:t>12.5</w:t>
            </w:r>
          </w:p>
        </w:tc>
      </w:tr>
    </w:tbl>
    <w:p w14:paraId="09D5BD9A" w14:textId="77777777" w:rsidR="00AE712A" w:rsidRPr="00C16B0A" w:rsidRDefault="00AE712A" w:rsidP="00623C38">
      <w:pPr>
        <w:rPr>
          <w:rFonts w:ascii="Times New Roman" w:hAnsi="Times New Roman" w:cs="Times New Roman"/>
          <w:sz w:val="20"/>
          <w:szCs w:val="20"/>
        </w:rPr>
      </w:pPr>
    </w:p>
    <w:p w14:paraId="3C82DA90" w14:textId="1DA4773B" w:rsidR="00623C38" w:rsidRPr="00C16B0A" w:rsidRDefault="00623C38" w:rsidP="001F30F5">
      <w:pPr>
        <w:pStyle w:val="BodyTextJoPS"/>
        <w:ind w:firstLine="567"/>
      </w:pPr>
      <w:r w:rsidRPr="00C16B0A">
        <w:rPr>
          <w:i/>
        </w:rPr>
        <w:t xml:space="preserve">Rhabditis </w:t>
      </w:r>
      <w:r w:rsidR="00462CA6" w:rsidRPr="00C16B0A">
        <w:t>nematode has similarities with S</w:t>
      </w:r>
      <w:r w:rsidRPr="00C16B0A">
        <w:t xml:space="preserve">trongyloides. Therefore, </w:t>
      </w:r>
      <w:r w:rsidR="00E46665" w:rsidRPr="00C16B0A">
        <w:t>clear characteristic are</w:t>
      </w:r>
      <w:r w:rsidRPr="00C16B0A">
        <w:t xml:space="preserve"> </w:t>
      </w:r>
      <w:r w:rsidRPr="00C16B0A">
        <w:lastRenderedPageBreak/>
        <w:t xml:space="preserve">needed to </w:t>
      </w:r>
      <w:r w:rsidR="00E46665" w:rsidRPr="00C16B0A">
        <w:t>distinguish</w:t>
      </w:r>
      <w:r w:rsidRPr="00C16B0A">
        <w:t xml:space="preserve"> and diagnose these two nematodes. In the posterior part, the rhabditis larva has a long, tapered tail with whip-like a tip, while the tail of </w:t>
      </w:r>
      <w:r w:rsidRPr="00C16B0A">
        <w:rPr>
          <w:i/>
        </w:rPr>
        <w:t>Strongyloides</w:t>
      </w:r>
      <w:r w:rsidRPr="00C16B0A">
        <w:t xml:space="preserve"> is relatively smaller, never exceeding 15% of the total body length </w:t>
      </w:r>
      <w:r>
        <w:fldChar w:fldCharType="begin"/>
      </w:r>
      <w:r>
        <w:instrText>HYPERLINK \l "Tehrani"</w:instrText>
      </w:r>
      <w:r>
        <w:fldChar w:fldCharType="separate"/>
      </w:r>
      <w:r w:rsidRPr="00F43914">
        <w:rPr>
          <w:rStyle w:val="Hyperlink"/>
          <w:color w:val="5F30BE"/>
        </w:rPr>
        <w:t xml:space="preserve">(Tehrani </w:t>
      </w:r>
      <w:r w:rsidRPr="00F43914">
        <w:rPr>
          <w:rStyle w:val="Hyperlink"/>
          <w:i/>
          <w:color w:val="5F30BE"/>
        </w:rPr>
        <w:t>et al</w:t>
      </w:r>
      <w:r w:rsidRPr="00F43914">
        <w:rPr>
          <w:rStyle w:val="Hyperlink"/>
          <w:color w:val="5F30BE"/>
        </w:rPr>
        <w:t>., 2019)</w:t>
      </w:r>
      <w:r>
        <w:fldChar w:fldCharType="end"/>
      </w:r>
      <w:r w:rsidRPr="00C16B0A">
        <w:t xml:space="preserve">. This species is have a bulbous enlargement of the mid-esophagus and the buccal capsul is longer than that of </w:t>
      </w:r>
      <w:r w:rsidRPr="00C16B0A">
        <w:rPr>
          <w:i/>
        </w:rPr>
        <w:t>Strongyloides</w:t>
      </w:r>
      <w:r w:rsidRPr="00C16B0A">
        <w:t xml:space="preserve">. Generally, Rhabditis have curved spicules with narrow anterior ends. While Strongyloides are comparatively less curve with broad and bluntly rounded anterior end (Fig 1.). Another important point to differentiate </w:t>
      </w:r>
      <w:r w:rsidRPr="00790A6F">
        <w:rPr>
          <w:iCs/>
        </w:rPr>
        <w:t>Strongyloides</w:t>
      </w:r>
      <w:r w:rsidRPr="00C16B0A">
        <w:rPr>
          <w:i/>
        </w:rPr>
        <w:t xml:space="preserve"> </w:t>
      </w:r>
      <w:r w:rsidRPr="00C16B0A">
        <w:t xml:space="preserve">and </w:t>
      </w:r>
      <w:r w:rsidRPr="00790A6F">
        <w:rPr>
          <w:iCs/>
        </w:rPr>
        <w:t xml:space="preserve">Rhabditis </w:t>
      </w:r>
      <w:r w:rsidRPr="00C16B0A">
        <w:t xml:space="preserve">is the presence of male and female adult larvae. In Strongyloides it is easier to find female larvae, while male larvae live freely in nature. In cases of Rhabditis, the eggs closest to the vulva are eggs that contain adult larvae, therefore they are ready to be released by the mother </w:t>
      </w:r>
      <w:r w:rsidR="0006460D">
        <w:fldChar w:fldCharType="begin"/>
      </w:r>
      <w:r w:rsidR="0006460D">
        <w:instrText>HYPERLINK \l "Nath"</w:instrText>
      </w:r>
      <w:r w:rsidR="0006460D">
        <w:fldChar w:fldCharType="separate"/>
      </w:r>
      <w:r w:rsidR="0006460D" w:rsidRPr="00C821D7">
        <w:rPr>
          <w:rStyle w:val="Hyperlink"/>
          <w:color w:val="5F30BE"/>
        </w:rPr>
        <w:t xml:space="preserve">(Nath </w:t>
      </w:r>
      <w:r w:rsidR="0006460D" w:rsidRPr="00C821D7">
        <w:rPr>
          <w:rStyle w:val="Hyperlink"/>
          <w:i/>
          <w:color w:val="5F30BE"/>
        </w:rPr>
        <w:t>et al.</w:t>
      </w:r>
      <w:r w:rsidR="0006460D" w:rsidRPr="00C821D7">
        <w:rPr>
          <w:rStyle w:val="Hyperlink"/>
          <w:color w:val="5F30BE"/>
        </w:rPr>
        <w:t>, 2023)</w:t>
      </w:r>
      <w:r w:rsidR="0006460D">
        <w:fldChar w:fldCharType="end"/>
      </w:r>
      <w:r w:rsidR="0006460D" w:rsidRPr="00C16B0A">
        <w:t>.</w:t>
      </w:r>
    </w:p>
    <w:p w14:paraId="05634B97" w14:textId="77777777" w:rsidR="00AE712A" w:rsidRPr="00095DAA" w:rsidRDefault="00AE712A" w:rsidP="00B857F1">
      <w:pPr>
        <w:ind w:firstLine="720"/>
        <w:rPr>
          <w:rFonts w:ascii="Times New Roman" w:hAnsi="Times New Roman" w:cs="Times New Roman"/>
        </w:rPr>
      </w:pPr>
    </w:p>
    <w:p w14:paraId="795A13D2" w14:textId="1D8A643B" w:rsidR="00AE712A" w:rsidRDefault="00AE712A" w:rsidP="00AE712A">
      <w:pPr>
        <w:jc w:val="center"/>
        <w:rPr>
          <w:rFonts w:ascii="Times New Roman" w:hAnsi="Times New Roman" w:cs="Times New Roman"/>
          <w:b/>
        </w:rPr>
      </w:pPr>
      <w:r w:rsidRPr="0019016E">
        <w:rPr>
          <w:rFonts w:ascii="Times New Roman" w:hAnsi="Times New Roman" w:cs="Times New Roman"/>
          <w:b/>
          <w:noProof/>
          <w:sz w:val="20"/>
          <w:szCs w:val="20"/>
        </w:rPr>
        <w:drawing>
          <wp:inline distT="0" distB="0" distL="0" distR="0" wp14:anchorId="6133E55A" wp14:editId="69C3ADFE">
            <wp:extent cx="2638778" cy="3143250"/>
            <wp:effectExtent l="0" t="0" r="9525" b="0"/>
            <wp:docPr id="1375420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20854" name=""/>
                    <pic:cNvPicPr/>
                  </pic:nvPicPr>
                  <pic:blipFill rotWithShape="1">
                    <a:blip r:embed="rId24"/>
                    <a:srcRect l="1500" t="1464" r="1052" b="2719"/>
                    <a:stretch/>
                  </pic:blipFill>
                  <pic:spPr bwMode="auto">
                    <a:xfrm>
                      <a:off x="0" y="0"/>
                      <a:ext cx="2647283" cy="3153381"/>
                    </a:xfrm>
                    <a:prstGeom prst="rect">
                      <a:avLst/>
                    </a:prstGeom>
                    <a:ln>
                      <a:noFill/>
                    </a:ln>
                    <a:extLst>
                      <a:ext uri="{53640926-AAD7-44D8-BBD7-CCE9431645EC}">
                        <a14:shadowObscured xmlns:a14="http://schemas.microsoft.com/office/drawing/2010/main"/>
                      </a:ext>
                    </a:extLst>
                  </pic:spPr>
                </pic:pic>
              </a:graphicData>
            </a:graphic>
          </wp:inline>
        </w:drawing>
      </w:r>
    </w:p>
    <w:p w14:paraId="153ED14A" w14:textId="509182F7" w:rsidR="00623C38" w:rsidRPr="00C16B0A" w:rsidRDefault="00623C38" w:rsidP="001F30F5">
      <w:pPr>
        <w:pStyle w:val="BodyTextJoPS"/>
      </w:pPr>
      <w:r w:rsidRPr="00C16B0A">
        <w:rPr>
          <w:b/>
        </w:rPr>
        <w:t>Fig</w:t>
      </w:r>
      <w:r w:rsidR="00F11DCD" w:rsidRPr="00C16B0A">
        <w:rPr>
          <w:b/>
        </w:rPr>
        <w:t>ure</w:t>
      </w:r>
      <w:r w:rsidRPr="00C16B0A">
        <w:rPr>
          <w:b/>
        </w:rPr>
        <w:t xml:space="preserve"> 1</w:t>
      </w:r>
      <w:r w:rsidRPr="00C16B0A">
        <w:t xml:space="preserve">. Larva of </w:t>
      </w:r>
      <w:r w:rsidRPr="00C16B0A">
        <w:rPr>
          <w:i/>
        </w:rPr>
        <w:t>Rhabditis</w:t>
      </w:r>
      <w:r w:rsidRPr="00C16B0A">
        <w:t xml:space="preserve"> sp</w:t>
      </w:r>
      <w:r w:rsidR="00A466DD" w:rsidRPr="00C16B0A">
        <w:t>p.</w:t>
      </w:r>
      <w:r w:rsidRPr="00C16B0A">
        <w:t xml:space="preserve"> </w:t>
      </w:r>
      <w:r w:rsidR="00E46665" w:rsidRPr="00C16B0A">
        <w:t>by</w:t>
      </w:r>
      <w:r w:rsidRPr="00C16B0A">
        <w:t xml:space="preserve"> 100x magnification. (a) female larva; v: opening vulva, (b) anterior of larva; e: esophagus, bc: buccal capsul, (c) posterior of larva; t: tail</w:t>
      </w:r>
    </w:p>
    <w:p w14:paraId="25EFC29A" w14:textId="77777777" w:rsidR="00B857F1" w:rsidRDefault="00B857F1" w:rsidP="00623C38">
      <w:pPr>
        <w:rPr>
          <w:rFonts w:ascii="Times New Roman" w:hAnsi="Times New Roman" w:cs="Times New Roman"/>
        </w:rPr>
      </w:pPr>
    </w:p>
    <w:p w14:paraId="285B732F" w14:textId="225B4D7B" w:rsidR="00F72CDC" w:rsidRDefault="00A466DD" w:rsidP="00AE712A">
      <w:pPr>
        <w:jc w:val="center"/>
        <w:rPr>
          <w:rFonts w:ascii="Times New Roman" w:hAnsi="Times New Roman" w:cs="Times New Roman"/>
          <w:b/>
        </w:rPr>
      </w:pPr>
      <w:r w:rsidRPr="00F72CDC">
        <w:rPr>
          <w:rFonts w:ascii="Times New Roman" w:hAnsi="Times New Roman" w:cs="Times New Roman"/>
          <w:b/>
          <w:noProof/>
        </w:rPr>
        <w:drawing>
          <wp:inline distT="0" distB="0" distL="0" distR="0" wp14:anchorId="743ECEDD" wp14:editId="1261CECD">
            <wp:extent cx="2672862" cy="2005811"/>
            <wp:effectExtent l="0" t="0" r="2540" b="635"/>
            <wp:docPr id="1" name="Picture 1" descr="C:\Users\asus\Downloads\WhatsApp Image 2024-10-18 at 12.25.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WhatsApp Image 2024-10-18 at 12.25.57.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72862" cy="2005811"/>
                    </a:xfrm>
                    <a:prstGeom prst="rect">
                      <a:avLst/>
                    </a:prstGeom>
                    <a:noFill/>
                    <a:ln>
                      <a:noFill/>
                    </a:ln>
                  </pic:spPr>
                </pic:pic>
              </a:graphicData>
            </a:graphic>
          </wp:inline>
        </w:drawing>
      </w:r>
    </w:p>
    <w:p w14:paraId="575EA060" w14:textId="77777777" w:rsidR="00B857F1" w:rsidRPr="00C16B0A" w:rsidRDefault="00F11DCD" w:rsidP="001F30F5">
      <w:pPr>
        <w:pStyle w:val="BodyTextJoPS"/>
        <w:jc w:val="center"/>
      </w:pPr>
      <w:r w:rsidRPr="00C16B0A">
        <w:rPr>
          <w:b/>
        </w:rPr>
        <w:t xml:space="preserve">Figure 2. </w:t>
      </w:r>
      <w:r w:rsidRPr="00C16B0A">
        <w:t>Area where the snails were collected</w:t>
      </w:r>
    </w:p>
    <w:p w14:paraId="643B5598" w14:textId="77777777" w:rsidR="00095DAA" w:rsidRPr="00C16B0A" w:rsidRDefault="00095DAA" w:rsidP="00623C38">
      <w:pPr>
        <w:rPr>
          <w:rFonts w:ascii="Times New Roman" w:hAnsi="Times New Roman" w:cs="Times New Roman"/>
          <w:sz w:val="20"/>
          <w:szCs w:val="20"/>
        </w:rPr>
      </w:pPr>
    </w:p>
    <w:p w14:paraId="534F9670" w14:textId="64A2BCAD" w:rsidR="00623C38" w:rsidRPr="00C16B0A" w:rsidRDefault="00E46665" w:rsidP="001F30F5">
      <w:pPr>
        <w:pStyle w:val="BodyTextJoPS"/>
        <w:ind w:firstLine="567"/>
      </w:pPr>
      <w:r w:rsidRPr="00C16B0A">
        <w:tab/>
        <w:t>In fact, cases of r</w:t>
      </w:r>
      <w:r w:rsidR="00623C38" w:rsidRPr="00C16B0A">
        <w:t>habditiasis in humans are rare</w:t>
      </w:r>
      <w:r w:rsidR="005A5CBB" w:rsidRPr="00C16B0A">
        <w:t xml:space="preserve"> in the world</w:t>
      </w:r>
      <w:r w:rsidR="00623C38" w:rsidRPr="00C16B0A">
        <w:t xml:space="preserve">. Most of these parasites are found in humid places, soil and organic matter. Therefore, </w:t>
      </w:r>
      <w:r w:rsidR="00623C38" w:rsidRPr="00C16B0A">
        <w:t xml:space="preserve">infections that occur in humans are caused by prolonged contact with contaminated soil or decaying plants. In addition, humans who have a weak immune system will be more susceptible to infection with </w:t>
      </w:r>
      <w:r w:rsidR="00623C38" w:rsidRPr="00C16B0A">
        <w:rPr>
          <w:i/>
        </w:rPr>
        <w:t>Rhabditis</w:t>
      </w:r>
      <w:r w:rsidR="00623C38" w:rsidRPr="00C16B0A">
        <w:t xml:space="preserve"> sp</w:t>
      </w:r>
      <w:r w:rsidR="00A466DD" w:rsidRPr="00C16B0A">
        <w:t>p</w:t>
      </w:r>
      <w:r w:rsidR="00623C38" w:rsidRPr="00C16B0A">
        <w:t xml:space="preserve">. The snail samples used in this study were taken from abandoned yard with many wild plants and close to residential areas. Sometimes residents throw organic waste in the empty yard to be used as natural compost. </w:t>
      </w:r>
      <w:r w:rsidR="00623C38" w:rsidRPr="00C16B0A">
        <w:rPr>
          <w:i/>
        </w:rPr>
        <w:t>A</w:t>
      </w:r>
      <w:r w:rsidR="005A5CBB" w:rsidRPr="00C16B0A">
        <w:rPr>
          <w:i/>
        </w:rPr>
        <w:t xml:space="preserve">. </w:t>
      </w:r>
      <w:r w:rsidR="00623C38" w:rsidRPr="00C16B0A">
        <w:rPr>
          <w:i/>
        </w:rPr>
        <w:t>fulica</w:t>
      </w:r>
      <w:r w:rsidR="00623C38" w:rsidRPr="00C16B0A">
        <w:t xml:space="preserve"> grows in urban environments that have poor basic sanitation, unfinished construction, humid environment in direct contact with rubbish and waste </w:t>
      </w:r>
      <w:r w:rsidR="00623C38">
        <w:fldChar w:fldCharType="begin"/>
      </w:r>
      <w:r w:rsidR="00623C38">
        <w:instrText>HYPERLINK \l "Ohlweiler"</w:instrText>
      </w:r>
      <w:r w:rsidR="00623C38">
        <w:fldChar w:fldCharType="separate"/>
      </w:r>
      <w:r w:rsidR="00623C38" w:rsidRPr="009015FE">
        <w:rPr>
          <w:rStyle w:val="Hyperlink"/>
          <w:color w:val="5F30BE"/>
        </w:rPr>
        <w:t xml:space="preserve">(Ohlweiler </w:t>
      </w:r>
      <w:r w:rsidR="00623C38" w:rsidRPr="009015FE">
        <w:rPr>
          <w:rStyle w:val="Hyperlink"/>
          <w:i/>
          <w:color w:val="5F30BE"/>
        </w:rPr>
        <w:t>et al</w:t>
      </w:r>
      <w:r w:rsidR="00623C38" w:rsidRPr="009015FE">
        <w:rPr>
          <w:rStyle w:val="Hyperlink"/>
          <w:color w:val="5F30BE"/>
        </w:rPr>
        <w:t>., 2010)</w:t>
      </w:r>
      <w:r w:rsidR="00623C38">
        <w:fldChar w:fldCharType="end"/>
      </w:r>
      <w:r w:rsidR="00623C38" w:rsidRPr="00C16B0A">
        <w:t>. Therefore, it is inevitable that snails will be infected with various kind</w:t>
      </w:r>
      <w:r w:rsidRPr="00C16B0A">
        <w:t xml:space="preserve">s of nematodes, one of which is </w:t>
      </w:r>
      <w:r w:rsidRPr="00790A6F">
        <w:rPr>
          <w:iCs/>
        </w:rPr>
        <w:t>R</w:t>
      </w:r>
      <w:r w:rsidR="00623C38" w:rsidRPr="00790A6F">
        <w:rPr>
          <w:iCs/>
        </w:rPr>
        <w:t>habditis</w:t>
      </w:r>
      <w:r w:rsidR="00623C38" w:rsidRPr="00C16B0A">
        <w:t xml:space="preserve"> </w:t>
      </w:r>
      <w:hyperlink w:anchor="Murray" w:history="1">
        <w:r w:rsidR="00623C38" w:rsidRPr="00A55CC0">
          <w:rPr>
            <w:rStyle w:val="Hyperlink"/>
            <w:color w:val="5F30BE"/>
          </w:rPr>
          <w:t>(Murray</w:t>
        </w:r>
        <w:r w:rsidR="00D72179" w:rsidRPr="00A55CC0">
          <w:rPr>
            <w:rStyle w:val="Hyperlink"/>
            <w:color w:val="5F30BE"/>
          </w:rPr>
          <w:t>, Rosenthal</w:t>
        </w:r>
        <w:r w:rsidR="001262BC" w:rsidRPr="00A55CC0">
          <w:rPr>
            <w:rStyle w:val="Hyperlink"/>
            <w:color w:val="5F30BE"/>
          </w:rPr>
          <w:t xml:space="preserve"> and Pfaller,</w:t>
        </w:r>
        <w:r w:rsidR="00D72179" w:rsidRPr="00A55CC0">
          <w:rPr>
            <w:rStyle w:val="Hyperlink"/>
            <w:color w:val="5F30BE"/>
          </w:rPr>
          <w:t xml:space="preserve"> 2</w:t>
        </w:r>
        <w:r w:rsidR="00A61BB0" w:rsidRPr="00A55CC0">
          <w:rPr>
            <w:rStyle w:val="Hyperlink"/>
            <w:color w:val="5F30BE"/>
          </w:rPr>
          <w:t>021</w:t>
        </w:r>
        <w:r w:rsidR="00623C38" w:rsidRPr="00A55CC0">
          <w:rPr>
            <w:rStyle w:val="Hyperlink"/>
            <w:color w:val="5F30BE"/>
          </w:rPr>
          <w:t>)</w:t>
        </w:r>
      </w:hyperlink>
      <w:r w:rsidR="00623C38" w:rsidRPr="00C16B0A">
        <w:t>.</w:t>
      </w:r>
      <w:r w:rsidR="00DC31FA" w:rsidRPr="00C16B0A">
        <w:t xml:space="preserve"> </w:t>
      </w:r>
      <w:r w:rsidR="00790A6F" w:rsidRPr="00095DAA">
        <w:rPr>
          <w:i/>
        </w:rPr>
        <w:t>Acathina</w:t>
      </w:r>
      <w:r w:rsidR="00DC31FA" w:rsidRPr="00C16B0A">
        <w:rPr>
          <w:i/>
        </w:rPr>
        <w:t xml:space="preserve"> fulica </w:t>
      </w:r>
      <w:r w:rsidR="00DC31FA" w:rsidRPr="00C16B0A">
        <w:t xml:space="preserve">is close to human life and can be found in </w:t>
      </w:r>
      <w:r w:rsidR="00A466DD" w:rsidRPr="00C16B0A">
        <w:t>garden, plantation. Therefore</w:t>
      </w:r>
      <w:r w:rsidR="00D23452" w:rsidRPr="00C16B0A">
        <w:t xml:space="preserve">, it is very possible for humans to come into direct contact with this snail. </w:t>
      </w:r>
      <w:r w:rsidR="00790A6F" w:rsidRPr="00095DAA">
        <w:rPr>
          <w:i/>
        </w:rPr>
        <w:t>Acathina</w:t>
      </w:r>
      <w:r w:rsidR="00D23452" w:rsidRPr="00C16B0A">
        <w:rPr>
          <w:i/>
        </w:rPr>
        <w:t xml:space="preserve"> fulica</w:t>
      </w:r>
      <w:r w:rsidR="00D23452" w:rsidRPr="00C16B0A">
        <w:t xml:space="preserve"> fecal contamination of vegetables, fruit, water source, and soil are a source of infection for nematode transmission.</w:t>
      </w:r>
    </w:p>
    <w:p w14:paraId="2F4B27F2" w14:textId="0286730D" w:rsidR="00623C38" w:rsidRPr="00C16B0A" w:rsidRDefault="00623C38" w:rsidP="001F30F5">
      <w:pPr>
        <w:pStyle w:val="BodyTextJoPS"/>
        <w:ind w:firstLine="567"/>
      </w:pPr>
      <w:r w:rsidRPr="00C16B0A">
        <w:t>The research was conducted in the dry season with low rainfall. The result in this research showed that 14 (12</w:t>
      </w:r>
      <w:r w:rsidR="00790A6F">
        <w:t>.</w:t>
      </w:r>
      <w:r w:rsidR="005A5CBB" w:rsidRPr="00C16B0A">
        <w:t>5</w:t>
      </w:r>
      <w:r w:rsidRPr="00C16B0A">
        <w:t>%) out of 11</w:t>
      </w:r>
      <w:r w:rsidR="00790A6F">
        <w:t>2</w:t>
      </w:r>
      <w:r w:rsidRPr="00C16B0A">
        <w:t xml:space="preserve"> sampled contained </w:t>
      </w:r>
      <w:r w:rsidRPr="00C16B0A">
        <w:rPr>
          <w:i/>
        </w:rPr>
        <w:t>Rhabditis</w:t>
      </w:r>
      <w:r w:rsidRPr="00C16B0A">
        <w:t xml:space="preserve"> sp. Nematode of the genus </w:t>
      </w:r>
      <w:r w:rsidRPr="00C16B0A">
        <w:rPr>
          <w:i/>
        </w:rPr>
        <w:t>Rhabditis</w:t>
      </w:r>
      <w:r w:rsidRPr="00C16B0A">
        <w:t xml:space="preserve"> sp. can be naturally found in humid places and decaying organic matter. According to </w:t>
      </w:r>
      <w:r>
        <w:fldChar w:fldCharType="begin"/>
      </w:r>
      <w:r>
        <w:instrText>HYPERLINK \l "Silva"</w:instrText>
      </w:r>
      <w:r>
        <w:fldChar w:fldCharType="separate"/>
      </w:r>
      <w:r w:rsidRPr="00F43914">
        <w:rPr>
          <w:rStyle w:val="Hyperlink"/>
          <w:color w:val="5F30BE"/>
        </w:rPr>
        <w:t xml:space="preserve">Silva </w:t>
      </w:r>
      <w:r w:rsidRPr="00F43914">
        <w:rPr>
          <w:rStyle w:val="Hyperlink"/>
          <w:i/>
          <w:color w:val="5F30BE"/>
        </w:rPr>
        <w:t>et al.</w:t>
      </w:r>
      <w:r w:rsidRPr="00F43914">
        <w:rPr>
          <w:rStyle w:val="Hyperlink"/>
          <w:color w:val="5F30BE"/>
        </w:rPr>
        <w:t>, 2020</w:t>
      </w:r>
      <w:r>
        <w:fldChar w:fldCharType="end"/>
      </w:r>
      <w:r w:rsidRPr="00C16B0A">
        <w:t xml:space="preserve">, as for moisture there was a significant relationship with the frequency of </w:t>
      </w:r>
      <w:r w:rsidRPr="00C16B0A">
        <w:rPr>
          <w:i/>
        </w:rPr>
        <w:t>A. fulica</w:t>
      </w:r>
      <w:r w:rsidRPr="00C16B0A">
        <w:t xml:space="preserve"> and the positivity for nematodes of the genus </w:t>
      </w:r>
      <w:r w:rsidRPr="00790A6F">
        <w:rPr>
          <w:iCs/>
        </w:rPr>
        <w:t>Rhabditis</w:t>
      </w:r>
      <w:r w:rsidRPr="00C16B0A">
        <w:t xml:space="preserve">. Further studies are recommended to determine infection of </w:t>
      </w:r>
      <w:r w:rsidRPr="00790A6F">
        <w:rPr>
          <w:iCs/>
        </w:rPr>
        <w:t xml:space="preserve">Rhabditis </w:t>
      </w:r>
      <w:r w:rsidRPr="00C16B0A">
        <w:t>during the rainy season so that the number of positive feces samples can be compared during the dry and rainy season.</w:t>
      </w:r>
    </w:p>
    <w:p w14:paraId="71483FE9" w14:textId="77777777" w:rsidR="0033317B" w:rsidRPr="00C16B0A" w:rsidRDefault="0033317B" w:rsidP="00623C38">
      <w:pPr>
        <w:pStyle w:val="NormalWeb"/>
        <w:spacing w:before="0" w:beforeAutospacing="0" w:after="0" w:afterAutospacing="0"/>
        <w:rPr>
          <w:color w:val="000000" w:themeColor="text1"/>
          <w:sz w:val="20"/>
          <w:szCs w:val="20"/>
        </w:rPr>
      </w:pPr>
    </w:p>
    <w:p w14:paraId="7BC8B50B" w14:textId="77777777" w:rsidR="005F302C" w:rsidRPr="00095DAA" w:rsidRDefault="005F302C" w:rsidP="00EC49FB">
      <w:pPr>
        <w:pStyle w:val="Heading1JoPS"/>
      </w:pPr>
      <w:r w:rsidRPr="00095DAA">
        <w:t xml:space="preserve">CONCLUSION </w:t>
      </w:r>
    </w:p>
    <w:p w14:paraId="5DD65A4F" w14:textId="283CE6CC" w:rsidR="00095DAA" w:rsidRPr="00C16B0A" w:rsidRDefault="00B2086E" w:rsidP="001F30F5">
      <w:pPr>
        <w:pStyle w:val="BodyTextJoPS"/>
        <w:ind w:firstLine="567"/>
        <w:rPr>
          <w:b/>
        </w:rPr>
      </w:pPr>
      <w:r w:rsidRPr="00C16B0A">
        <w:rPr>
          <w:lang w:val="en-US"/>
        </w:rPr>
        <w:t>M</w:t>
      </w:r>
      <w:r w:rsidR="00095DAA" w:rsidRPr="00C16B0A">
        <w:t xml:space="preserve">icroscopic examination of snails </w:t>
      </w:r>
      <w:r w:rsidR="00095DAA" w:rsidRPr="00C16B0A">
        <w:rPr>
          <w:i/>
        </w:rPr>
        <w:t>A</w:t>
      </w:r>
      <w:r w:rsidR="005A5CBB" w:rsidRPr="00C16B0A">
        <w:rPr>
          <w:i/>
          <w:lang w:val="en-US"/>
        </w:rPr>
        <w:t>.</w:t>
      </w:r>
      <w:r w:rsidR="00095DAA" w:rsidRPr="00C16B0A">
        <w:rPr>
          <w:i/>
        </w:rPr>
        <w:t xml:space="preserve"> fulica</w:t>
      </w:r>
      <w:r w:rsidR="00095DAA" w:rsidRPr="00C16B0A">
        <w:t xml:space="preserve"> fecal samples in Cemorokandang Villa</w:t>
      </w:r>
      <w:r w:rsidR="00E46665" w:rsidRPr="00C16B0A">
        <w:t xml:space="preserve">ge, Malang City using the </w:t>
      </w:r>
      <w:r w:rsidR="00E46665" w:rsidRPr="00C16B0A">
        <w:rPr>
          <w:lang w:val="en-US"/>
        </w:rPr>
        <w:t>microscopy examination</w:t>
      </w:r>
      <w:r w:rsidR="00095DAA" w:rsidRPr="00C16B0A">
        <w:t xml:space="preserve"> method</w:t>
      </w:r>
      <w:r w:rsidR="005A5CBB" w:rsidRPr="00C16B0A">
        <w:t xml:space="preserve"> showed that 14 (12</w:t>
      </w:r>
      <w:r w:rsidR="00790A6F">
        <w:rPr>
          <w:lang w:val="en-US"/>
        </w:rPr>
        <w:t>.</w:t>
      </w:r>
      <w:r w:rsidR="005A5CBB" w:rsidRPr="00C16B0A">
        <w:rPr>
          <w:lang w:val="en-US"/>
        </w:rPr>
        <w:t>5</w:t>
      </w:r>
      <w:r w:rsidR="005A5CBB" w:rsidRPr="00C16B0A">
        <w:t>%) out of 11</w:t>
      </w:r>
      <w:r w:rsidR="005A5CBB" w:rsidRPr="00C16B0A">
        <w:rPr>
          <w:lang w:val="en-US"/>
        </w:rPr>
        <w:t>2</w:t>
      </w:r>
      <w:r w:rsidR="00095DAA" w:rsidRPr="00C16B0A">
        <w:t xml:space="preserve"> samples contained </w:t>
      </w:r>
      <w:r w:rsidR="00095DAA" w:rsidRPr="00C16B0A">
        <w:rPr>
          <w:i/>
        </w:rPr>
        <w:t>Rhabditis</w:t>
      </w:r>
      <w:r w:rsidR="00095DAA" w:rsidRPr="00C16B0A">
        <w:t xml:space="preserve"> sp</w:t>
      </w:r>
      <w:r w:rsidR="00E46665" w:rsidRPr="00C16B0A">
        <w:rPr>
          <w:lang w:val="en-US"/>
        </w:rPr>
        <w:t>p</w:t>
      </w:r>
      <w:r w:rsidR="00095DAA" w:rsidRPr="00C16B0A">
        <w:t>. This research conducted in the dry season with low rainfall in</w:t>
      </w:r>
      <w:r w:rsidR="00E46665" w:rsidRPr="00C16B0A">
        <w:t>tensity showed few positive sto</w:t>
      </w:r>
      <w:r w:rsidR="00E46665" w:rsidRPr="00C16B0A">
        <w:rPr>
          <w:lang w:val="en-US"/>
        </w:rPr>
        <w:t>o</w:t>
      </w:r>
      <w:r w:rsidR="00095DAA" w:rsidRPr="00C16B0A">
        <w:t xml:space="preserve">l sample results. </w:t>
      </w:r>
      <w:r w:rsidR="000378DD" w:rsidRPr="00C16B0A">
        <w:t xml:space="preserve">Further studies are recommended to determine infection of </w:t>
      </w:r>
      <w:r w:rsidR="000378DD" w:rsidRPr="00790A6F">
        <w:rPr>
          <w:iCs/>
        </w:rPr>
        <w:t>Rhabditis</w:t>
      </w:r>
      <w:r w:rsidR="000378DD" w:rsidRPr="00C16B0A">
        <w:t xml:space="preserve"> during the rainy season </w:t>
      </w:r>
      <w:r w:rsidR="000378DD" w:rsidRPr="00C16B0A">
        <w:rPr>
          <w:lang w:val="en-US"/>
        </w:rPr>
        <w:t xml:space="preserve">to shows the relationship between humidity, snail invasion and the survival </w:t>
      </w:r>
      <w:proofErr w:type="spellStart"/>
      <w:r w:rsidR="000378DD" w:rsidRPr="00790A6F">
        <w:rPr>
          <w:iCs/>
          <w:lang w:val="en-US"/>
        </w:rPr>
        <w:t>Rhabditis</w:t>
      </w:r>
      <w:proofErr w:type="spellEnd"/>
      <w:r w:rsidR="000378DD" w:rsidRPr="00C16B0A">
        <w:rPr>
          <w:i/>
          <w:lang w:val="en-US"/>
        </w:rPr>
        <w:t xml:space="preserve"> </w:t>
      </w:r>
      <w:r w:rsidR="000378DD" w:rsidRPr="00C16B0A">
        <w:rPr>
          <w:lang w:val="en-US"/>
        </w:rPr>
        <w:t xml:space="preserve">in nature. </w:t>
      </w:r>
    </w:p>
    <w:p w14:paraId="03537786" w14:textId="77777777" w:rsidR="00DA66D7" w:rsidRPr="00095DAA" w:rsidRDefault="00DA66D7" w:rsidP="00EC49FB">
      <w:pPr>
        <w:pStyle w:val="BodyTextJoPS"/>
        <w:rPr>
          <w:sz w:val="22"/>
        </w:rPr>
      </w:pPr>
    </w:p>
    <w:p w14:paraId="341CF598" w14:textId="77777777" w:rsidR="003A0D21" w:rsidRDefault="005F302C" w:rsidP="00EC49FB">
      <w:pPr>
        <w:pStyle w:val="Heading1JoPS"/>
      </w:pPr>
      <w:r w:rsidRPr="00095DAA">
        <w:t>ACKNOWLEDGEMENT</w:t>
      </w:r>
      <w:r w:rsidR="00EC49FB" w:rsidRPr="00095DAA">
        <w:t xml:space="preserve"> </w:t>
      </w:r>
    </w:p>
    <w:p w14:paraId="56069E9D" w14:textId="77777777" w:rsidR="00095DAA" w:rsidRPr="00C16B0A" w:rsidRDefault="00095DAA" w:rsidP="001F30F5">
      <w:pPr>
        <w:pStyle w:val="BodyTextJoPS"/>
        <w:ind w:firstLine="567"/>
        <w:rPr>
          <w:b/>
          <w:lang w:val="en-US"/>
        </w:rPr>
      </w:pPr>
      <w:r w:rsidRPr="00C16B0A">
        <w:t xml:space="preserve">Thank you to the lecturer Division of </w:t>
      </w:r>
      <w:r w:rsidR="009230D4" w:rsidRPr="00C16B0A">
        <w:rPr>
          <w:lang w:val="en-US"/>
        </w:rPr>
        <w:t xml:space="preserve">Veterinary </w:t>
      </w:r>
      <w:r w:rsidRPr="00C16B0A">
        <w:t>Pa</w:t>
      </w:r>
      <w:r w:rsidR="009230D4" w:rsidRPr="00C16B0A">
        <w:t>rasitology,</w:t>
      </w:r>
      <w:r w:rsidR="009230D4" w:rsidRPr="00C16B0A">
        <w:rPr>
          <w:lang w:val="en-US"/>
        </w:rPr>
        <w:t xml:space="preserve"> </w:t>
      </w:r>
      <w:r w:rsidR="00E46665" w:rsidRPr="00C16B0A">
        <w:rPr>
          <w:lang w:val="en-US"/>
        </w:rPr>
        <w:t xml:space="preserve">Faculty of Veterinary Medicine, </w:t>
      </w:r>
      <w:r w:rsidR="009230D4" w:rsidRPr="00C16B0A">
        <w:rPr>
          <w:lang w:val="en-US"/>
        </w:rPr>
        <w:t xml:space="preserve">Universitas </w:t>
      </w:r>
      <w:r w:rsidR="00AF7D17" w:rsidRPr="00C16B0A">
        <w:rPr>
          <w:lang w:val="en-US"/>
        </w:rPr>
        <w:t xml:space="preserve">Airlangga, </w:t>
      </w:r>
      <w:r w:rsidR="009230D4" w:rsidRPr="00C16B0A">
        <w:rPr>
          <w:lang w:val="en-US"/>
        </w:rPr>
        <w:t>Surabaya</w:t>
      </w:r>
      <w:r w:rsidRPr="00C16B0A">
        <w:t xml:space="preserve"> and colleagues for the</w:t>
      </w:r>
      <w:proofErr w:type="spellStart"/>
      <w:r w:rsidR="00E46665" w:rsidRPr="00C16B0A">
        <w:rPr>
          <w:lang w:val="en-US"/>
        </w:rPr>
        <w:t>ir</w:t>
      </w:r>
      <w:proofErr w:type="spellEnd"/>
      <w:r w:rsidR="00E46665" w:rsidRPr="00C16B0A">
        <w:t xml:space="preserve"> help</w:t>
      </w:r>
      <w:r w:rsidR="00E46665" w:rsidRPr="00C16B0A">
        <w:rPr>
          <w:lang w:val="en-US"/>
        </w:rPr>
        <w:t>s during</w:t>
      </w:r>
      <w:r w:rsidRPr="00C16B0A">
        <w:t xml:space="preserve"> in the research</w:t>
      </w:r>
      <w:r w:rsidR="00E46665" w:rsidRPr="00C16B0A">
        <w:rPr>
          <w:lang w:val="en-US"/>
        </w:rPr>
        <w:t>.</w:t>
      </w:r>
    </w:p>
    <w:p w14:paraId="56FFC812" w14:textId="77777777" w:rsidR="00612DE7" w:rsidRDefault="00612DE7" w:rsidP="003A0D21">
      <w:pPr>
        <w:pStyle w:val="Heading1JoPS"/>
        <w:ind w:firstLine="720"/>
        <w:rPr>
          <w:b w:val="0"/>
        </w:rPr>
      </w:pPr>
    </w:p>
    <w:p w14:paraId="2DAB4EFB" w14:textId="77777777" w:rsidR="00612DE7" w:rsidRDefault="00612DE7" w:rsidP="00612DE7">
      <w:pPr>
        <w:pStyle w:val="Heading1JoPS"/>
        <w:rPr>
          <w:lang w:val="en-US"/>
        </w:rPr>
      </w:pPr>
      <w:r w:rsidRPr="00612DE7">
        <w:rPr>
          <w:lang w:val="en-US"/>
        </w:rPr>
        <w:t>AUTHORS’ CONTRIBUTION</w:t>
      </w:r>
    </w:p>
    <w:p w14:paraId="2001B100" w14:textId="77777777" w:rsidR="009230D4" w:rsidRPr="00C16B0A" w:rsidRDefault="009230D4" w:rsidP="000C3B8B">
      <w:pPr>
        <w:pStyle w:val="BodyTextJoPS"/>
        <w:ind w:firstLine="567"/>
        <w:rPr>
          <w:b/>
        </w:rPr>
      </w:pPr>
      <w:r w:rsidRPr="00C16B0A">
        <w:t xml:space="preserve">SLT </w:t>
      </w:r>
      <w:r w:rsidR="00AF7D17" w:rsidRPr="00C16B0A">
        <w:t>assisting</w:t>
      </w:r>
      <w:r w:rsidRPr="00C16B0A">
        <w:t xml:space="preserve"> the experiments. K and SLT revised the manuscript. MI, SE and PH contributed as a </w:t>
      </w:r>
      <w:r w:rsidR="00E46665" w:rsidRPr="00C16B0A">
        <w:t>co-</w:t>
      </w:r>
      <w:r w:rsidRPr="00C16B0A">
        <w:t>author and approved the final manuscript.</w:t>
      </w:r>
    </w:p>
    <w:p w14:paraId="7BF02137" w14:textId="77777777" w:rsidR="009230D4" w:rsidRPr="009230D4" w:rsidRDefault="009230D4" w:rsidP="00612DE7">
      <w:pPr>
        <w:pStyle w:val="Heading1JoPS"/>
        <w:rPr>
          <w:b w:val="0"/>
          <w:lang w:val="en-US"/>
        </w:rPr>
      </w:pPr>
    </w:p>
    <w:p w14:paraId="4637417A" w14:textId="77777777" w:rsidR="00612DE7" w:rsidRDefault="00612DE7" w:rsidP="00612DE7">
      <w:pPr>
        <w:pStyle w:val="Heading1JoPS"/>
        <w:rPr>
          <w:lang w:val="en-US"/>
        </w:rPr>
      </w:pPr>
      <w:r>
        <w:rPr>
          <w:lang w:val="en-US"/>
        </w:rPr>
        <w:t>CONFLICT OF INTEREST</w:t>
      </w:r>
    </w:p>
    <w:p w14:paraId="50D7C0F5" w14:textId="77777777" w:rsidR="009230D4" w:rsidRPr="00C16B0A" w:rsidRDefault="009230D4" w:rsidP="000C3B8B">
      <w:pPr>
        <w:pStyle w:val="BodyTextJoPS"/>
        <w:ind w:firstLine="567"/>
        <w:rPr>
          <w:b/>
        </w:rPr>
      </w:pPr>
      <w:r w:rsidRPr="00C16B0A">
        <w:t>The authors declare that there is no conflict of interest.</w:t>
      </w:r>
    </w:p>
    <w:p w14:paraId="00125677" w14:textId="77777777" w:rsidR="009230D4" w:rsidRDefault="009230D4" w:rsidP="00612DE7">
      <w:pPr>
        <w:pStyle w:val="Heading1JoPS"/>
        <w:rPr>
          <w:lang w:val="en-US"/>
        </w:rPr>
      </w:pPr>
    </w:p>
    <w:p w14:paraId="5A8BD671" w14:textId="77777777" w:rsidR="00612DE7" w:rsidRDefault="00612DE7" w:rsidP="00612DE7">
      <w:pPr>
        <w:pStyle w:val="Heading1JoPS"/>
        <w:rPr>
          <w:lang w:val="en-US"/>
        </w:rPr>
      </w:pPr>
      <w:r>
        <w:rPr>
          <w:lang w:val="en-US"/>
        </w:rPr>
        <w:lastRenderedPageBreak/>
        <w:t>FUNDING INFORMATION</w:t>
      </w:r>
    </w:p>
    <w:p w14:paraId="41AE8445" w14:textId="77777777" w:rsidR="00612DE7" w:rsidRPr="00C16B0A" w:rsidRDefault="009230D4" w:rsidP="000C3B8B">
      <w:pPr>
        <w:pStyle w:val="BodyTextJoPS"/>
        <w:ind w:firstLine="567"/>
        <w:rPr>
          <w:b/>
        </w:rPr>
      </w:pPr>
      <w:r w:rsidRPr="00C16B0A">
        <w:t>This work was supported by Division of Veterinary Parasitology,</w:t>
      </w:r>
      <w:r w:rsidR="00E46665" w:rsidRPr="00C16B0A">
        <w:t xml:space="preserve"> Faculty of Veterinary Medicine,</w:t>
      </w:r>
      <w:r w:rsidRPr="00C16B0A">
        <w:t xml:space="preserve"> Universitas Airlangga, Surabaya</w:t>
      </w:r>
      <w:r w:rsidR="00F72CDC" w:rsidRPr="00C16B0A">
        <w:t>.</w:t>
      </w:r>
    </w:p>
    <w:p w14:paraId="47F9782E" w14:textId="77777777" w:rsidR="00F72CDC" w:rsidRDefault="005F302C" w:rsidP="00F72CDC">
      <w:pPr>
        <w:pStyle w:val="Heading1JoPS"/>
      </w:pPr>
      <w:r w:rsidRPr="00655149">
        <w:t xml:space="preserve">ETHICAL APPROVAL </w:t>
      </w:r>
    </w:p>
    <w:p w14:paraId="48844F0F" w14:textId="77777777" w:rsidR="00095DAA" w:rsidRDefault="00095DAA" w:rsidP="000C3B8B">
      <w:pPr>
        <w:pStyle w:val="BodyTextJoPS"/>
        <w:ind w:firstLine="567"/>
        <w:rPr>
          <w:b/>
        </w:rPr>
      </w:pPr>
      <w:r w:rsidRPr="00C16B0A">
        <w:t>The experimental protocol was approved by the Animal Care and Use Committee of Faculty Veterinar</w:t>
      </w:r>
      <w:r w:rsidR="00AF7D17" w:rsidRPr="00C16B0A">
        <w:t xml:space="preserve">y Medicine, </w:t>
      </w:r>
      <w:r w:rsidR="00AF7D17" w:rsidRPr="00C16B0A">
        <w:rPr>
          <w:lang w:val="en-US"/>
        </w:rPr>
        <w:t>Universitas Airlangga, Surabaya</w:t>
      </w:r>
      <w:r w:rsidRPr="00C16B0A">
        <w:t xml:space="preserve"> No. 1.KEH.130.09.2024</w:t>
      </w:r>
    </w:p>
    <w:p w14:paraId="0E679191" w14:textId="77777777" w:rsidR="00C16B0A" w:rsidRPr="00F72CDC" w:rsidRDefault="00C16B0A" w:rsidP="00C16B0A">
      <w:pPr>
        <w:pStyle w:val="Heading1JoPS"/>
        <w:ind w:firstLine="567"/>
      </w:pPr>
    </w:p>
    <w:p w14:paraId="3A543D84" w14:textId="77777777" w:rsidR="00F379BC" w:rsidRPr="00213993" w:rsidRDefault="005F302C" w:rsidP="00AF2107">
      <w:pPr>
        <w:pStyle w:val="Heading1JoPS"/>
        <w:rPr>
          <w:color w:val="000000" w:themeColor="text1"/>
        </w:rPr>
      </w:pPr>
      <w:r w:rsidRPr="00655149">
        <w:rPr>
          <w:color w:val="000000" w:themeColor="text1"/>
        </w:rPr>
        <w:t>REFERENCES</w:t>
      </w:r>
      <w:r w:rsidR="00213993">
        <w:rPr>
          <w:color w:val="000000" w:themeColor="text1"/>
        </w:rPr>
        <w:t xml:space="preserve"> </w:t>
      </w:r>
    </w:p>
    <w:bookmarkStart w:id="0" w:name="Cordoba"/>
    <w:p w14:paraId="4CC8C014" w14:textId="1BFED6A3" w:rsidR="003A0D21" w:rsidRPr="00825E52" w:rsidRDefault="00825E52" w:rsidP="00954600">
      <w:pPr>
        <w:pStyle w:val="BodyTextJoPS"/>
        <w:ind w:left="426" w:hanging="426"/>
        <w:rPr>
          <w:rStyle w:val="Hyperlink"/>
          <w:color w:val="5F30BE"/>
          <w:szCs w:val="20"/>
        </w:rPr>
      </w:pPr>
      <w:r w:rsidRPr="00825E52">
        <w:rPr>
          <w:color w:val="5F30BE"/>
          <w:szCs w:val="20"/>
        </w:rPr>
        <w:fldChar w:fldCharType="begin"/>
      </w:r>
      <w:r w:rsidRPr="00825E52">
        <w:rPr>
          <w:color w:val="5F30BE"/>
          <w:szCs w:val="20"/>
        </w:rPr>
        <w:instrText>HYPERLINK "https://doi.org/10.21897/rmvz.1132"</w:instrText>
      </w:r>
      <w:r w:rsidRPr="00825E52">
        <w:rPr>
          <w:color w:val="5F30BE"/>
          <w:szCs w:val="20"/>
        </w:rPr>
      </w:r>
      <w:r w:rsidRPr="00825E52">
        <w:rPr>
          <w:color w:val="5F30BE"/>
          <w:szCs w:val="20"/>
        </w:rPr>
        <w:fldChar w:fldCharType="separate"/>
      </w:r>
      <w:r w:rsidR="00A9324D" w:rsidRPr="00825E52">
        <w:rPr>
          <w:rStyle w:val="Hyperlink"/>
          <w:color w:val="5F30BE"/>
          <w:szCs w:val="20"/>
        </w:rPr>
        <w:t xml:space="preserve">Cordoba-R, D., Patino-Montoya, A., and Giraldo, A. (2017) ‘Prevalence of strongylida nematodes associated with African snail, </w:t>
      </w:r>
      <w:r w:rsidR="00A9324D" w:rsidRPr="00825E52">
        <w:rPr>
          <w:rStyle w:val="Hyperlink"/>
          <w:i/>
          <w:color w:val="5F30BE"/>
          <w:szCs w:val="20"/>
        </w:rPr>
        <w:t>Acathina fulica</w:t>
      </w:r>
      <w:r w:rsidR="00A9324D" w:rsidRPr="00825E52">
        <w:rPr>
          <w:rStyle w:val="Hyperlink"/>
          <w:color w:val="5F30BE"/>
          <w:szCs w:val="20"/>
        </w:rPr>
        <w:t xml:space="preserve">, in Velle del Cauca, Colombia’, </w:t>
      </w:r>
      <w:r w:rsidR="00A9324D" w:rsidRPr="00825E52">
        <w:rPr>
          <w:rStyle w:val="Hyperlink"/>
          <w:i/>
          <w:color w:val="5F30BE"/>
          <w:szCs w:val="20"/>
        </w:rPr>
        <w:t>Revista Mvz Cordoba</w:t>
      </w:r>
      <w:r w:rsidR="00A9324D" w:rsidRPr="00825E52">
        <w:rPr>
          <w:rStyle w:val="Hyperlink"/>
          <w:i/>
          <w:color w:val="5F30BE"/>
          <w:szCs w:val="20"/>
          <w:lang w:val="en-US"/>
        </w:rPr>
        <w:t>,</w:t>
      </w:r>
      <w:r w:rsidR="00A9324D" w:rsidRPr="00825E52">
        <w:rPr>
          <w:rStyle w:val="Hyperlink"/>
          <w:color w:val="5F30BE"/>
          <w:szCs w:val="20"/>
        </w:rPr>
        <w:t xml:space="preserve"> 22(3), pp. 6276-6286. Available at: </w:t>
      </w:r>
      <w:r w:rsidRPr="00825E52">
        <w:rPr>
          <w:rStyle w:val="Hyperlink"/>
          <w:color w:val="5F30BE"/>
          <w:szCs w:val="20"/>
        </w:rPr>
        <w:t>https://doi.org/10.21897/rmvz.1132</w:t>
      </w:r>
      <w:r w:rsidR="00A9324D" w:rsidRPr="00825E52">
        <w:rPr>
          <w:rStyle w:val="Hyperlink"/>
          <w:color w:val="5F30BE"/>
          <w:szCs w:val="20"/>
        </w:rPr>
        <w:t>.</w:t>
      </w:r>
      <w:bookmarkEnd w:id="0"/>
      <w:r w:rsidR="003A0D21" w:rsidRPr="00825E52">
        <w:rPr>
          <w:rStyle w:val="Hyperlink"/>
          <w:color w:val="5F30BE"/>
          <w:szCs w:val="20"/>
        </w:rPr>
        <w:t xml:space="preserve"> </w:t>
      </w:r>
    </w:p>
    <w:bookmarkStart w:id="1" w:name="Damayanti"/>
    <w:p w14:paraId="4C7D91E9" w14:textId="6DD93BD5" w:rsidR="00B2086E" w:rsidRPr="00825E52" w:rsidRDefault="00825E52" w:rsidP="00954600">
      <w:pPr>
        <w:pStyle w:val="BodyTextJoPS"/>
        <w:ind w:left="426" w:hanging="426"/>
        <w:rPr>
          <w:rStyle w:val="Hyperlink"/>
          <w:color w:val="5F30BE"/>
          <w:szCs w:val="20"/>
          <w:lang w:val="en-US"/>
        </w:rPr>
      </w:pPr>
      <w:r w:rsidRPr="00825E52">
        <w:rPr>
          <w:color w:val="5F30BE"/>
          <w:szCs w:val="20"/>
        </w:rPr>
        <w:fldChar w:fldCharType="end"/>
      </w:r>
      <w:r w:rsidRPr="00825E52">
        <w:rPr>
          <w:color w:val="5F30BE"/>
          <w:szCs w:val="20"/>
        </w:rPr>
        <w:fldChar w:fldCharType="begin"/>
      </w:r>
      <w:r w:rsidRPr="00825E52">
        <w:rPr>
          <w:color w:val="5F30BE"/>
          <w:szCs w:val="20"/>
        </w:rPr>
        <w:instrText>HYPERLINK "https://doi.org/10.31002/nectar.v1i2.1355"</w:instrText>
      </w:r>
      <w:r w:rsidRPr="00825E52">
        <w:rPr>
          <w:color w:val="5F30BE"/>
          <w:szCs w:val="20"/>
        </w:rPr>
      </w:r>
      <w:r w:rsidRPr="00825E52">
        <w:rPr>
          <w:color w:val="5F30BE"/>
          <w:szCs w:val="20"/>
        </w:rPr>
        <w:fldChar w:fldCharType="separate"/>
      </w:r>
      <w:r w:rsidR="00A9324D" w:rsidRPr="00825E52">
        <w:rPr>
          <w:rStyle w:val="Hyperlink"/>
          <w:color w:val="5F30BE"/>
          <w:szCs w:val="20"/>
        </w:rPr>
        <w:t xml:space="preserve">Damayanti, N. </w:t>
      </w:r>
      <w:r w:rsidR="00A9324D" w:rsidRPr="00825E52">
        <w:rPr>
          <w:rStyle w:val="Hyperlink"/>
          <w:i/>
          <w:color w:val="5F30BE"/>
          <w:szCs w:val="20"/>
        </w:rPr>
        <w:t xml:space="preserve">et al. </w:t>
      </w:r>
      <w:r w:rsidR="00A9324D" w:rsidRPr="00825E52">
        <w:rPr>
          <w:rStyle w:val="Hyperlink"/>
          <w:color w:val="5F30BE"/>
          <w:szCs w:val="20"/>
        </w:rPr>
        <w:t>(2020) ‘Analisis Lend</w:t>
      </w:r>
      <w:r w:rsidR="00A9324D" w:rsidRPr="00825E52">
        <w:rPr>
          <w:rStyle w:val="Hyperlink"/>
          <w:color w:val="5F30BE"/>
          <w:szCs w:val="20"/>
          <w:lang w:val="en-US"/>
        </w:rPr>
        <w:t>i</w:t>
      </w:r>
      <w:r w:rsidR="00A9324D" w:rsidRPr="00825E52">
        <w:rPr>
          <w:rStyle w:val="Hyperlink"/>
          <w:color w:val="5F30BE"/>
          <w:szCs w:val="20"/>
        </w:rPr>
        <w:t xml:space="preserve">r Bekicot sebagai Obat Alternatif bagi Manusia’, </w:t>
      </w:r>
      <w:r w:rsidR="00A9324D" w:rsidRPr="00825E52">
        <w:rPr>
          <w:rStyle w:val="Hyperlink"/>
          <w:i/>
          <w:color w:val="5F30BE"/>
          <w:szCs w:val="20"/>
        </w:rPr>
        <w:t>Nectar: Jurnal Pendidikan Biologi</w:t>
      </w:r>
      <w:r w:rsidR="00A9324D" w:rsidRPr="00825E52">
        <w:rPr>
          <w:rStyle w:val="Hyperlink"/>
          <w:i/>
          <w:color w:val="5F30BE"/>
          <w:szCs w:val="20"/>
          <w:lang w:val="en-US"/>
        </w:rPr>
        <w:t>,</w:t>
      </w:r>
      <w:r w:rsidR="00A9324D" w:rsidRPr="00825E52">
        <w:rPr>
          <w:rStyle w:val="Hyperlink"/>
          <w:i/>
          <w:color w:val="5F30BE"/>
          <w:szCs w:val="20"/>
        </w:rPr>
        <w:t xml:space="preserve"> </w:t>
      </w:r>
      <w:r w:rsidR="00A9324D" w:rsidRPr="00825E52">
        <w:rPr>
          <w:rStyle w:val="Hyperlink"/>
          <w:color w:val="5F30BE"/>
          <w:szCs w:val="20"/>
        </w:rPr>
        <w:t>1(2), pp. 9-13.</w:t>
      </w:r>
      <w:r w:rsidR="00A9324D" w:rsidRPr="00825E52">
        <w:rPr>
          <w:rStyle w:val="Hyperlink"/>
          <w:color w:val="5F30BE"/>
          <w:szCs w:val="20"/>
          <w:lang w:val="en-US"/>
        </w:rPr>
        <w:t xml:space="preserve"> Available at: https://doi.org/10.31002/nectar.v1i2.1355.</w:t>
      </w:r>
    </w:p>
    <w:bookmarkStart w:id="2" w:name="Dumidae"/>
    <w:bookmarkEnd w:id="1"/>
    <w:p w14:paraId="67A0DFE3" w14:textId="5D6012BD" w:rsidR="00A9324D" w:rsidRPr="00825E52" w:rsidRDefault="00825E52" w:rsidP="00954600">
      <w:pPr>
        <w:pStyle w:val="BodyTextJoPS"/>
        <w:ind w:left="426" w:hanging="426"/>
        <w:rPr>
          <w:rStyle w:val="Hyperlink"/>
          <w:color w:val="5F30BE"/>
          <w:szCs w:val="20"/>
          <w:lang w:val="en-US"/>
        </w:rPr>
      </w:pPr>
      <w:r w:rsidRPr="00825E52">
        <w:rPr>
          <w:color w:val="5F30BE"/>
          <w:szCs w:val="20"/>
        </w:rPr>
        <w:fldChar w:fldCharType="end"/>
      </w:r>
      <w:r w:rsidR="00A9324D" w:rsidRPr="00825E52">
        <w:rPr>
          <w:rFonts w:eastAsia="Times New Roman"/>
          <w:color w:val="5F30BE"/>
          <w:szCs w:val="20"/>
        </w:rPr>
        <w:fldChar w:fldCharType="begin"/>
      </w:r>
      <w:r w:rsidRPr="00825E52">
        <w:rPr>
          <w:rFonts w:eastAsia="Times New Roman"/>
          <w:color w:val="5F30BE"/>
          <w:szCs w:val="20"/>
        </w:rPr>
        <w:instrText>HYPERLINK "https://doi.org/10.1371/journal.pone.0223257"</w:instrText>
      </w:r>
      <w:r w:rsidR="00A9324D" w:rsidRPr="00825E52">
        <w:rPr>
          <w:rFonts w:eastAsia="Times New Roman"/>
          <w:color w:val="5F30BE"/>
          <w:szCs w:val="20"/>
        </w:rPr>
      </w:r>
      <w:r w:rsidR="00A9324D" w:rsidRPr="00825E52">
        <w:rPr>
          <w:rFonts w:eastAsia="Times New Roman"/>
          <w:color w:val="5F30BE"/>
          <w:szCs w:val="20"/>
        </w:rPr>
        <w:fldChar w:fldCharType="separate"/>
      </w:r>
      <w:r w:rsidR="00A9324D" w:rsidRPr="00825E52">
        <w:rPr>
          <w:rStyle w:val="Hyperlink"/>
          <w:rFonts w:eastAsia="Times New Roman"/>
          <w:color w:val="5F30BE"/>
          <w:szCs w:val="20"/>
        </w:rPr>
        <w:t xml:space="preserve">Dumidae, A. </w:t>
      </w:r>
      <w:r w:rsidR="00A9324D" w:rsidRPr="00825E52">
        <w:rPr>
          <w:rStyle w:val="Hyperlink"/>
          <w:rFonts w:eastAsia="Times New Roman"/>
          <w:i/>
          <w:color w:val="5F30BE"/>
          <w:szCs w:val="20"/>
        </w:rPr>
        <w:t>et al.</w:t>
      </w:r>
      <w:r w:rsidR="00A9324D" w:rsidRPr="00825E52">
        <w:rPr>
          <w:rStyle w:val="Hyperlink"/>
          <w:rFonts w:eastAsia="Times New Roman"/>
          <w:color w:val="5F30BE"/>
          <w:szCs w:val="20"/>
        </w:rPr>
        <w:t xml:space="preserve"> (2019) ‘Genetic characterization of Angiostrongylus larvae and their intermediate host, </w:t>
      </w:r>
      <w:r w:rsidR="00A9324D" w:rsidRPr="00825E52">
        <w:rPr>
          <w:rStyle w:val="Hyperlink"/>
          <w:rFonts w:eastAsia="Times New Roman"/>
          <w:i/>
          <w:color w:val="5F30BE"/>
          <w:szCs w:val="20"/>
        </w:rPr>
        <w:t>Achatina fulica</w:t>
      </w:r>
      <w:r w:rsidR="00A9324D" w:rsidRPr="00825E52">
        <w:rPr>
          <w:rStyle w:val="Hyperlink"/>
          <w:rFonts w:eastAsia="Times New Roman"/>
          <w:color w:val="5F30BE"/>
          <w:szCs w:val="20"/>
        </w:rPr>
        <w:t xml:space="preserve">, in Thailand’, </w:t>
      </w:r>
      <w:r w:rsidR="00A9324D" w:rsidRPr="00825E52">
        <w:rPr>
          <w:rStyle w:val="Hyperlink"/>
          <w:rFonts w:eastAsia="Times New Roman"/>
          <w:i/>
          <w:color w:val="5F30BE"/>
          <w:szCs w:val="20"/>
        </w:rPr>
        <w:t>Public Libarary of Science ONE</w:t>
      </w:r>
      <w:r w:rsidR="00A9324D" w:rsidRPr="00825E52">
        <w:rPr>
          <w:rStyle w:val="Hyperlink"/>
          <w:rFonts w:eastAsia="Times New Roman"/>
          <w:i/>
          <w:color w:val="5F30BE"/>
          <w:szCs w:val="20"/>
          <w:lang w:val="en-US"/>
        </w:rPr>
        <w:t>,</w:t>
      </w:r>
      <w:r w:rsidR="00A9324D" w:rsidRPr="00825E52">
        <w:rPr>
          <w:rStyle w:val="Hyperlink"/>
          <w:rFonts w:eastAsia="Times New Roman"/>
          <w:color w:val="5F30BE"/>
          <w:szCs w:val="20"/>
        </w:rPr>
        <w:t xml:space="preserve"> 14(9)</w:t>
      </w:r>
      <w:r w:rsidR="00A9324D" w:rsidRPr="00825E52">
        <w:rPr>
          <w:rStyle w:val="Hyperlink"/>
          <w:rFonts w:eastAsia="Times New Roman"/>
          <w:color w:val="5F30BE"/>
          <w:szCs w:val="20"/>
          <w:lang w:val="en-US"/>
        </w:rPr>
        <w:t>,</w:t>
      </w:r>
      <w:r w:rsidR="00A9324D" w:rsidRPr="00825E52">
        <w:rPr>
          <w:rStyle w:val="Hyperlink"/>
          <w:rFonts w:eastAsia="Times New Roman"/>
          <w:color w:val="5F30BE"/>
          <w:szCs w:val="20"/>
        </w:rPr>
        <w:t xml:space="preserve"> </w:t>
      </w:r>
      <w:r w:rsidR="00A9324D" w:rsidRPr="00825E52">
        <w:rPr>
          <w:rStyle w:val="Hyperlink"/>
          <w:rFonts w:eastAsia="Times New Roman"/>
          <w:color w:val="5F30BE"/>
          <w:szCs w:val="20"/>
          <w:lang w:val="en-US"/>
        </w:rPr>
        <w:t>pp. 1-21</w:t>
      </w:r>
      <w:r w:rsidR="00A9324D" w:rsidRPr="00825E52">
        <w:rPr>
          <w:rStyle w:val="Hyperlink"/>
          <w:rFonts w:eastAsia="Times New Roman"/>
          <w:color w:val="5F30BE"/>
          <w:szCs w:val="20"/>
        </w:rPr>
        <w:t xml:space="preserve">. Available at: </w:t>
      </w:r>
      <w:r w:rsidR="00A9324D" w:rsidRPr="00825E52">
        <w:rPr>
          <w:rStyle w:val="Hyperlink"/>
          <w:color w:val="5F30BE"/>
          <w:szCs w:val="20"/>
        </w:rPr>
        <w:t>https://doi.org/10.1371/journal.pone.0223257</w:t>
      </w:r>
      <w:r w:rsidR="00A9324D" w:rsidRPr="00825E52">
        <w:rPr>
          <w:rStyle w:val="Hyperlink"/>
          <w:color w:val="5F30BE"/>
          <w:szCs w:val="20"/>
          <w:lang w:val="en-US"/>
        </w:rPr>
        <w:t>.</w:t>
      </w:r>
    </w:p>
    <w:bookmarkEnd w:id="2"/>
    <w:p w14:paraId="10DD558D" w14:textId="42E9A488" w:rsidR="007A2A69" w:rsidRPr="00BB1C98" w:rsidRDefault="00A9324D" w:rsidP="00954600">
      <w:pPr>
        <w:pStyle w:val="BodyTextJoPS"/>
        <w:ind w:left="426" w:hanging="426"/>
        <w:rPr>
          <w:rStyle w:val="Hyperlink"/>
          <w:color w:val="5F30BE"/>
          <w:szCs w:val="20"/>
          <w:lang w:val="en-US"/>
        </w:rPr>
      </w:pPr>
      <w:r w:rsidRPr="00825E52">
        <w:rPr>
          <w:rFonts w:eastAsia="Times New Roman"/>
          <w:color w:val="5F30BE"/>
          <w:szCs w:val="20"/>
        </w:rPr>
        <w:fldChar w:fldCharType="end"/>
      </w:r>
      <w:bookmarkStart w:id="3" w:name="Leu"/>
      <w:r w:rsidR="007A2A69" w:rsidRPr="00BB1C98">
        <w:rPr>
          <w:color w:val="5F30BE"/>
          <w:szCs w:val="20"/>
        </w:rPr>
        <w:fldChar w:fldCharType="begin"/>
      </w:r>
      <w:r w:rsidR="00BB1C98" w:rsidRPr="00BB1C98">
        <w:rPr>
          <w:color w:val="5F30BE"/>
          <w:szCs w:val="20"/>
        </w:rPr>
        <w:instrText>HYPERLINK "https://doi.org/10.35799/jis.21.1.2021.32737"</w:instrText>
      </w:r>
      <w:r w:rsidR="00BB1C98" w:rsidRPr="00BB1C98">
        <w:rPr>
          <w:color w:val="5F30BE"/>
          <w:szCs w:val="20"/>
        </w:rPr>
      </w:r>
      <w:r w:rsidR="007A2A69" w:rsidRPr="00BB1C98">
        <w:rPr>
          <w:color w:val="5F30BE"/>
          <w:szCs w:val="20"/>
        </w:rPr>
        <w:fldChar w:fldCharType="separate"/>
      </w:r>
      <w:r w:rsidR="007A2A69" w:rsidRPr="00BB1C98">
        <w:rPr>
          <w:rStyle w:val="Hyperlink"/>
          <w:color w:val="5F30BE"/>
          <w:szCs w:val="20"/>
        </w:rPr>
        <w:t xml:space="preserve">Leu, P.L. </w:t>
      </w:r>
      <w:r w:rsidR="007A2A69" w:rsidRPr="00BB1C98">
        <w:rPr>
          <w:rStyle w:val="Hyperlink"/>
          <w:i/>
          <w:color w:val="5F30BE"/>
          <w:szCs w:val="20"/>
        </w:rPr>
        <w:t>et al.</w:t>
      </w:r>
      <w:r w:rsidR="007A2A69" w:rsidRPr="00BB1C98">
        <w:rPr>
          <w:rStyle w:val="Hyperlink"/>
          <w:color w:val="5F30BE"/>
          <w:szCs w:val="20"/>
        </w:rPr>
        <w:t xml:space="preserve"> (2021) ‘Karakter Morfologi dan Identifikasi Hama pada Tanaman Dalugha </w:t>
      </w:r>
      <w:r w:rsidR="007A2A69" w:rsidRPr="00BB1C98">
        <w:rPr>
          <w:rStyle w:val="Hyperlink"/>
          <w:i/>
          <w:color w:val="5F30BE"/>
          <w:szCs w:val="20"/>
        </w:rPr>
        <w:t>Cyrtosperma merkusii</w:t>
      </w:r>
      <w:r w:rsidR="007A2A69" w:rsidRPr="00BB1C98">
        <w:rPr>
          <w:rStyle w:val="Hyperlink"/>
          <w:color w:val="5F30BE"/>
          <w:szCs w:val="20"/>
        </w:rPr>
        <w:t xml:space="preserve"> Hassk Schott di Kabupaten Kepulauan Talaud Propinsi Sulawesi Utara’, </w:t>
      </w:r>
      <w:r w:rsidR="007A2A69" w:rsidRPr="00BB1C98">
        <w:rPr>
          <w:rStyle w:val="Hyperlink"/>
          <w:i/>
          <w:color w:val="5F30BE"/>
          <w:szCs w:val="20"/>
        </w:rPr>
        <w:t>Jurnal Ilmiah Sains</w:t>
      </w:r>
      <w:r w:rsidR="007A2A69" w:rsidRPr="00BB1C98">
        <w:rPr>
          <w:rStyle w:val="Hyperlink"/>
          <w:i/>
          <w:color w:val="5F30BE"/>
          <w:szCs w:val="20"/>
          <w:lang w:val="en-US"/>
        </w:rPr>
        <w:t>,</w:t>
      </w:r>
      <w:r w:rsidR="007A2A69" w:rsidRPr="00BB1C98">
        <w:rPr>
          <w:rStyle w:val="Hyperlink"/>
          <w:color w:val="5F30BE"/>
          <w:szCs w:val="20"/>
        </w:rPr>
        <w:t xml:space="preserve"> 21(1</w:t>
      </w:r>
      <w:r w:rsidR="007A2A69" w:rsidRPr="00BB1C98">
        <w:rPr>
          <w:rStyle w:val="Hyperlink"/>
          <w:color w:val="5F30BE"/>
          <w:szCs w:val="20"/>
          <w:lang w:val="en-US"/>
        </w:rPr>
        <w:t>), pp.</w:t>
      </w:r>
      <w:r w:rsidR="007A2A69" w:rsidRPr="00BB1C98">
        <w:rPr>
          <w:rStyle w:val="Hyperlink"/>
          <w:color w:val="5F30BE"/>
          <w:szCs w:val="20"/>
        </w:rPr>
        <w:t xml:space="preserve"> 96-112.</w:t>
      </w:r>
      <w:r w:rsidR="007A2A69" w:rsidRPr="00BB1C98">
        <w:rPr>
          <w:rStyle w:val="Hyperlink"/>
          <w:color w:val="5F30BE"/>
          <w:szCs w:val="20"/>
          <w:lang w:val="en-US"/>
        </w:rPr>
        <w:t xml:space="preserve"> Available at: https://doi.org/10.35799/jis.21.1.2021.32737.</w:t>
      </w:r>
    </w:p>
    <w:bookmarkEnd w:id="3"/>
    <w:p w14:paraId="6159C064" w14:textId="1627ADC2" w:rsidR="00825E52" w:rsidRPr="00825E52" w:rsidRDefault="007A2A69" w:rsidP="00954600">
      <w:pPr>
        <w:pStyle w:val="BodyTextJoPS"/>
        <w:ind w:left="426" w:hanging="426"/>
        <w:rPr>
          <w:rStyle w:val="Hyperlink"/>
          <w:color w:val="5F30BE"/>
          <w:szCs w:val="20"/>
        </w:rPr>
      </w:pPr>
      <w:r w:rsidRPr="00BB1C98">
        <w:rPr>
          <w:color w:val="5F30BE"/>
          <w:szCs w:val="20"/>
        </w:rPr>
        <w:fldChar w:fldCharType="end"/>
      </w:r>
      <w:r w:rsidR="00825E52" w:rsidRPr="00825E52">
        <w:rPr>
          <w:color w:val="5F30BE"/>
          <w:szCs w:val="20"/>
        </w:rPr>
        <w:fldChar w:fldCharType="begin"/>
      </w:r>
      <w:r w:rsidR="00825E52" w:rsidRPr="00825E52">
        <w:rPr>
          <w:color w:val="5F30BE"/>
          <w:szCs w:val="20"/>
        </w:rPr>
        <w:instrText>HYPERLINK "http://ve.scielo.org/scielo.php?script=sci_arttext&amp;pid=S0798-72692010000300009&amp;lng=es&amp;nrm=iso"</w:instrText>
      </w:r>
      <w:r w:rsidR="00825E52" w:rsidRPr="00825E52">
        <w:rPr>
          <w:color w:val="5F30BE"/>
          <w:szCs w:val="20"/>
        </w:rPr>
      </w:r>
      <w:r w:rsidR="00825E52" w:rsidRPr="00825E52">
        <w:rPr>
          <w:color w:val="5F30BE"/>
          <w:szCs w:val="20"/>
        </w:rPr>
        <w:fldChar w:fldCharType="separate"/>
      </w:r>
      <w:r w:rsidR="00825E52" w:rsidRPr="00825E52">
        <w:rPr>
          <w:rStyle w:val="Hyperlink"/>
          <w:color w:val="5F30BE"/>
          <w:szCs w:val="20"/>
        </w:rPr>
        <w:t xml:space="preserve">Liboria, M. </w:t>
      </w:r>
      <w:r w:rsidR="00825E52" w:rsidRPr="00825E52">
        <w:rPr>
          <w:rStyle w:val="Hyperlink"/>
          <w:i/>
          <w:color w:val="5F30BE"/>
          <w:szCs w:val="20"/>
        </w:rPr>
        <w:t xml:space="preserve">et al. </w:t>
      </w:r>
      <w:r w:rsidR="00825E52" w:rsidRPr="00825E52">
        <w:rPr>
          <w:rStyle w:val="Hyperlink"/>
          <w:color w:val="5F30BE"/>
          <w:szCs w:val="20"/>
        </w:rPr>
        <w:t xml:space="preserve">(2010) ‘Primer hallazgo en Venezuela de huevos de </w:t>
      </w:r>
      <w:r w:rsidR="00825E52" w:rsidRPr="00825E52">
        <w:rPr>
          <w:rStyle w:val="Hyperlink"/>
          <w:i/>
          <w:color w:val="5F30BE"/>
          <w:szCs w:val="20"/>
        </w:rPr>
        <w:t>Schistosoma mansoni</w:t>
      </w:r>
      <w:r w:rsidR="00825E52" w:rsidRPr="00825E52">
        <w:rPr>
          <w:rStyle w:val="Hyperlink"/>
          <w:color w:val="5F30BE"/>
          <w:szCs w:val="20"/>
        </w:rPr>
        <w:t xml:space="preserve"> y de otros helmintos de interés en salud pública, presentes en heces y secreción mucosa del molusco terrestre </w:t>
      </w:r>
      <w:r w:rsidR="00825E52" w:rsidRPr="00825E52">
        <w:rPr>
          <w:rStyle w:val="Hyperlink"/>
          <w:i/>
          <w:color w:val="5F30BE"/>
          <w:szCs w:val="20"/>
        </w:rPr>
        <w:t>Achatina fulica</w:t>
      </w:r>
      <w:r w:rsidR="00825E52" w:rsidRPr="00825E52">
        <w:rPr>
          <w:rStyle w:val="Hyperlink"/>
          <w:color w:val="5F30BE"/>
          <w:szCs w:val="20"/>
        </w:rPr>
        <w:t xml:space="preserve"> (Bowdich, 1822)’, </w:t>
      </w:r>
      <w:r w:rsidR="00825E52" w:rsidRPr="00825E52">
        <w:rPr>
          <w:rStyle w:val="Hyperlink"/>
          <w:i/>
          <w:color w:val="5F30BE"/>
          <w:szCs w:val="20"/>
        </w:rPr>
        <w:t>Zootecnia Tropical</w:t>
      </w:r>
      <w:r w:rsidR="00825E52" w:rsidRPr="00825E52">
        <w:rPr>
          <w:rStyle w:val="Hyperlink"/>
          <w:i/>
          <w:color w:val="5F30BE"/>
          <w:szCs w:val="20"/>
          <w:lang w:val="en-US"/>
        </w:rPr>
        <w:t>,</w:t>
      </w:r>
      <w:r w:rsidR="00825E52" w:rsidRPr="00825E52">
        <w:rPr>
          <w:rStyle w:val="Hyperlink"/>
          <w:color w:val="5F30BE"/>
          <w:szCs w:val="20"/>
        </w:rPr>
        <w:t xml:space="preserve"> 28(3), pp. 383-394. Available at: http://ve.scielo.org/scielo.php?script=sci_arttext&amp;pid=S0798-72692010000300009&amp;lng=es&amp;nrm=iso.</w:t>
      </w:r>
    </w:p>
    <w:p w14:paraId="082DB88D" w14:textId="5904A9A2" w:rsidR="006C5F93" w:rsidRPr="00825E52" w:rsidRDefault="00825E52" w:rsidP="00954600">
      <w:pPr>
        <w:pStyle w:val="BodyTextJoPS"/>
        <w:ind w:left="426" w:hanging="426"/>
        <w:rPr>
          <w:rStyle w:val="Hyperlink"/>
          <w:color w:val="5F30BE"/>
          <w:szCs w:val="20"/>
          <w:lang w:val="en-US"/>
        </w:rPr>
      </w:pPr>
      <w:r w:rsidRPr="00825E52">
        <w:rPr>
          <w:color w:val="5F30BE"/>
          <w:szCs w:val="20"/>
        </w:rPr>
        <w:fldChar w:fldCharType="end"/>
      </w:r>
      <w:bookmarkStart w:id="4" w:name="Liu"/>
      <w:r w:rsidR="006C5F93" w:rsidRPr="00825E52">
        <w:rPr>
          <w:rStyle w:val="Hyperlink"/>
          <w:color w:val="5F30BE"/>
          <w:szCs w:val="20"/>
        </w:rPr>
        <w:fldChar w:fldCharType="begin"/>
      </w:r>
      <w:r w:rsidRPr="00825E52">
        <w:rPr>
          <w:rStyle w:val="Hyperlink"/>
          <w:color w:val="5F30BE"/>
          <w:szCs w:val="20"/>
        </w:rPr>
        <w:instrText>HYPERLINK "https://doi.org/10.1016/j.mcp.2011.04.002"</w:instrText>
      </w:r>
      <w:r w:rsidR="006C5F93" w:rsidRPr="00825E52">
        <w:rPr>
          <w:rStyle w:val="Hyperlink"/>
          <w:color w:val="5F30BE"/>
          <w:szCs w:val="20"/>
        </w:rPr>
      </w:r>
      <w:r w:rsidR="006C5F93" w:rsidRPr="00825E52">
        <w:rPr>
          <w:rStyle w:val="Hyperlink"/>
          <w:color w:val="5F30BE"/>
          <w:szCs w:val="20"/>
        </w:rPr>
        <w:fldChar w:fldCharType="separate"/>
      </w:r>
      <w:r w:rsidR="006C5F93" w:rsidRPr="00825E52">
        <w:rPr>
          <w:rStyle w:val="Hyperlink"/>
          <w:color w:val="5F30BE"/>
          <w:szCs w:val="20"/>
        </w:rPr>
        <w:t xml:space="preserve">Liu, C.Y. </w:t>
      </w:r>
      <w:r w:rsidR="006C5F93" w:rsidRPr="00825E52">
        <w:rPr>
          <w:rStyle w:val="Hyperlink"/>
          <w:i/>
          <w:color w:val="5F30BE"/>
          <w:szCs w:val="20"/>
        </w:rPr>
        <w:t>et al.</w:t>
      </w:r>
      <w:r w:rsidR="006C5F93" w:rsidRPr="00825E52">
        <w:rPr>
          <w:rStyle w:val="Hyperlink"/>
          <w:color w:val="5F30BE"/>
          <w:szCs w:val="20"/>
        </w:rPr>
        <w:t xml:space="preserve"> (2011) ‘Specific detection of </w:t>
      </w:r>
      <w:r w:rsidR="006C5F93" w:rsidRPr="00825E52">
        <w:rPr>
          <w:rStyle w:val="Hyperlink"/>
          <w:i/>
          <w:color w:val="5F30BE"/>
          <w:szCs w:val="20"/>
        </w:rPr>
        <w:t>Angiostrongylus cantonensis</w:t>
      </w:r>
      <w:r w:rsidR="006C5F93" w:rsidRPr="00825E52">
        <w:rPr>
          <w:rStyle w:val="Hyperlink"/>
          <w:color w:val="5F30BE"/>
          <w:szCs w:val="20"/>
        </w:rPr>
        <w:t xml:space="preserve"> in the snail </w:t>
      </w:r>
      <w:r w:rsidR="006C5F93" w:rsidRPr="00825E52">
        <w:rPr>
          <w:rStyle w:val="Hyperlink"/>
          <w:i/>
          <w:color w:val="5F30BE"/>
          <w:szCs w:val="20"/>
        </w:rPr>
        <w:t>Achatina fulica</w:t>
      </w:r>
      <w:r w:rsidR="006C5F93" w:rsidRPr="00825E52">
        <w:rPr>
          <w:rStyle w:val="Hyperlink"/>
          <w:color w:val="5F30BE"/>
          <w:szCs w:val="20"/>
        </w:rPr>
        <w:t xml:space="preserve"> using a loop-mediated isothermal amplification (LAMP) assay’, </w:t>
      </w:r>
      <w:r w:rsidR="006C5F93" w:rsidRPr="00825E52">
        <w:rPr>
          <w:rStyle w:val="Hyperlink"/>
          <w:i/>
          <w:color w:val="5F30BE"/>
          <w:szCs w:val="20"/>
        </w:rPr>
        <w:t>Molecular and Cellular Probes</w:t>
      </w:r>
      <w:r w:rsidR="006C5F93" w:rsidRPr="00825E52">
        <w:rPr>
          <w:rStyle w:val="Hyperlink"/>
          <w:color w:val="5F30BE"/>
          <w:szCs w:val="20"/>
          <w:lang w:val="en-US"/>
        </w:rPr>
        <w:t>,</w:t>
      </w:r>
      <w:r w:rsidR="006C5F93" w:rsidRPr="00825E52">
        <w:rPr>
          <w:rStyle w:val="Hyperlink"/>
          <w:color w:val="5F30BE"/>
          <w:szCs w:val="20"/>
        </w:rPr>
        <w:t xml:space="preserve"> 25</w:t>
      </w:r>
      <w:r w:rsidR="006C5F93" w:rsidRPr="00825E52">
        <w:rPr>
          <w:rStyle w:val="Hyperlink"/>
          <w:color w:val="5F30BE"/>
          <w:szCs w:val="20"/>
          <w:lang w:val="en-US"/>
        </w:rPr>
        <w:t>(4)</w:t>
      </w:r>
      <w:r w:rsidR="006C5F93" w:rsidRPr="00825E52">
        <w:rPr>
          <w:rStyle w:val="Hyperlink"/>
          <w:color w:val="5F30BE"/>
          <w:szCs w:val="20"/>
        </w:rPr>
        <w:t xml:space="preserve">, </w:t>
      </w:r>
      <w:r w:rsidR="006C5F93" w:rsidRPr="00825E52">
        <w:rPr>
          <w:rStyle w:val="Hyperlink"/>
          <w:color w:val="5F30BE"/>
          <w:szCs w:val="20"/>
          <w:lang w:val="en-US"/>
        </w:rPr>
        <w:t>p</w:t>
      </w:r>
      <w:r w:rsidR="006C5F93" w:rsidRPr="00825E52">
        <w:rPr>
          <w:rStyle w:val="Hyperlink"/>
          <w:color w:val="5F30BE"/>
          <w:szCs w:val="20"/>
        </w:rPr>
        <w:t>p. 164–167. Available at: https://doi.org/10.1016/j.mcp.2011.04.002</w:t>
      </w:r>
      <w:r w:rsidR="006C5F93" w:rsidRPr="00825E52">
        <w:rPr>
          <w:rStyle w:val="Hyperlink"/>
          <w:color w:val="5F30BE"/>
          <w:szCs w:val="20"/>
          <w:lang w:val="en-US"/>
        </w:rPr>
        <w:t>.</w:t>
      </w:r>
    </w:p>
    <w:bookmarkEnd w:id="4"/>
    <w:p w14:paraId="2F136FFC" w14:textId="32DC8A00" w:rsidR="00972EEB" w:rsidRPr="00825E52" w:rsidRDefault="006C5F93" w:rsidP="00954600">
      <w:pPr>
        <w:pStyle w:val="BodyTextJoPS"/>
        <w:ind w:left="426" w:hanging="426"/>
        <w:rPr>
          <w:rStyle w:val="Hyperlink"/>
          <w:color w:val="5F30BE"/>
          <w:szCs w:val="20"/>
          <w:lang w:val="en-US"/>
        </w:rPr>
      </w:pPr>
      <w:r w:rsidRPr="00825E52">
        <w:rPr>
          <w:rStyle w:val="Hyperlink"/>
          <w:color w:val="5F30BE"/>
          <w:szCs w:val="20"/>
        </w:rPr>
        <w:fldChar w:fldCharType="end"/>
      </w:r>
      <w:bookmarkStart w:id="5" w:name="Meyer"/>
      <w:r w:rsidR="00825E52" w:rsidRPr="00825E52">
        <w:rPr>
          <w:color w:val="5F30BE"/>
          <w:szCs w:val="20"/>
        </w:rPr>
        <w:fldChar w:fldCharType="begin"/>
      </w:r>
      <w:r w:rsidR="00825E52" w:rsidRPr="00825E52">
        <w:rPr>
          <w:color w:val="5F30BE"/>
          <w:szCs w:val="20"/>
        </w:rPr>
        <w:instrText>HYPERLINK "https://doi.org/10.4003/0740-2783-24.1.117"</w:instrText>
      </w:r>
      <w:r w:rsidR="00825E52" w:rsidRPr="00825E52">
        <w:rPr>
          <w:color w:val="5F30BE"/>
          <w:szCs w:val="20"/>
        </w:rPr>
      </w:r>
      <w:r w:rsidR="00825E52" w:rsidRPr="00825E52">
        <w:rPr>
          <w:color w:val="5F30BE"/>
          <w:szCs w:val="20"/>
        </w:rPr>
        <w:fldChar w:fldCharType="separate"/>
      </w:r>
      <w:r w:rsidRPr="00825E52">
        <w:rPr>
          <w:rStyle w:val="Hyperlink"/>
          <w:color w:val="5F30BE"/>
          <w:szCs w:val="20"/>
        </w:rPr>
        <w:t xml:space="preserve">Meyer, W.M., Hayes, K. A., and Meyer, A.L. (2008) ‘Giant African snail, </w:t>
      </w:r>
      <w:r w:rsidRPr="00825E52">
        <w:rPr>
          <w:rStyle w:val="Hyperlink"/>
          <w:i/>
          <w:color w:val="5F30BE"/>
          <w:szCs w:val="20"/>
        </w:rPr>
        <w:t>Acathina fulica</w:t>
      </w:r>
      <w:r w:rsidRPr="00825E52">
        <w:rPr>
          <w:rStyle w:val="Hyperlink"/>
          <w:color w:val="5F30BE"/>
          <w:szCs w:val="20"/>
        </w:rPr>
        <w:t xml:space="preserve">, as a snail predator’, </w:t>
      </w:r>
      <w:r w:rsidRPr="00825E52">
        <w:rPr>
          <w:rStyle w:val="Hyperlink"/>
          <w:i/>
          <w:color w:val="5F30BE"/>
          <w:szCs w:val="20"/>
        </w:rPr>
        <w:t>American Malacological Bulletin</w:t>
      </w:r>
      <w:r w:rsidRPr="00825E52">
        <w:rPr>
          <w:rStyle w:val="Hyperlink"/>
          <w:color w:val="5F30BE"/>
          <w:szCs w:val="20"/>
          <w:lang w:val="en-US"/>
        </w:rPr>
        <w:t>,</w:t>
      </w:r>
      <w:r w:rsidRPr="00825E52">
        <w:rPr>
          <w:rStyle w:val="Hyperlink"/>
          <w:i/>
          <w:color w:val="5F30BE"/>
          <w:szCs w:val="20"/>
        </w:rPr>
        <w:t xml:space="preserve"> </w:t>
      </w:r>
      <w:r w:rsidRPr="00825E52">
        <w:rPr>
          <w:rStyle w:val="Hyperlink"/>
          <w:color w:val="5F30BE"/>
          <w:szCs w:val="20"/>
        </w:rPr>
        <w:t>24</w:t>
      </w:r>
      <w:r w:rsidRPr="00825E52">
        <w:rPr>
          <w:rStyle w:val="Hyperlink"/>
          <w:color w:val="5F30BE"/>
          <w:szCs w:val="20"/>
          <w:lang w:val="en-US"/>
        </w:rPr>
        <w:t>(1)</w:t>
      </w:r>
      <w:r w:rsidRPr="00825E52">
        <w:rPr>
          <w:rStyle w:val="Hyperlink"/>
          <w:color w:val="5F30BE"/>
          <w:szCs w:val="20"/>
        </w:rPr>
        <w:t xml:space="preserve">, pp. 117-119. </w:t>
      </w:r>
      <w:r w:rsidRPr="00825E52">
        <w:rPr>
          <w:rStyle w:val="Hyperlink"/>
          <w:color w:val="5F30BE"/>
          <w:szCs w:val="20"/>
          <w:shd w:val="clear" w:color="auto" w:fill="FFFFFF"/>
        </w:rPr>
        <w:t>Available at: https://doi.org/10.4003/0740-2783-24.1.117</w:t>
      </w:r>
      <w:r w:rsidRPr="00825E52">
        <w:rPr>
          <w:rStyle w:val="Hyperlink"/>
          <w:color w:val="5F30BE"/>
          <w:szCs w:val="20"/>
          <w:shd w:val="clear" w:color="auto" w:fill="FFFFFF"/>
          <w:lang w:val="en-US"/>
        </w:rPr>
        <w:t>.</w:t>
      </w:r>
    </w:p>
    <w:bookmarkStart w:id="6" w:name="Morocoima"/>
    <w:bookmarkEnd w:id="5"/>
    <w:p w14:paraId="6563319D" w14:textId="77777777" w:rsidR="009235F4" w:rsidRPr="009235F4" w:rsidRDefault="00825E52" w:rsidP="00954600">
      <w:pPr>
        <w:pStyle w:val="BodyTextJoPS"/>
        <w:ind w:left="426" w:hanging="426"/>
        <w:rPr>
          <w:rFonts w:eastAsia="Times New Roman"/>
          <w:color w:val="5F30BE"/>
          <w:szCs w:val="20"/>
        </w:rPr>
      </w:pPr>
      <w:r w:rsidRPr="00825E52">
        <w:rPr>
          <w:color w:val="5F30BE"/>
          <w:szCs w:val="20"/>
        </w:rPr>
        <w:fldChar w:fldCharType="end"/>
      </w:r>
      <w:bookmarkEnd w:id="6"/>
      <w:r w:rsidR="009235F4" w:rsidRPr="009235F4">
        <w:rPr>
          <w:rFonts w:eastAsia="Times New Roman"/>
          <w:color w:val="5F30BE"/>
          <w:szCs w:val="20"/>
        </w:rPr>
        <w:fldChar w:fldCharType="begin"/>
      </w:r>
      <w:r w:rsidR="009235F4" w:rsidRPr="009235F4">
        <w:rPr>
          <w:rFonts w:eastAsia="Times New Roman"/>
          <w:color w:val="5F30BE"/>
          <w:szCs w:val="20"/>
        </w:rPr>
        <w:instrText xml:space="preserve">HYPERLINK "Morocoima, A. </w:instrText>
      </w:r>
      <w:r w:rsidR="009235F4" w:rsidRPr="009235F4">
        <w:rPr>
          <w:rFonts w:eastAsia="Times New Roman"/>
          <w:i/>
          <w:color w:val="5F30BE"/>
          <w:szCs w:val="20"/>
        </w:rPr>
        <w:instrText>et al.</w:instrText>
      </w:r>
      <w:r w:rsidR="009235F4" w:rsidRPr="009235F4">
        <w:rPr>
          <w:rFonts w:eastAsia="Times New Roman"/>
          <w:color w:val="5F30BE"/>
          <w:szCs w:val="20"/>
        </w:rPr>
        <w:instrText xml:space="preserve"> (2014) ‘</w:instrText>
      </w:r>
      <w:r w:rsidR="009235F4" w:rsidRPr="009235F4">
        <w:rPr>
          <w:rFonts w:eastAsia="Times New Roman"/>
          <w:i/>
          <w:color w:val="5F30BE"/>
          <w:szCs w:val="20"/>
        </w:rPr>
        <w:instrText>Achatina fulica</w:instrText>
      </w:r>
      <w:r w:rsidR="009235F4" w:rsidRPr="009235F4">
        <w:rPr>
          <w:rFonts w:eastAsia="Times New Roman"/>
          <w:color w:val="5F30BE"/>
          <w:szCs w:val="20"/>
        </w:rPr>
        <w:instrText xml:space="preserve"> Bowdich 1822 (Mollusca, Gastropoda, Achatinidae) Carrier of Helminthes, Protozoa and Bacteria in Northeast Venezuela’,</w:instrText>
      </w:r>
      <w:r w:rsidR="009235F4" w:rsidRPr="009235F4">
        <w:rPr>
          <w:rFonts w:eastAsia="Times New Roman"/>
          <w:i/>
          <w:color w:val="5F30BE"/>
          <w:szCs w:val="20"/>
        </w:rPr>
        <w:instrText xml:space="preserve"> Boletin de Malariologia y Salud Ambiental</w:instrText>
      </w:r>
      <w:r w:rsidR="009235F4" w:rsidRPr="009235F4">
        <w:rPr>
          <w:rFonts w:eastAsia="Times New Roman"/>
          <w:color w:val="5F30BE"/>
          <w:szCs w:val="20"/>
          <w:lang w:val="en-US"/>
        </w:rPr>
        <w:instrText>,</w:instrText>
      </w:r>
      <w:r w:rsidR="009235F4" w:rsidRPr="009235F4">
        <w:rPr>
          <w:rFonts w:eastAsia="Times New Roman"/>
          <w:color w:val="5F30BE"/>
          <w:szCs w:val="20"/>
        </w:rPr>
        <w:instrText xml:space="preserve"> 54(2), pp. 174-185. Available at: </w:instrText>
      </w:r>
      <w:r w:rsidR="009235F4" w:rsidRPr="009235F4">
        <w:rPr>
          <w:color w:val="5F30BE"/>
          <w:szCs w:val="20"/>
        </w:rPr>
        <w:instrText xml:space="preserve">http://ve.scielo.org/scielo.php?script=sci_arttext&amp;pid=S1690-46482014000200007&amp;lng=es&amp;nrm=iso. </w:instrText>
      </w:r>
    </w:p>
    <w:p w14:paraId="297347A7" w14:textId="77777777" w:rsidR="009235F4" w:rsidRPr="009235F4" w:rsidRDefault="009235F4" w:rsidP="00954600">
      <w:pPr>
        <w:pStyle w:val="BodyTextJoPS"/>
        <w:ind w:left="426" w:hanging="426"/>
        <w:rPr>
          <w:rStyle w:val="Hyperlink"/>
          <w:rFonts w:eastAsia="Times New Roman"/>
          <w:color w:val="5F30BE"/>
          <w:szCs w:val="20"/>
        </w:rPr>
      </w:pPr>
      <w:r w:rsidRPr="009235F4">
        <w:rPr>
          <w:rFonts w:eastAsia="Times New Roman"/>
          <w:color w:val="5F30BE"/>
          <w:szCs w:val="20"/>
        </w:rPr>
        <w:instrText>"</w:instrText>
      </w:r>
      <w:r w:rsidRPr="009235F4">
        <w:rPr>
          <w:rFonts w:eastAsia="Times New Roman"/>
          <w:color w:val="5F30BE"/>
          <w:szCs w:val="20"/>
        </w:rPr>
      </w:r>
      <w:r w:rsidRPr="009235F4">
        <w:rPr>
          <w:rFonts w:eastAsia="Times New Roman"/>
          <w:color w:val="5F30BE"/>
          <w:szCs w:val="20"/>
        </w:rPr>
        <w:fldChar w:fldCharType="separate"/>
      </w:r>
      <w:r w:rsidRPr="009235F4">
        <w:rPr>
          <w:rStyle w:val="Hyperlink"/>
          <w:rFonts w:eastAsia="Times New Roman"/>
          <w:color w:val="5F30BE"/>
          <w:szCs w:val="20"/>
        </w:rPr>
        <w:t xml:space="preserve">Morocoima, A. </w:t>
      </w:r>
      <w:r w:rsidRPr="009235F4">
        <w:rPr>
          <w:rStyle w:val="Hyperlink"/>
          <w:rFonts w:eastAsia="Times New Roman"/>
          <w:i/>
          <w:color w:val="5F30BE"/>
          <w:szCs w:val="20"/>
        </w:rPr>
        <w:t>et al.</w:t>
      </w:r>
      <w:r w:rsidRPr="009235F4">
        <w:rPr>
          <w:rStyle w:val="Hyperlink"/>
          <w:rFonts w:eastAsia="Times New Roman"/>
          <w:color w:val="5F30BE"/>
          <w:szCs w:val="20"/>
        </w:rPr>
        <w:t xml:space="preserve"> (2014) ‘</w:t>
      </w:r>
      <w:r w:rsidRPr="009235F4">
        <w:rPr>
          <w:rStyle w:val="Hyperlink"/>
          <w:rFonts w:eastAsia="Times New Roman"/>
          <w:i/>
          <w:color w:val="5F30BE"/>
          <w:szCs w:val="20"/>
        </w:rPr>
        <w:t>Achatina fulica</w:t>
      </w:r>
      <w:r w:rsidRPr="009235F4">
        <w:rPr>
          <w:rStyle w:val="Hyperlink"/>
          <w:rFonts w:eastAsia="Times New Roman"/>
          <w:color w:val="5F30BE"/>
          <w:szCs w:val="20"/>
        </w:rPr>
        <w:t xml:space="preserve"> Bowdich 1822 (Mollusca, Gastropoda, Achatinidae) Carrier of Helminthes, Protozoa and Bacteria in Northeast Venezuela’,</w:t>
      </w:r>
      <w:r w:rsidRPr="009235F4">
        <w:rPr>
          <w:rStyle w:val="Hyperlink"/>
          <w:rFonts w:eastAsia="Times New Roman"/>
          <w:i/>
          <w:color w:val="5F30BE"/>
          <w:szCs w:val="20"/>
        </w:rPr>
        <w:t xml:space="preserve"> Boletin de Malariologia y Salud Ambiental</w:t>
      </w:r>
      <w:r w:rsidRPr="009235F4">
        <w:rPr>
          <w:rStyle w:val="Hyperlink"/>
          <w:rFonts w:eastAsia="Times New Roman"/>
          <w:color w:val="5F30BE"/>
          <w:szCs w:val="20"/>
          <w:lang w:val="en-US"/>
        </w:rPr>
        <w:t>,</w:t>
      </w:r>
      <w:r w:rsidRPr="009235F4">
        <w:rPr>
          <w:rStyle w:val="Hyperlink"/>
          <w:rFonts w:eastAsia="Times New Roman"/>
          <w:color w:val="5F30BE"/>
          <w:szCs w:val="20"/>
        </w:rPr>
        <w:t xml:space="preserve"> 54(2), pp. 174-185. Available at: </w:t>
      </w:r>
      <w:r w:rsidRPr="009235F4">
        <w:rPr>
          <w:rStyle w:val="Hyperlink"/>
          <w:color w:val="5F30BE"/>
          <w:szCs w:val="20"/>
        </w:rPr>
        <w:t>http://ve.scielo.org/scielo.php?script=sci_artte</w:t>
      </w:r>
      <w:r w:rsidRPr="009235F4">
        <w:rPr>
          <w:rStyle w:val="Hyperlink"/>
          <w:color w:val="5F30BE"/>
          <w:szCs w:val="20"/>
        </w:rPr>
        <w:t xml:space="preserve">xt&amp;pid=S1690-46482014000200007&amp;lng=es&amp;nrm=iso. </w:t>
      </w:r>
    </w:p>
    <w:p w14:paraId="46CD68B9" w14:textId="46908F8F" w:rsidR="00825E52" w:rsidRPr="00825E52" w:rsidRDefault="009235F4" w:rsidP="00954600">
      <w:pPr>
        <w:pStyle w:val="BodyTextJoPS"/>
        <w:ind w:left="426" w:hanging="426"/>
        <w:rPr>
          <w:color w:val="5F30BE"/>
          <w:szCs w:val="20"/>
        </w:rPr>
      </w:pPr>
      <w:r w:rsidRPr="009235F4">
        <w:rPr>
          <w:rFonts w:eastAsia="Times New Roman"/>
          <w:color w:val="5F30BE"/>
          <w:szCs w:val="20"/>
        </w:rPr>
        <w:fldChar w:fldCharType="end"/>
      </w:r>
      <w:bookmarkStart w:id="7" w:name="Murray"/>
      <w:r w:rsidR="00825E52" w:rsidRPr="00825E52">
        <w:rPr>
          <w:color w:val="5F30BE"/>
          <w:szCs w:val="20"/>
        </w:rPr>
        <w:fldChar w:fldCharType="begin"/>
      </w:r>
      <w:r w:rsidR="00825E52" w:rsidRPr="00825E52">
        <w:rPr>
          <w:color w:val="5F30BE"/>
          <w:szCs w:val="20"/>
        </w:rPr>
        <w:instrText xml:space="preserve">HYPERLINK "Murray, P.R., Rosenthal, K.S., and Pfaller, M.A. (2021) </w:instrText>
      </w:r>
      <w:r w:rsidR="00825E52" w:rsidRPr="00825E52">
        <w:rPr>
          <w:i/>
          <w:iCs/>
          <w:color w:val="5F30BE"/>
          <w:szCs w:val="20"/>
        </w:rPr>
        <w:instrText xml:space="preserve">Medical Microbiology. </w:instrText>
      </w:r>
      <w:r w:rsidR="00825E52" w:rsidRPr="00825E52">
        <w:rPr>
          <w:color w:val="5F30BE"/>
          <w:szCs w:val="20"/>
        </w:rPr>
        <w:instrText>Barcelona, Spain: Elsevier, Inc. Available at: https://www.berri.es/pdf/MICROBIOLOGIMEDICA (Accessed: November 5, 2024).</w:instrText>
      </w:r>
    </w:p>
    <w:p w14:paraId="51375AAC" w14:textId="77777777" w:rsidR="00825E52" w:rsidRPr="00825E52" w:rsidRDefault="00825E52" w:rsidP="00954600">
      <w:pPr>
        <w:pStyle w:val="BodyTextJoPS"/>
        <w:ind w:left="426" w:hanging="426"/>
        <w:rPr>
          <w:rStyle w:val="Hyperlink"/>
          <w:color w:val="5F30BE"/>
          <w:szCs w:val="20"/>
        </w:rPr>
      </w:pPr>
      <w:r w:rsidRPr="00825E52">
        <w:rPr>
          <w:color w:val="5F30BE"/>
          <w:szCs w:val="20"/>
        </w:rPr>
        <w:instrText>"</w:instrText>
      </w:r>
      <w:r w:rsidRPr="00825E52">
        <w:rPr>
          <w:color w:val="5F30BE"/>
          <w:szCs w:val="20"/>
        </w:rPr>
      </w:r>
      <w:r w:rsidRPr="00825E52">
        <w:rPr>
          <w:color w:val="5F30BE"/>
          <w:szCs w:val="20"/>
        </w:rPr>
        <w:fldChar w:fldCharType="separate"/>
      </w:r>
      <w:r w:rsidRPr="00825E52">
        <w:rPr>
          <w:rStyle w:val="Hyperlink"/>
          <w:color w:val="5F30BE"/>
          <w:szCs w:val="20"/>
        </w:rPr>
        <w:t xml:space="preserve">Murray, P.R., Rosenthal, K.S., and Pfaller, M.A. (2021) </w:t>
      </w:r>
      <w:r w:rsidRPr="00825E52">
        <w:rPr>
          <w:rStyle w:val="Hyperlink"/>
          <w:i/>
          <w:iCs/>
          <w:color w:val="5F30BE"/>
          <w:szCs w:val="20"/>
        </w:rPr>
        <w:t xml:space="preserve">Medical Microbiology. </w:t>
      </w:r>
      <w:r w:rsidRPr="00825E52">
        <w:rPr>
          <w:rStyle w:val="Hyperlink"/>
          <w:color w:val="5F30BE"/>
          <w:szCs w:val="20"/>
        </w:rPr>
        <w:t>Barcelona, Spain: Elsevier, Inc. Available at: https://www.berri.es/pdf/MICROBIOLOGIMEDICA (Accessed: November 5, 2024).</w:t>
      </w:r>
    </w:p>
    <w:bookmarkEnd w:id="7"/>
    <w:p w14:paraId="24E6E4C4" w14:textId="539E4DAD" w:rsidR="006C5F93" w:rsidRPr="00825E52" w:rsidRDefault="00825E52" w:rsidP="00954600">
      <w:pPr>
        <w:pStyle w:val="BodyTextJoPS"/>
        <w:ind w:left="426" w:hanging="426"/>
        <w:rPr>
          <w:color w:val="5F30BE"/>
          <w:szCs w:val="20"/>
          <w:lang w:val="en-US"/>
        </w:rPr>
      </w:pPr>
      <w:r w:rsidRPr="00825E52">
        <w:rPr>
          <w:color w:val="5F30BE"/>
          <w:szCs w:val="20"/>
        </w:rPr>
        <w:fldChar w:fldCharType="end"/>
      </w:r>
      <w:bookmarkStart w:id="8" w:name="Nath"/>
      <w:r w:rsidR="006C5F93" w:rsidRPr="00825E52">
        <w:rPr>
          <w:color w:val="5F30BE"/>
          <w:szCs w:val="20"/>
        </w:rPr>
        <w:fldChar w:fldCharType="begin"/>
      </w:r>
      <w:r w:rsidR="006C5F93" w:rsidRPr="00825E52">
        <w:rPr>
          <w:color w:val="5F30BE"/>
          <w:szCs w:val="20"/>
        </w:rPr>
        <w:instrText xml:space="preserve">HYPERLINK "Nath, T.C. </w:instrText>
      </w:r>
      <w:r w:rsidR="006C5F93" w:rsidRPr="00825E52">
        <w:rPr>
          <w:i/>
          <w:color w:val="5F30BE"/>
          <w:szCs w:val="20"/>
        </w:rPr>
        <w:instrText>et al</w:instrText>
      </w:r>
      <w:r w:rsidR="006C5F93" w:rsidRPr="00825E52">
        <w:rPr>
          <w:color w:val="5F30BE"/>
          <w:szCs w:val="20"/>
        </w:rPr>
        <w:instrText xml:space="preserve">. (2023) ‘The first human case of rhabditiasis in Bangladesh’, </w:instrText>
      </w:r>
      <w:r w:rsidR="006C5F93" w:rsidRPr="00825E52">
        <w:rPr>
          <w:i/>
          <w:color w:val="5F30BE"/>
          <w:szCs w:val="20"/>
        </w:rPr>
        <w:instrText>IDCases</w:instrText>
      </w:r>
      <w:r w:rsidR="006C5F93" w:rsidRPr="00825E52">
        <w:rPr>
          <w:color w:val="5F30BE"/>
          <w:szCs w:val="20"/>
          <w:lang w:val="en-US"/>
        </w:rPr>
        <w:instrText>,</w:instrText>
      </w:r>
      <w:r w:rsidR="006C5F93" w:rsidRPr="00825E52">
        <w:rPr>
          <w:i/>
          <w:color w:val="5F30BE"/>
          <w:szCs w:val="20"/>
        </w:rPr>
        <w:instrText xml:space="preserve"> </w:instrText>
      </w:r>
      <w:r w:rsidR="006C5F93" w:rsidRPr="00825E52">
        <w:rPr>
          <w:color w:val="5F30BE"/>
          <w:szCs w:val="20"/>
        </w:rPr>
        <w:instrText xml:space="preserve">34(1), pp. </w:instrText>
      </w:r>
      <w:r w:rsidR="006C5F93" w:rsidRPr="00825E52">
        <w:rPr>
          <w:color w:val="5F30BE"/>
          <w:szCs w:val="20"/>
          <w:lang w:val="en-US"/>
        </w:rPr>
        <w:instrText>1-4</w:instrText>
      </w:r>
      <w:r w:rsidR="006C5F93" w:rsidRPr="00825E52">
        <w:rPr>
          <w:color w:val="5F30BE"/>
          <w:szCs w:val="20"/>
        </w:rPr>
        <w:instrText>. Available at: https://doi.org/10.1016/j.idcr.2023.e01907</w:instrText>
      </w:r>
      <w:r w:rsidR="006C5F93" w:rsidRPr="00825E52">
        <w:rPr>
          <w:color w:val="5F30BE"/>
          <w:szCs w:val="20"/>
          <w:lang w:val="en-US"/>
        </w:rPr>
        <w:instrText>.</w:instrText>
      </w:r>
    </w:p>
    <w:p w14:paraId="48E2FB49" w14:textId="77777777" w:rsidR="006C5F93" w:rsidRPr="00825E52" w:rsidRDefault="006C5F93" w:rsidP="00954600">
      <w:pPr>
        <w:pStyle w:val="BodyTextJoPS"/>
        <w:ind w:left="426" w:hanging="426"/>
        <w:rPr>
          <w:rStyle w:val="Hyperlink"/>
          <w:color w:val="5F30BE"/>
          <w:szCs w:val="20"/>
          <w:lang w:val="en-US"/>
        </w:rPr>
      </w:pPr>
      <w:r w:rsidRPr="00825E52">
        <w:rPr>
          <w:color w:val="5F30BE"/>
          <w:szCs w:val="20"/>
        </w:rPr>
        <w:instrText>"</w:instrText>
      </w:r>
      <w:r w:rsidRPr="00825E52">
        <w:rPr>
          <w:color w:val="5F30BE"/>
          <w:szCs w:val="20"/>
        </w:rPr>
      </w:r>
      <w:r w:rsidRPr="00825E52">
        <w:rPr>
          <w:color w:val="5F30BE"/>
          <w:szCs w:val="20"/>
        </w:rPr>
        <w:fldChar w:fldCharType="separate"/>
      </w:r>
      <w:r w:rsidRPr="00825E52">
        <w:rPr>
          <w:rStyle w:val="Hyperlink"/>
          <w:color w:val="5F30BE"/>
          <w:szCs w:val="20"/>
        </w:rPr>
        <w:t xml:space="preserve">Nath, T.C. </w:t>
      </w:r>
      <w:r w:rsidRPr="00825E52">
        <w:rPr>
          <w:rStyle w:val="Hyperlink"/>
          <w:i/>
          <w:color w:val="5F30BE"/>
          <w:szCs w:val="20"/>
        </w:rPr>
        <w:t>et al</w:t>
      </w:r>
      <w:r w:rsidRPr="00825E52">
        <w:rPr>
          <w:rStyle w:val="Hyperlink"/>
          <w:color w:val="5F30BE"/>
          <w:szCs w:val="20"/>
        </w:rPr>
        <w:t xml:space="preserve">. (2023) ‘The first human case of rhabditiasis in Bangladesh’, </w:t>
      </w:r>
      <w:r w:rsidRPr="00825E52">
        <w:rPr>
          <w:rStyle w:val="Hyperlink"/>
          <w:i/>
          <w:color w:val="5F30BE"/>
          <w:szCs w:val="20"/>
        </w:rPr>
        <w:t>IDCases</w:t>
      </w:r>
      <w:r w:rsidRPr="00825E52">
        <w:rPr>
          <w:rStyle w:val="Hyperlink"/>
          <w:color w:val="5F30BE"/>
          <w:szCs w:val="20"/>
          <w:lang w:val="en-US"/>
        </w:rPr>
        <w:t>,</w:t>
      </w:r>
      <w:r w:rsidRPr="00825E52">
        <w:rPr>
          <w:rStyle w:val="Hyperlink"/>
          <w:i/>
          <w:color w:val="5F30BE"/>
          <w:szCs w:val="20"/>
        </w:rPr>
        <w:t xml:space="preserve"> </w:t>
      </w:r>
      <w:r w:rsidRPr="00825E52">
        <w:rPr>
          <w:rStyle w:val="Hyperlink"/>
          <w:color w:val="5F30BE"/>
          <w:szCs w:val="20"/>
        </w:rPr>
        <w:t xml:space="preserve">34(1), pp. </w:t>
      </w:r>
      <w:r w:rsidRPr="00825E52">
        <w:rPr>
          <w:rStyle w:val="Hyperlink"/>
          <w:color w:val="5F30BE"/>
          <w:szCs w:val="20"/>
          <w:lang w:val="en-US"/>
        </w:rPr>
        <w:t>1-4</w:t>
      </w:r>
      <w:r w:rsidRPr="00825E52">
        <w:rPr>
          <w:rStyle w:val="Hyperlink"/>
          <w:color w:val="5F30BE"/>
          <w:szCs w:val="20"/>
        </w:rPr>
        <w:t>. Available at: https://doi.org/10.1016/j.idcr.2023.e01907</w:t>
      </w:r>
      <w:r w:rsidRPr="00825E52">
        <w:rPr>
          <w:rStyle w:val="Hyperlink"/>
          <w:color w:val="5F30BE"/>
          <w:szCs w:val="20"/>
          <w:lang w:val="en-US"/>
        </w:rPr>
        <w:t>.</w:t>
      </w:r>
    </w:p>
    <w:bookmarkEnd w:id="8"/>
    <w:p w14:paraId="13567139" w14:textId="46CEEF51" w:rsidR="000378DD" w:rsidRPr="00954600" w:rsidRDefault="006C5F93" w:rsidP="00954600">
      <w:pPr>
        <w:pStyle w:val="BodyTextJoPS"/>
        <w:ind w:left="426" w:hanging="426"/>
        <w:rPr>
          <w:rStyle w:val="Hyperlink"/>
          <w:color w:val="5F30BE"/>
          <w:szCs w:val="20"/>
        </w:rPr>
      </w:pPr>
      <w:r w:rsidRPr="00825E52">
        <w:rPr>
          <w:color w:val="5F30BE"/>
          <w:szCs w:val="20"/>
        </w:rPr>
        <w:fldChar w:fldCharType="end"/>
      </w:r>
      <w:bookmarkStart w:id="9" w:name="Nordsieck"/>
      <w:r w:rsidR="009015FE" w:rsidRPr="00954600">
        <w:rPr>
          <w:szCs w:val="20"/>
        </w:rPr>
        <w:fldChar w:fldCharType="begin"/>
      </w:r>
      <w:r w:rsidR="009015FE" w:rsidRPr="00954600">
        <w:rPr>
          <w:szCs w:val="20"/>
        </w:rPr>
        <w:instrText xml:space="preserve"> HYPERLINK "https://www.molluscs.at/gastropoda/index.html?/gastropoda/morphology/locomotion.html" </w:instrText>
      </w:r>
      <w:r w:rsidR="009015FE" w:rsidRPr="00954600">
        <w:rPr>
          <w:szCs w:val="20"/>
        </w:rPr>
      </w:r>
      <w:r w:rsidR="009015FE" w:rsidRPr="00954600">
        <w:rPr>
          <w:szCs w:val="20"/>
        </w:rPr>
        <w:fldChar w:fldCharType="separate"/>
      </w:r>
      <w:r w:rsidR="003A0D21" w:rsidRPr="00954600">
        <w:rPr>
          <w:rStyle w:val="Hyperlink"/>
          <w:color w:val="5F30BE"/>
          <w:szCs w:val="20"/>
        </w:rPr>
        <w:t>Nordsieck</w:t>
      </w:r>
      <w:r w:rsidR="005755B2" w:rsidRPr="00954600">
        <w:rPr>
          <w:rStyle w:val="Hyperlink"/>
          <w:color w:val="5F30BE"/>
          <w:szCs w:val="20"/>
        </w:rPr>
        <w:t>,</w:t>
      </w:r>
      <w:r w:rsidR="009015FE" w:rsidRPr="00954600">
        <w:rPr>
          <w:rStyle w:val="Hyperlink"/>
          <w:color w:val="5F30BE"/>
          <w:szCs w:val="20"/>
        </w:rPr>
        <w:t xml:space="preserve"> R. (2011)</w:t>
      </w:r>
      <w:r w:rsidR="003A0D21" w:rsidRPr="00954600">
        <w:rPr>
          <w:rStyle w:val="Hyperlink"/>
          <w:color w:val="5F30BE"/>
          <w:szCs w:val="20"/>
        </w:rPr>
        <w:t xml:space="preserve"> </w:t>
      </w:r>
      <w:r w:rsidR="003A0D21" w:rsidRPr="00954600">
        <w:rPr>
          <w:rStyle w:val="Hyperlink"/>
          <w:i/>
          <w:color w:val="5F30BE"/>
          <w:szCs w:val="20"/>
        </w:rPr>
        <w:t>The Locomotion of Gastropods.</w:t>
      </w:r>
      <w:r w:rsidR="003A0D21" w:rsidRPr="00954600">
        <w:rPr>
          <w:rStyle w:val="Hyperlink"/>
          <w:color w:val="5F30BE"/>
          <w:szCs w:val="20"/>
        </w:rPr>
        <w:t xml:space="preserve"> </w:t>
      </w:r>
      <w:r w:rsidR="00972EEB" w:rsidRPr="00954600">
        <w:rPr>
          <w:rStyle w:val="Hyperlink"/>
          <w:color w:val="5F30BE"/>
          <w:szCs w:val="20"/>
        </w:rPr>
        <w:t xml:space="preserve">Available at: </w:t>
      </w:r>
      <w:r w:rsidR="003A0D21" w:rsidRPr="00954600">
        <w:rPr>
          <w:rStyle w:val="Hyperlink"/>
          <w:color w:val="5F30BE"/>
          <w:szCs w:val="20"/>
        </w:rPr>
        <w:t>http://molluscs.at/gastropoda/terrestrial.html</w:t>
      </w:r>
      <w:r w:rsidR="009015FE" w:rsidRPr="00954600">
        <w:rPr>
          <w:rStyle w:val="Hyperlink"/>
          <w:color w:val="5F30BE"/>
          <w:szCs w:val="20"/>
          <w:lang w:val="en-US"/>
        </w:rPr>
        <w:t xml:space="preserve"> </w:t>
      </w:r>
      <w:r w:rsidR="009572C5" w:rsidRPr="00954600">
        <w:rPr>
          <w:rStyle w:val="Hyperlink"/>
          <w:color w:val="5F30BE"/>
          <w:szCs w:val="20"/>
        </w:rPr>
        <w:t>(Accessed: November 5, 2024).</w:t>
      </w:r>
    </w:p>
    <w:p w14:paraId="76425751" w14:textId="24AF3566" w:rsidR="00DB7EE8" w:rsidRPr="00825E52" w:rsidRDefault="009015FE" w:rsidP="00954600">
      <w:pPr>
        <w:pStyle w:val="BodyTextJoPS"/>
        <w:ind w:left="426" w:hanging="426"/>
        <w:rPr>
          <w:rStyle w:val="Hyperlink"/>
          <w:color w:val="5F30BE"/>
          <w:szCs w:val="20"/>
        </w:rPr>
      </w:pPr>
      <w:r w:rsidRPr="00954600">
        <w:rPr>
          <w:szCs w:val="20"/>
        </w:rPr>
        <w:fldChar w:fldCharType="end"/>
      </w:r>
      <w:bookmarkStart w:id="10" w:name="Ohlweiler"/>
      <w:bookmarkEnd w:id="9"/>
      <w:r w:rsidR="00825E52" w:rsidRPr="00825E52">
        <w:rPr>
          <w:color w:val="5F30BE"/>
          <w:szCs w:val="20"/>
        </w:rPr>
        <w:fldChar w:fldCharType="begin"/>
      </w:r>
      <w:r w:rsidR="00825E52" w:rsidRPr="00825E52">
        <w:rPr>
          <w:color w:val="5F30BE"/>
          <w:szCs w:val="20"/>
        </w:rPr>
        <w:instrText>HYPERLINK "http://dx.doi.org/10.1590/S0036-46652010000400009"</w:instrText>
      </w:r>
      <w:r w:rsidR="00825E52" w:rsidRPr="00825E52">
        <w:rPr>
          <w:color w:val="5F30BE"/>
          <w:szCs w:val="20"/>
        </w:rPr>
      </w:r>
      <w:r w:rsidR="00825E52" w:rsidRPr="00825E52">
        <w:rPr>
          <w:color w:val="5F30BE"/>
          <w:szCs w:val="20"/>
        </w:rPr>
        <w:fldChar w:fldCharType="separate"/>
      </w:r>
      <w:r w:rsidR="006C5F93" w:rsidRPr="00825E52">
        <w:rPr>
          <w:rStyle w:val="Hyperlink"/>
          <w:color w:val="5F30BE"/>
          <w:szCs w:val="20"/>
        </w:rPr>
        <w:t xml:space="preserve">Ohlweiler, F.P. </w:t>
      </w:r>
      <w:r w:rsidR="006C5F93" w:rsidRPr="00825E52">
        <w:rPr>
          <w:rStyle w:val="Hyperlink"/>
          <w:i/>
          <w:color w:val="5F30BE"/>
          <w:szCs w:val="20"/>
        </w:rPr>
        <w:t xml:space="preserve">et al. </w:t>
      </w:r>
      <w:r w:rsidR="006C5F93" w:rsidRPr="00825E52">
        <w:rPr>
          <w:rStyle w:val="Hyperlink"/>
          <w:color w:val="5F30BE"/>
          <w:szCs w:val="20"/>
        </w:rPr>
        <w:t xml:space="preserve">(2010) ‘Current distribution of </w:t>
      </w:r>
      <w:r w:rsidR="006C5F93" w:rsidRPr="00825E52">
        <w:rPr>
          <w:rStyle w:val="Hyperlink"/>
          <w:i/>
          <w:color w:val="5F30BE"/>
          <w:szCs w:val="20"/>
        </w:rPr>
        <w:t>Achatina fulica</w:t>
      </w:r>
      <w:r w:rsidR="006C5F93" w:rsidRPr="00825E52">
        <w:rPr>
          <w:rStyle w:val="Hyperlink"/>
          <w:color w:val="5F30BE"/>
          <w:szCs w:val="20"/>
        </w:rPr>
        <w:t xml:space="preserve">, in the state of São Paulo including records of </w:t>
      </w:r>
      <w:r w:rsidR="006C5F93" w:rsidRPr="00825E52">
        <w:rPr>
          <w:rStyle w:val="Hyperlink"/>
          <w:i/>
          <w:color w:val="5F30BE"/>
          <w:szCs w:val="20"/>
        </w:rPr>
        <w:t>Aelurostrongylus abstrusus</w:t>
      </w:r>
      <w:r w:rsidR="006C5F93" w:rsidRPr="00825E52">
        <w:rPr>
          <w:rStyle w:val="Hyperlink"/>
          <w:color w:val="5F30BE"/>
          <w:szCs w:val="20"/>
        </w:rPr>
        <w:t xml:space="preserve"> (nematoda) larvae infestation’, </w:t>
      </w:r>
      <w:r w:rsidR="006C5F93" w:rsidRPr="00825E52">
        <w:rPr>
          <w:rStyle w:val="Hyperlink"/>
          <w:i/>
          <w:color w:val="5F30BE"/>
          <w:szCs w:val="20"/>
        </w:rPr>
        <w:t>Revista do Instituto de Medicina Tropical de São Paulo</w:t>
      </w:r>
      <w:r w:rsidR="006C5F93" w:rsidRPr="00825E52">
        <w:rPr>
          <w:rStyle w:val="Hyperlink"/>
          <w:color w:val="5F30BE"/>
          <w:szCs w:val="20"/>
          <w:lang w:val="en-US"/>
        </w:rPr>
        <w:t>,</w:t>
      </w:r>
      <w:r w:rsidR="006C5F93" w:rsidRPr="00825E52">
        <w:rPr>
          <w:rStyle w:val="Hyperlink"/>
          <w:color w:val="5F30BE"/>
          <w:szCs w:val="20"/>
        </w:rPr>
        <w:t xml:space="preserve"> 52(4), pp. 211-214. Available at: http://dx.doi.org/10.1590/S0036-46652010000400009.</w:t>
      </w:r>
    </w:p>
    <w:bookmarkStart w:id="11" w:name="Onyshi"/>
    <w:bookmarkEnd w:id="10"/>
    <w:p w14:paraId="36794AEA" w14:textId="16D65F56" w:rsidR="006C5F93" w:rsidRPr="00825E52" w:rsidRDefault="00825E52" w:rsidP="00954600">
      <w:pPr>
        <w:pStyle w:val="BodyTextJoPS"/>
        <w:ind w:left="426" w:hanging="426"/>
        <w:rPr>
          <w:rStyle w:val="Hyperlink"/>
          <w:color w:val="5F30BE"/>
          <w:szCs w:val="20"/>
        </w:rPr>
      </w:pPr>
      <w:r w:rsidRPr="00825E52">
        <w:rPr>
          <w:color w:val="5F30BE"/>
          <w:szCs w:val="20"/>
        </w:rPr>
        <w:fldChar w:fldCharType="end"/>
      </w:r>
      <w:r w:rsidR="006C5F93" w:rsidRPr="00825E52">
        <w:rPr>
          <w:color w:val="5F30BE"/>
          <w:szCs w:val="20"/>
        </w:rPr>
        <w:fldChar w:fldCharType="begin"/>
      </w:r>
      <w:r w:rsidRPr="00825E52">
        <w:rPr>
          <w:color w:val="5F30BE"/>
          <w:szCs w:val="20"/>
        </w:rPr>
        <w:instrText>HYPERLINK "http://dx.doi.org/10.17582/journal.pjz/2018.50.3.1079.1085"</w:instrText>
      </w:r>
      <w:r w:rsidR="006C5F93" w:rsidRPr="00825E52">
        <w:rPr>
          <w:color w:val="5F30BE"/>
          <w:szCs w:val="20"/>
        </w:rPr>
      </w:r>
      <w:r w:rsidR="006C5F93" w:rsidRPr="00825E52">
        <w:rPr>
          <w:color w:val="5F30BE"/>
          <w:szCs w:val="20"/>
        </w:rPr>
        <w:fldChar w:fldCharType="separate"/>
      </w:r>
      <w:r w:rsidR="006C5F93" w:rsidRPr="00825E52">
        <w:rPr>
          <w:rStyle w:val="Hyperlink"/>
          <w:color w:val="5F30BE"/>
          <w:szCs w:val="20"/>
        </w:rPr>
        <w:t xml:space="preserve">Onyshi, G.C. </w:t>
      </w:r>
      <w:r w:rsidR="006C5F93" w:rsidRPr="00825E52">
        <w:rPr>
          <w:rStyle w:val="Hyperlink"/>
          <w:i/>
          <w:color w:val="5F30BE"/>
          <w:szCs w:val="20"/>
        </w:rPr>
        <w:t>et al.</w:t>
      </w:r>
      <w:r w:rsidR="006C5F93" w:rsidRPr="00825E52">
        <w:rPr>
          <w:rStyle w:val="Hyperlink"/>
          <w:color w:val="5F30BE"/>
          <w:szCs w:val="20"/>
        </w:rPr>
        <w:t xml:space="preserve"> (2018) ‘Terrestrial snail fauna and associated helminth parasites in a tropical semi-urban zone, Enugu state, Nigeria’, </w:t>
      </w:r>
      <w:r w:rsidR="006C5F93" w:rsidRPr="00825E52">
        <w:rPr>
          <w:rStyle w:val="Hyperlink"/>
          <w:i/>
          <w:iCs/>
          <w:color w:val="5F30BE"/>
          <w:szCs w:val="20"/>
        </w:rPr>
        <w:t>Pakistan Journal of Zoology</w:t>
      </w:r>
      <w:r w:rsidR="006C5F93" w:rsidRPr="00825E52">
        <w:rPr>
          <w:rStyle w:val="Hyperlink"/>
          <w:iCs/>
          <w:color w:val="5F30BE"/>
          <w:szCs w:val="20"/>
          <w:lang w:val="en-US"/>
        </w:rPr>
        <w:t>,</w:t>
      </w:r>
      <w:r w:rsidR="006C5F93" w:rsidRPr="00825E52">
        <w:rPr>
          <w:rStyle w:val="Hyperlink"/>
          <w:color w:val="5F30BE"/>
          <w:szCs w:val="20"/>
        </w:rPr>
        <w:t xml:space="preserve"> 50(3), pp. 1079-1085. Available at: http://dx.doi.org/10.17582/journal.pjz/2018.50.3.1079.1085.</w:t>
      </w:r>
    </w:p>
    <w:bookmarkEnd w:id="11"/>
    <w:p w14:paraId="1C47C00E" w14:textId="1339D8A7" w:rsidR="006C5F93" w:rsidRPr="00825E52" w:rsidRDefault="006C5F93" w:rsidP="00954600">
      <w:pPr>
        <w:pStyle w:val="BodyTextJoPS"/>
        <w:ind w:left="426" w:hanging="426"/>
        <w:rPr>
          <w:rStyle w:val="Hyperlink"/>
          <w:color w:val="5F30BE"/>
          <w:szCs w:val="20"/>
          <w:lang w:val="en-US"/>
        </w:rPr>
      </w:pPr>
      <w:r w:rsidRPr="00825E52">
        <w:rPr>
          <w:color w:val="5F30BE"/>
          <w:szCs w:val="20"/>
        </w:rPr>
        <w:fldChar w:fldCharType="end"/>
      </w:r>
      <w:bookmarkStart w:id="12" w:name="Silva"/>
      <w:r w:rsidRPr="00825E52">
        <w:rPr>
          <w:rFonts w:eastAsia="Times New Roman"/>
          <w:color w:val="5F30BE"/>
          <w:szCs w:val="20"/>
        </w:rPr>
        <w:fldChar w:fldCharType="begin"/>
      </w:r>
      <w:r w:rsidR="00825E52" w:rsidRPr="00825E52">
        <w:rPr>
          <w:rFonts w:eastAsia="Times New Roman"/>
          <w:color w:val="5F30BE"/>
          <w:szCs w:val="20"/>
        </w:rPr>
        <w:instrText>HYPERLINK "https://doi.org/10.1590/1519-6984.190291"</w:instrText>
      </w:r>
      <w:r w:rsidRPr="00825E52">
        <w:rPr>
          <w:rFonts w:eastAsia="Times New Roman"/>
          <w:color w:val="5F30BE"/>
          <w:szCs w:val="20"/>
        </w:rPr>
      </w:r>
      <w:r w:rsidRPr="00825E52">
        <w:rPr>
          <w:rFonts w:eastAsia="Times New Roman"/>
          <w:color w:val="5F30BE"/>
          <w:szCs w:val="20"/>
        </w:rPr>
        <w:fldChar w:fldCharType="separate"/>
      </w:r>
      <w:r w:rsidRPr="00825E52">
        <w:rPr>
          <w:rStyle w:val="Hyperlink"/>
          <w:rFonts w:eastAsia="Times New Roman"/>
          <w:color w:val="5F30BE"/>
          <w:szCs w:val="20"/>
        </w:rPr>
        <w:t xml:space="preserve">Silva, G. M. </w:t>
      </w:r>
      <w:r w:rsidRPr="00825E52">
        <w:rPr>
          <w:rStyle w:val="Hyperlink"/>
          <w:rFonts w:eastAsia="Times New Roman"/>
          <w:i/>
          <w:color w:val="5F30BE"/>
          <w:szCs w:val="20"/>
        </w:rPr>
        <w:t>et al.</w:t>
      </w:r>
      <w:r w:rsidRPr="00825E52">
        <w:rPr>
          <w:rStyle w:val="Hyperlink"/>
          <w:rFonts w:eastAsia="Times New Roman"/>
          <w:color w:val="5F30BE"/>
          <w:szCs w:val="20"/>
        </w:rPr>
        <w:t>(2020) ‘</w:t>
      </w:r>
      <w:r w:rsidRPr="00825E52">
        <w:rPr>
          <w:rStyle w:val="Hyperlink"/>
          <w:rFonts w:eastAsia="Times New Roman"/>
          <w:i/>
          <w:color w:val="5F30BE"/>
          <w:szCs w:val="20"/>
        </w:rPr>
        <w:t>Achatina fulica</w:t>
      </w:r>
      <w:r w:rsidRPr="00825E52">
        <w:rPr>
          <w:rStyle w:val="Hyperlink"/>
          <w:rFonts w:eastAsia="Times New Roman"/>
          <w:color w:val="5F30BE"/>
          <w:szCs w:val="20"/>
        </w:rPr>
        <w:t xml:space="preserve"> (Gastropoda: Pulmonata): Occurrence, environmental aspects and presence of nematodes in Sergipe, Brazil’, </w:t>
      </w:r>
      <w:r w:rsidRPr="00825E52">
        <w:rPr>
          <w:rStyle w:val="Hyperlink"/>
          <w:rFonts w:eastAsia="Times New Roman"/>
          <w:i/>
          <w:color w:val="5F30BE"/>
          <w:szCs w:val="20"/>
        </w:rPr>
        <w:t>Brazilian Journal of Biology</w:t>
      </w:r>
      <w:r w:rsidRPr="00825E52">
        <w:rPr>
          <w:rStyle w:val="Hyperlink"/>
          <w:rFonts w:eastAsia="Times New Roman"/>
          <w:color w:val="5F30BE"/>
          <w:szCs w:val="20"/>
          <w:lang w:val="en-US"/>
        </w:rPr>
        <w:t>,</w:t>
      </w:r>
      <w:r w:rsidRPr="00825E52">
        <w:rPr>
          <w:rStyle w:val="Hyperlink"/>
          <w:rFonts w:eastAsia="Times New Roman"/>
          <w:color w:val="5F30BE"/>
          <w:szCs w:val="20"/>
        </w:rPr>
        <w:t xml:space="preserve"> 80(4), pp.</w:t>
      </w:r>
      <w:r w:rsidRPr="00825E52">
        <w:rPr>
          <w:rStyle w:val="Hyperlink"/>
          <w:rFonts w:eastAsia="Times New Roman"/>
          <w:color w:val="5F30BE"/>
          <w:szCs w:val="20"/>
          <w:lang w:val="en-US"/>
        </w:rPr>
        <w:t xml:space="preserve"> </w:t>
      </w:r>
      <w:r w:rsidRPr="00825E52">
        <w:rPr>
          <w:rStyle w:val="Hyperlink"/>
          <w:rFonts w:eastAsia="Times New Roman"/>
          <w:color w:val="5F30BE"/>
          <w:szCs w:val="20"/>
        </w:rPr>
        <w:t>245–</w:t>
      </w:r>
      <w:r w:rsidRPr="00825E52">
        <w:rPr>
          <w:rStyle w:val="Hyperlink"/>
          <w:rFonts w:eastAsia="Times New Roman"/>
          <w:color w:val="5F30BE"/>
          <w:szCs w:val="20"/>
          <w:lang w:val="en-US"/>
        </w:rPr>
        <w:t>2</w:t>
      </w:r>
      <w:r w:rsidRPr="00825E52">
        <w:rPr>
          <w:rStyle w:val="Hyperlink"/>
          <w:rFonts w:eastAsia="Times New Roman"/>
          <w:color w:val="5F30BE"/>
          <w:szCs w:val="20"/>
        </w:rPr>
        <w:t xml:space="preserve">54. Available at: </w:t>
      </w:r>
      <w:r w:rsidRPr="00825E52">
        <w:rPr>
          <w:rStyle w:val="Hyperlink"/>
          <w:color w:val="5F30BE"/>
          <w:szCs w:val="20"/>
          <w:shd w:val="clear" w:color="auto" w:fill="FFFFFF"/>
        </w:rPr>
        <w:t>https://doi.org/10.1590/1519-6984.190291</w:t>
      </w:r>
      <w:r w:rsidRPr="00825E52">
        <w:rPr>
          <w:rStyle w:val="Hyperlink"/>
          <w:color w:val="5F30BE"/>
          <w:szCs w:val="20"/>
          <w:shd w:val="clear" w:color="auto" w:fill="FFFFFF"/>
          <w:lang w:val="en-US"/>
        </w:rPr>
        <w:t>.</w:t>
      </w:r>
    </w:p>
    <w:bookmarkEnd w:id="12"/>
    <w:p w14:paraId="323D2C5E" w14:textId="5CADCEA5" w:rsidR="003A0D21" w:rsidRPr="00825E52" w:rsidRDefault="006C5F93" w:rsidP="00954600">
      <w:pPr>
        <w:pStyle w:val="BodyTextJoPS"/>
        <w:ind w:left="426" w:hanging="426"/>
        <w:rPr>
          <w:rStyle w:val="Hyperlink"/>
          <w:color w:val="5F30BE"/>
          <w:szCs w:val="20"/>
          <w:lang w:val="en-US"/>
        </w:rPr>
      </w:pPr>
      <w:r w:rsidRPr="00825E52">
        <w:rPr>
          <w:rFonts w:eastAsia="Times New Roman"/>
          <w:color w:val="5F30BE"/>
          <w:szCs w:val="20"/>
        </w:rPr>
        <w:fldChar w:fldCharType="end"/>
      </w:r>
      <w:bookmarkStart w:id="13" w:name="Tehrani"/>
      <w:r w:rsidR="00825E52" w:rsidRPr="00825E52">
        <w:rPr>
          <w:color w:val="5F30BE"/>
          <w:szCs w:val="20"/>
        </w:rPr>
        <w:fldChar w:fldCharType="begin"/>
      </w:r>
      <w:r w:rsidR="00825E52" w:rsidRPr="00825E52">
        <w:rPr>
          <w:color w:val="5F30BE"/>
          <w:szCs w:val="20"/>
        </w:rPr>
        <w:instrText>HYPERLINK "https://doi.org/10.1186/s12879-019-4407-3"</w:instrText>
      </w:r>
      <w:r w:rsidR="00825E52" w:rsidRPr="00825E52">
        <w:rPr>
          <w:color w:val="5F30BE"/>
          <w:szCs w:val="20"/>
        </w:rPr>
      </w:r>
      <w:r w:rsidR="00825E52" w:rsidRPr="00825E52">
        <w:rPr>
          <w:color w:val="5F30BE"/>
          <w:szCs w:val="20"/>
        </w:rPr>
        <w:fldChar w:fldCharType="separate"/>
      </w:r>
      <w:r w:rsidRPr="00825E52">
        <w:rPr>
          <w:rStyle w:val="Hyperlink"/>
          <w:color w:val="5F30BE"/>
          <w:szCs w:val="20"/>
        </w:rPr>
        <w:t xml:space="preserve">Tehrani, M.F. </w:t>
      </w:r>
      <w:r w:rsidRPr="00825E52">
        <w:rPr>
          <w:rStyle w:val="Hyperlink"/>
          <w:i/>
          <w:color w:val="5F30BE"/>
          <w:szCs w:val="20"/>
        </w:rPr>
        <w:t>et al.</w:t>
      </w:r>
      <w:r w:rsidRPr="00825E52">
        <w:rPr>
          <w:rStyle w:val="Hyperlink"/>
          <w:color w:val="5F30BE"/>
          <w:szCs w:val="20"/>
        </w:rPr>
        <w:t xml:space="preserve"> (2019) ‘Molecular characterization of human isolates of </w:t>
      </w:r>
      <w:r w:rsidRPr="00825E52">
        <w:rPr>
          <w:rStyle w:val="Hyperlink"/>
          <w:i/>
          <w:iCs/>
          <w:color w:val="5F30BE"/>
          <w:szCs w:val="20"/>
        </w:rPr>
        <w:t xml:space="preserve">Strongyloides stercoralis </w:t>
      </w:r>
      <w:r w:rsidRPr="00825E52">
        <w:rPr>
          <w:rStyle w:val="Hyperlink"/>
          <w:color w:val="5F30BE"/>
          <w:szCs w:val="20"/>
        </w:rPr>
        <w:t xml:space="preserve">and </w:t>
      </w:r>
      <w:r w:rsidRPr="00825E52">
        <w:rPr>
          <w:rStyle w:val="Hyperlink"/>
          <w:i/>
          <w:iCs/>
          <w:color w:val="5F30BE"/>
          <w:szCs w:val="20"/>
        </w:rPr>
        <w:t xml:space="preserve">Rhabditis </w:t>
      </w:r>
      <w:r w:rsidRPr="00825E52">
        <w:rPr>
          <w:rStyle w:val="Hyperlink"/>
          <w:color w:val="5F30BE"/>
          <w:szCs w:val="20"/>
        </w:rPr>
        <w:t xml:space="preserve">spp. based on mitochondrial cytochrome c oxidase subunit 1 (cox1)’, </w:t>
      </w:r>
      <w:r w:rsidRPr="00825E52">
        <w:rPr>
          <w:rStyle w:val="Hyperlink"/>
          <w:i/>
          <w:color w:val="5F30BE"/>
          <w:szCs w:val="20"/>
        </w:rPr>
        <w:t>BMC Infectious Diseases</w:t>
      </w:r>
      <w:r w:rsidRPr="00825E52">
        <w:rPr>
          <w:rStyle w:val="Hyperlink"/>
          <w:color w:val="5F30BE"/>
          <w:szCs w:val="20"/>
          <w:lang w:val="en-US"/>
        </w:rPr>
        <w:t>,</w:t>
      </w:r>
      <w:r w:rsidRPr="00825E52">
        <w:rPr>
          <w:rStyle w:val="Hyperlink"/>
          <w:color w:val="5F30BE"/>
          <w:szCs w:val="20"/>
        </w:rPr>
        <w:t xml:space="preserve"> 19(1), pp. 776. Available at: </w:t>
      </w:r>
      <w:r w:rsidRPr="00825E52">
        <w:rPr>
          <w:rStyle w:val="Hyperlink"/>
          <w:color w:val="5F30BE"/>
          <w:szCs w:val="20"/>
          <w:shd w:val="clear" w:color="auto" w:fill="FFFFFF"/>
        </w:rPr>
        <w:t>https://doi.org/10.1186/s12879-019-4407-3</w:t>
      </w:r>
      <w:r w:rsidRPr="00825E52">
        <w:rPr>
          <w:rStyle w:val="Hyperlink"/>
          <w:color w:val="5F30BE"/>
          <w:szCs w:val="20"/>
          <w:shd w:val="clear" w:color="auto" w:fill="FFFFFF"/>
          <w:lang w:val="en-US"/>
        </w:rPr>
        <w:t>.</w:t>
      </w:r>
      <w:bookmarkEnd w:id="13"/>
    </w:p>
    <w:bookmarkStart w:id="14" w:name="Teschner"/>
    <w:p w14:paraId="6336245E" w14:textId="4B880C51" w:rsidR="006C5F93" w:rsidRPr="009235F4" w:rsidRDefault="00825E52" w:rsidP="00954600">
      <w:pPr>
        <w:pStyle w:val="BodyTextJoPS"/>
        <w:ind w:left="426" w:hanging="426"/>
        <w:rPr>
          <w:rStyle w:val="Hyperlink"/>
          <w:color w:val="5F30BE"/>
          <w:szCs w:val="20"/>
          <w:lang w:val="en-US"/>
        </w:rPr>
      </w:pPr>
      <w:r w:rsidRPr="00825E52">
        <w:rPr>
          <w:color w:val="5F30BE"/>
          <w:szCs w:val="20"/>
        </w:rPr>
        <w:fldChar w:fldCharType="end"/>
      </w:r>
      <w:r w:rsidR="006C5F93" w:rsidRPr="009235F4">
        <w:rPr>
          <w:color w:val="5F30BE"/>
          <w:szCs w:val="20"/>
        </w:rPr>
        <w:fldChar w:fldCharType="begin"/>
      </w:r>
      <w:r w:rsidR="009235F4" w:rsidRPr="009235F4">
        <w:rPr>
          <w:color w:val="5F30BE"/>
          <w:szCs w:val="20"/>
        </w:rPr>
        <w:instrText>HYPERLINK "https://doi.org/10.1128/jcm.00115-14"</w:instrText>
      </w:r>
      <w:r w:rsidR="006C5F93" w:rsidRPr="009235F4">
        <w:rPr>
          <w:color w:val="5F30BE"/>
          <w:szCs w:val="20"/>
        </w:rPr>
      </w:r>
      <w:r w:rsidR="006C5F93" w:rsidRPr="009235F4">
        <w:rPr>
          <w:color w:val="5F30BE"/>
          <w:szCs w:val="20"/>
        </w:rPr>
        <w:fldChar w:fldCharType="separate"/>
      </w:r>
      <w:r w:rsidR="006C5F93" w:rsidRPr="009235F4">
        <w:rPr>
          <w:rStyle w:val="Hyperlink"/>
          <w:color w:val="5F30BE"/>
          <w:szCs w:val="20"/>
        </w:rPr>
        <w:t xml:space="preserve">Teschner, M. </w:t>
      </w:r>
      <w:r w:rsidR="006C5F93" w:rsidRPr="009235F4">
        <w:rPr>
          <w:rStyle w:val="Hyperlink"/>
          <w:i/>
          <w:color w:val="5F30BE"/>
          <w:szCs w:val="20"/>
        </w:rPr>
        <w:t>et al.</w:t>
      </w:r>
      <w:r w:rsidR="006C5F93" w:rsidRPr="009235F4">
        <w:rPr>
          <w:rStyle w:val="Hyperlink"/>
          <w:color w:val="5F30BE"/>
          <w:szCs w:val="20"/>
        </w:rPr>
        <w:t xml:space="preserve"> (2014) ‘Outer Ear Canal Infection with </w:t>
      </w:r>
      <w:r w:rsidR="006C5F93" w:rsidRPr="009235F4">
        <w:rPr>
          <w:rStyle w:val="Hyperlink"/>
          <w:i/>
          <w:color w:val="5F30BE"/>
          <w:szCs w:val="20"/>
        </w:rPr>
        <w:t>Rhabditis</w:t>
      </w:r>
      <w:r w:rsidR="006C5F93" w:rsidRPr="009235F4">
        <w:rPr>
          <w:rStyle w:val="Hyperlink"/>
          <w:color w:val="5F30BE"/>
          <w:szCs w:val="20"/>
        </w:rPr>
        <w:t xml:space="preserve"> sp. Nematodes in a Human’, </w:t>
      </w:r>
      <w:r w:rsidR="006C5F93" w:rsidRPr="009235F4">
        <w:rPr>
          <w:rStyle w:val="Hyperlink"/>
          <w:i/>
          <w:color w:val="5F30BE"/>
          <w:szCs w:val="20"/>
        </w:rPr>
        <w:t>Journal of Clinical Microbiology</w:t>
      </w:r>
      <w:r w:rsidR="006C5F93" w:rsidRPr="009235F4">
        <w:rPr>
          <w:rStyle w:val="Hyperlink"/>
          <w:color w:val="5F30BE"/>
          <w:szCs w:val="20"/>
          <w:lang w:val="en-US"/>
        </w:rPr>
        <w:t>,</w:t>
      </w:r>
      <w:r w:rsidR="006C5F93" w:rsidRPr="009235F4">
        <w:rPr>
          <w:rStyle w:val="Hyperlink"/>
          <w:color w:val="5F30BE"/>
          <w:szCs w:val="20"/>
        </w:rPr>
        <w:t xml:space="preserve"> 52(5)</w:t>
      </w:r>
      <w:r w:rsidR="006C5F93" w:rsidRPr="009235F4">
        <w:rPr>
          <w:rStyle w:val="Hyperlink"/>
          <w:color w:val="5F30BE"/>
          <w:szCs w:val="20"/>
          <w:lang w:val="en-US"/>
        </w:rPr>
        <w:t>, pp. 1793-1795</w:t>
      </w:r>
      <w:r w:rsidR="006C5F93" w:rsidRPr="009235F4">
        <w:rPr>
          <w:rStyle w:val="Hyperlink"/>
          <w:color w:val="5F30BE"/>
          <w:szCs w:val="20"/>
        </w:rPr>
        <w:t>. Available at: https://doi.org/10.1128/jcm.00115-14</w:t>
      </w:r>
      <w:r w:rsidR="006C5F93" w:rsidRPr="009235F4">
        <w:rPr>
          <w:rStyle w:val="Hyperlink"/>
          <w:color w:val="5F30BE"/>
          <w:szCs w:val="20"/>
          <w:lang w:val="en-US"/>
        </w:rPr>
        <w:t>.</w:t>
      </w:r>
      <w:bookmarkEnd w:id="14"/>
    </w:p>
    <w:p w14:paraId="66F05145" w14:textId="2F1E178C" w:rsidR="00C16B0A" w:rsidRPr="00954600" w:rsidRDefault="006C5F93" w:rsidP="00954600">
      <w:pPr>
        <w:pStyle w:val="BodyTextJoPS"/>
        <w:ind w:left="426" w:hanging="426"/>
        <w:rPr>
          <w:szCs w:val="20"/>
        </w:rPr>
      </w:pPr>
      <w:r w:rsidRPr="009235F4">
        <w:rPr>
          <w:color w:val="5F30BE"/>
          <w:szCs w:val="20"/>
        </w:rPr>
        <w:fldChar w:fldCharType="end"/>
      </w:r>
    </w:p>
    <w:p w14:paraId="13830493" w14:textId="77777777" w:rsidR="00C16B0A" w:rsidRDefault="00C16B0A" w:rsidP="00954600">
      <w:pPr>
        <w:pStyle w:val="BodyTextJoPS"/>
        <w:rPr>
          <w:szCs w:val="20"/>
        </w:rPr>
      </w:pPr>
    </w:p>
    <w:p w14:paraId="20519994" w14:textId="77777777" w:rsidR="006B266B" w:rsidRDefault="006B266B" w:rsidP="00954600">
      <w:pPr>
        <w:pStyle w:val="BodyTextJoPS"/>
        <w:rPr>
          <w:szCs w:val="20"/>
        </w:rPr>
      </w:pPr>
    </w:p>
    <w:p w14:paraId="6CEB2F21" w14:textId="77777777" w:rsidR="006B266B" w:rsidRDefault="006B266B" w:rsidP="00954600">
      <w:pPr>
        <w:pStyle w:val="BodyTextJoPS"/>
        <w:rPr>
          <w:szCs w:val="20"/>
        </w:rPr>
      </w:pPr>
    </w:p>
    <w:p w14:paraId="34230C2A" w14:textId="77777777" w:rsidR="006B266B" w:rsidRDefault="006B266B" w:rsidP="00954600">
      <w:pPr>
        <w:pStyle w:val="BodyTextJoPS"/>
        <w:rPr>
          <w:szCs w:val="20"/>
        </w:rPr>
      </w:pPr>
    </w:p>
    <w:p w14:paraId="08D928C1" w14:textId="77777777" w:rsidR="006B266B" w:rsidRDefault="006B266B" w:rsidP="00954600">
      <w:pPr>
        <w:pStyle w:val="BodyTextJoPS"/>
        <w:rPr>
          <w:szCs w:val="20"/>
        </w:rPr>
      </w:pPr>
    </w:p>
    <w:p w14:paraId="440CDBB8" w14:textId="77777777" w:rsidR="006B266B" w:rsidRDefault="006B266B" w:rsidP="00954600">
      <w:pPr>
        <w:pStyle w:val="BodyTextJoPS"/>
        <w:rPr>
          <w:szCs w:val="20"/>
        </w:rPr>
      </w:pPr>
    </w:p>
    <w:p w14:paraId="6F06287C" w14:textId="77777777" w:rsidR="006B266B" w:rsidRPr="00954600" w:rsidRDefault="006B266B" w:rsidP="00954600">
      <w:pPr>
        <w:pStyle w:val="BodyTextJoPS"/>
        <w:rPr>
          <w:szCs w:val="20"/>
        </w:rPr>
      </w:pPr>
    </w:p>
    <w:p w14:paraId="26A77A7F" w14:textId="77777777" w:rsidR="00C16B0A" w:rsidRPr="00954600" w:rsidRDefault="00C16B0A" w:rsidP="00954600">
      <w:pPr>
        <w:pStyle w:val="BodyTextJoPS"/>
        <w:rPr>
          <w:szCs w:val="20"/>
        </w:rPr>
      </w:pPr>
    </w:p>
    <w:p w14:paraId="3533D5B3" w14:textId="77777777" w:rsidR="00C16B0A" w:rsidRPr="00954600" w:rsidRDefault="00C16B0A" w:rsidP="00954600">
      <w:pPr>
        <w:pStyle w:val="BodyTextJoPS"/>
        <w:rPr>
          <w:szCs w:val="20"/>
        </w:rPr>
      </w:pPr>
    </w:p>
    <w:p w14:paraId="51E79CC1" w14:textId="77777777" w:rsidR="00C16B0A" w:rsidRPr="00954600" w:rsidRDefault="00C16B0A" w:rsidP="00954600">
      <w:pPr>
        <w:pStyle w:val="BodyTextJoPS"/>
        <w:rPr>
          <w:szCs w:val="20"/>
        </w:rPr>
      </w:pPr>
    </w:p>
    <w:p w14:paraId="5C7F1C5F" w14:textId="77777777" w:rsidR="00C16B0A" w:rsidRPr="00954600" w:rsidRDefault="00C16B0A" w:rsidP="00954600">
      <w:pPr>
        <w:pStyle w:val="BodyTextJoPS"/>
        <w:rPr>
          <w:szCs w:val="20"/>
        </w:rPr>
      </w:pPr>
    </w:p>
    <w:p w14:paraId="597F70E3" w14:textId="77777777" w:rsidR="00C16B0A" w:rsidRPr="00954600" w:rsidRDefault="00C16B0A" w:rsidP="00954600">
      <w:pPr>
        <w:pStyle w:val="BodyTextJoPS"/>
        <w:rPr>
          <w:szCs w:val="20"/>
        </w:rPr>
      </w:pPr>
    </w:p>
    <w:p w14:paraId="5A453E58" w14:textId="77777777" w:rsidR="00C16B0A" w:rsidRPr="00954600" w:rsidRDefault="00C16B0A" w:rsidP="00954600">
      <w:pPr>
        <w:pStyle w:val="BodyTextJoPS"/>
        <w:rPr>
          <w:szCs w:val="20"/>
        </w:rPr>
      </w:pPr>
    </w:p>
    <w:p w14:paraId="138D9931" w14:textId="77777777" w:rsidR="00C16B0A" w:rsidRPr="00954600" w:rsidRDefault="00C16B0A" w:rsidP="00954600">
      <w:pPr>
        <w:pStyle w:val="BodyTextJoPS"/>
        <w:rPr>
          <w:szCs w:val="20"/>
        </w:rPr>
      </w:pPr>
    </w:p>
    <w:p w14:paraId="4E8E5D38" w14:textId="77777777" w:rsidR="00C16B0A" w:rsidRPr="000C3B8B" w:rsidRDefault="00C16B0A" w:rsidP="000C3B8B">
      <w:pPr>
        <w:pStyle w:val="ArticleHistory"/>
        <w:ind w:left="567" w:hanging="567"/>
        <w:rPr>
          <w:sz w:val="18"/>
          <w:szCs w:val="18"/>
        </w:rPr>
        <w:sectPr w:rsidR="00C16B0A" w:rsidRPr="000C3B8B" w:rsidSect="00B53A2B">
          <w:footerReference w:type="even" r:id="rId26"/>
          <w:footerReference w:type="default" r:id="rId27"/>
          <w:type w:val="continuous"/>
          <w:pgSz w:w="11907" w:h="16839" w:code="9"/>
          <w:pgMar w:top="851" w:right="1418" w:bottom="851" w:left="1701" w:header="397" w:footer="397" w:gutter="0"/>
          <w:pgNumType w:start="17"/>
          <w:cols w:num="2" w:space="459"/>
          <w:titlePg/>
          <w:docGrid w:linePitch="360"/>
        </w:sectPr>
      </w:pPr>
    </w:p>
    <w:p w14:paraId="661AA2C0" w14:textId="46D8ACEC" w:rsidR="00213993" w:rsidRPr="000C3B8B" w:rsidRDefault="00213993" w:rsidP="000C3B8B">
      <w:pPr>
        <w:pStyle w:val="ArticleHistory"/>
        <w:ind w:left="567" w:hanging="567"/>
        <w:rPr>
          <w:rFonts w:eastAsia="Times New Roman"/>
          <w:color w:val="000000"/>
          <w:sz w:val="18"/>
          <w:szCs w:val="18"/>
        </w:rPr>
      </w:pPr>
    </w:p>
    <w:sectPr w:rsidR="00213993" w:rsidRPr="000C3B8B" w:rsidSect="00A61BB0">
      <w:type w:val="continuous"/>
      <w:pgSz w:w="11907" w:h="16839" w:code="9"/>
      <w:pgMar w:top="851" w:right="1418" w:bottom="851" w:left="1701" w:header="39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2542" w14:textId="77777777" w:rsidR="00C06C79" w:rsidRDefault="00C06C79" w:rsidP="008C11CD">
      <w:r>
        <w:separator/>
      </w:r>
    </w:p>
  </w:endnote>
  <w:endnote w:type="continuationSeparator" w:id="0">
    <w:p w14:paraId="7F63F78B" w14:textId="77777777" w:rsidR="00C06C79" w:rsidRDefault="00C06C79" w:rsidP="008C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sap Medium">
    <w:altName w:val="Calibri"/>
    <w:panose1 w:val="00000000000000000000"/>
    <w:charset w:val="00"/>
    <w:family w:val="swiss"/>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8B65" w14:textId="32ADC11B" w:rsidR="0064052B" w:rsidRPr="000A7446" w:rsidRDefault="00000000" w:rsidP="00E96CAC">
    <w:pPr>
      <w:pStyle w:val="Footer"/>
      <w:pBdr>
        <w:top w:val="single" w:sz="12" w:space="1" w:color="5F30BE"/>
      </w:pBdr>
      <w:tabs>
        <w:tab w:val="clear" w:pos="4680"/>
        <w:tab w:val="clear" w:pos="9360"/>
        <w:tab w:val="left" w:pos="782"/>
      </w:tabs>
      <w:rPr>
        <w:rFonts w:ascii="Times New Roman" w:hAnsi="Times New Roman" w:cs="Times New Roman"/>
        <w:i/>
        <w:sz w:val="18"/>
        <w:szCs w:val="20"/>
        <w:lang w:val="id-ID"/>
      </w:rPr>
    </w:pPr>
    <w:sdt>
      <w:sdtPr>
        <w:rPr>
          <w:rFonts w:ascii="Times New Roman" w:hAnsi="Times New Roman" w:cs="Times New Roman"/>
          <w:sz w:val="20"/>
        </w:rPr>
        <w:id w:val="-123459424"/>
        <w:docPartObj>
          <w:docPartGallery w:val="Page Numbers (Bottom of Page)"/>
          <w:docPartUnique/>
        </w:docPartObj>
      </w:sdtPr>
      <w:sdtEndPr>
        <w:rPr>
          <w:noProof/>
          <w:sz w:val="18"/>
          <w:szCs w:val="20"/>
        </w:rPr>
      </w:sdtEndPr>
      <w:sdtContent>
        <w:r w:rsidR="0064052B" w:rsidRPr="000A7446">
          <w:rPr>
            <w:rFonts w:ascii="Times New Roman" w:hAnsi="Times New Roman" w:cs="Times New Roman"/>
            <w:sz w:val="18"/>
            <w:szCs w:val="20"/>
          </w:rPr>
          <w:fldChar w:fldCharType="begin"/>
        </w:r>
        <w:r w:rsidR="0064052B" w:rsidRPr="000A7446">
          <w:rPr>
            <w:rFonts w:ascii="Times New Roman" w:hAnsi="Times New Roman" w:cs="Times New Roman"/>
            <w:sz w:val="18"/>
            <w:szCs w:val="20"/>
          </w:rPr>
          <w:instrText xml:space="preserve"> PAGE   \* MERGEFORMAT </w:instrText>
        </w:r>
        <w:r w:rsidR="0064052B" w:rsidRPr="000A7446">
          <w:rPr>
            <w:rFonts w:ascii="Times New Roman" w:hAnsi="Times New Roman" w:cs="Times New Roman"/>
            <w:sz w:val="18"/>
            <w:szCs w:val="20"/>
          </w:rPr>
          <w:fldChar w:fldCharType="separate"/>
        </w:r>
        <w:r w:rsidR="00FB154D">
          <w:rPr>
            <w:rFonts w:ascii="Times New Roman" w:hAnsi="Times New Roman" w:cs="Times New Roman"/>
            <w:noProof/>
            <w:sz w:val="18"/>
            <w:szCs w:val="20"/>
          </w:rPr>
          <w:t>4</w:t>
        </w:r>
        <w:r w:rsidR="0064052B" w:rsidRPr="000A7446">
          <w:rPr>
            <w:rFonts w:ascii="Times New Roman" w:hAnsi="Times New Roman" w:cs="Times New Roman"/>
            <w:noProof/>
            <w:sz w:val="18"/>
            <w:szCs w:val="20"/>
          </w:rPr>
          <w:fldChar w:fldCharType="end"/>
        </w:r>
      </w:sdtContent>
    </w:sdt>
    <w:r w:rsidR="0064052B" w:rsidRPr="000A7446">
      <w:rPr>
        <w:rFonts w:ascii="Times New Roman" w:hAnsi="Times New Roman" w:cs="Times New Roman"/>
        <w:noProof/>
        <w:sz w:val="18"/>
        <w:szCs w:val="20"/>
      </w:rPr>
      <w:tab/>
    </w:r>
    <w:r w:rsidR="0064052B" w:rsidRPr="000A7446">
      <w:rPr>
        <w:rFonts w:ascii="Times New Roman" w:hAnsi="Times New Roman" w:cs="Times New Roman"/>
        <w:noProof/>
        <w:sz w:val="18"/>
        <w:szCs w:val="20"/>
      </w:rPr>
      <w:tab/>
    </w:r>
    <w:r w:rsidR="0064052B" w:rsidRPr="000A7446">
      <w:rPr>
        <w:rFonts w:ascii="Times New Roman" w:hAnsi="Times New Roman" w:cs="Times New Roman"/>
        <w:noProof/>
        <w:sz w:val="18"/>
        <w:szCs w:val="20"/>
      </w:rPr>
      <w:tab/>
    </w:r>
    <w:r w:rsidR="0064052B" w:rsidRPr="000A7446">
      <w:rPr>
        <w:rFonts w:ascii="Times New Roman" w:hAnsi="Times New Roman" w:cs="Times New Roman"/>
        <w:noProof/>
        <w:sz w:val="18"/>
        <w:szCs w:val="20"/>
      </w:rPr>
      <w:tab/>
    </w:r>
    <w:r w:rsidR="0064052B" w:rsidRPr="000A7446">
      <w:rPr>
        <w:rFonts w:ascii="Times New Roman" w:hAnsi="Times New Roman" w:cs="Times New Roman"/>
        <w:noProof/>
        <w:sz w:val="18"/>
        <w:szCs w:val="20"/>
      </w:rPr>
      <w:tab/>
    </w:r>
    <w:r w:rsidR="00C16B0A">
      <w:rPr>
        <w:rFonts w:ascii="Times New Roman" w:hAnsi="Times New Roman" w:cs="Times New Roman"/>
        <w:noProof/>
        <w:sz w:val="18"/>
        <w:szCs w:val="20"/>
      </w:rPr>
      <w:t xml:space="preserve">           </w:t>
    </w:r>
    <w:r w:rsidR="00C16B0A">
      <w:rPr>
        <w:rFonts w:ascii="Times New Roman" w:hAnsi="Times New Roman" w:cs="Times New Roman"/>
        <w:noProof/>
        <w:sz w:val="18"/>
        <w:szCs w:val="20"/>
        <w:lang w:val="id-ID"/>
      </w:rPr>
      <w:t>Frantika</w:t>
    </w:r>
    <w:r w:rsidR="0064052B" w:rsidRPr="000A7446">
      <w:rPr>
        <w:rFonts w:ascii="Times New Roman" w:hAnsi="Times New Roman" w:cs="Times New Roman"/>
        <w:i/>
        <w:noProof/>
        <w:sz w:val="18"/>
        <w:szCs w:val="20"/>
        <w:lang w:val="id-ID"/>
      </w:rPr>
      <w:t xml:space="preserve"> et.al. </w:t>
    </w:r>
    <w:r w:rsidR="0064052B" w:rsidRPr="000A7446">
      <w:rPr>
        <w:rFonts w:ascii="Times New Roman" w:hAnsi="Times New Roman" w:cs="Times New Roman"/>
        <w:noProof/>
        <w:sz w:val="18"/>
        <w:szCs w:val="20"/>
        <w:lang w:val="id-ID"/>
      </w:rPr>
      <w:t>(</w:t>
    </w:r>
    <w:r w:rsidR="00C16B0A" w:rsidRPr="00C16B0A">
      <w:rPr>
        <w:rFonts w:ascii="Times New Roman" w:hAnsi="Times New Roman" w:cs="Times New Roman"/>
        <w:noProof/>
        <w:sz w:val="18"/>
        <w:szCs w:val="20"/>
        <w:lang w:val="id-ID"/>
      </w:rPr>
      <w:t>Detection of Nematode…………Snail At Malang</w:t>
    </w:r>
    <w:r w:rsidR="0064052B" w:rsidRPr="000A7446">
      <w:rPr>
        <w:rFonts w:ascii="Times New Roman" w:hAnsi="Times New Roman" w:cs="Times New Roman"/>
        <w:noProof/>
        <w:sz w:val="18"/>
        <w:szCs w:val="20"/>
        <w:lang w:val="id-ID"/>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72289050"/>
      <w:docPartObj>
        <w:docPartGallery w:val="Page Numbers (Bottom of Page)"/>
        <w:docPartUnique/>
      </w:docPartObj>
    </w:sdtPr>
    <w:sdtEndPr>
      <w:rPr>
        <w:rFonts w:ascii="Times New Roman" w:hAnsi="Times New Roman" w:cs="Times New Roman"/>
        <w:noProof/>
      </w:rPr>
    </w:sdtEndPr>
    <w:sdtContent>
      <w:p w14:paraId="17D12B8A" w14:textId="0EE53F85" w:rsidR="0064052B" w:rsidRPr="000A7446" w:rsidRDefault="0064052B" w:rsidP="00E96CAC">
        <w:pPr>
          <w:pStyle w:val="Footer"/>
          <w:pBdr>
            <w:top w:val="single" w:sz="12" w:space="1" w:color="5F30BE"/>
          </w:pBdr>
          <w:rPr>
            <w:rFonts w:ascii="Times New Roman" w:hAnsi="Times New Roman" w:cs="Times New Roman"/>
            <w:sz w:val="18"/>
            <w:szCs w:val="18"/>
          </w:rPr>
        </w:pPr>
        <w:r w:rsidRPr="000A7446">
          <w:rPr>
            <w:rFonts w:ascii="Times New Roman" w:hAnsi="Times New Roman" w:cs="Times New Roman"/>
            <w:noProof/>
            <w:sz w:val="18"/>
            <w:szCs w:val="18"/>
            <w:lang w:val="id-ID"/>
          </w:rPr>
          <w:t>First Author</w:t>
        </w:r>
        <w:r w:rsidRPr="000A7446">
          <w:rPr>
            <w:rFonts w:ascii="Times New Roman" w:hAnsi="Times New Roman" w:cs="Times New Roman"/>
            <w:i/>
            <w:noProof/>
            <w:sz w:val="18"/>
            <w:szCs w:val="18"/>
            <w:lang w:val="id-ID"/>
          </w:rPr>
          <w:t xml:space="preserve"> et.al</w:t>
        </w:r>
        <w:r w:rsidRPr="000A7446">
          <w:rPr>
            <w:rFonts w:ascii="Times New Roman" w:hAnsi="Times New Roman" w:cs="Times New Roman"/>
            <w:noProof/>
            <w:sz w:val="18"/>
            <w:szCs w:val="18"/>
            <w:lang w:val="id-ID"/>
          </w:rPr>
          <w:t xml:space="preserve"> (Title of Paper Shortly)</w:t>
        </w:r>
        <w:r w:rsidRPr="000A7446">
          <w:rPr>
            <w:rFonts w:ascii="Times New Roman" w:hAnsi="Times New Roman" w:cs="Times New Roman"/>
            <w:i/>
            <w:noProof/>
            <w:sz w:val="18"/>
            <w:szCs w:val="18"/>
            <w:lang w:val="id-ID"/>
          </w:rPr>
          <w:tab/>
        </w:r>
        <w:r w:rsidRPr="000A7446">
          <w:rPr>
            <w:rFonts w:ascii="Times New Roman" w:hAnsi="Times New Roman" w:cs="Times New Roman"/>
            <w:i/>
            <w:noProof/>
            <w:sz w:val="18"/>
            <w:szCs w:val="18"/>
            <w:lang w:val="id-ID"/>
          </w:rPr>
          <w:tab/>
        </w:r>
        <w:r w:rsidRPr="000A7446">
          <w:rPr>
            <w:rFonts w:ascii="Times New Roman" w:hAnsi="Times New Roman" w:cs="Times New Roman"/>
            <w:sz w:val="18"/>
            <w:szCs w:val="18"/>
          </w:rPr>
          <w:fldChar w:fldCharType="begin"/>
        </w:r>
        <w:r w:rsidRPr="000A7446">
          <w:rPr>
            <w:rFonts w:ascii="Times New Roman" w:hAnsi="Times New Roman" w:cs="Times New Roman"/>
            <w:sz w:val="18"/>
            <w:szCs w:val="18"/>
          </w:rPr>
          <w:instrText xml:space="preserve"> PAGE   \* MERGEFORMAT </w:instrText>
        </w:r>
        <w:r w:rsidRPr="000A7446">
          <w:rPr>
            <w:rFonts w:ascii="Times New Roman" w:hAnsi="Times New Roman" w:cs="Times New Roman"/>
            <w:sz w:val="18"/>
            <w:szCs w:val="18"/>
          </w:rPr>
          <w:fldChar w:fldCharType="separate"/>
        </w:r>
        <w:r w:rsidR="00FB154D">
          <w:rPr>
            <w:rFonts w:ascii="Times New Roman" w:hAnsi="Times New Roman" w:cs="Times New Roman"/>
            <w:noProof/>
            <w:sz w:val="18"/>
            <w:szCs w:val="18"/>
          </w:rPr>
          <w:t>3</w:t>
        </w:r>
        <w:r w:rsidRPr="000A7446">
          <w:rPr>
            <w:rFonts w:ascii="Times New Roman" w:hAnsi="Times New Roman" w:cs="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BF0E" w14:textId="77777777" w:rsidR="0064052B" w:rsidRPr="004B0E98" w:rsidRDefault="0064052B" w:rsidP="00FE1683">
    <w:pPr>
      <w:pStyle w:val="Footer"/>
      <w:pBdr>
        <w:top w:val="single" w:sz="12" w:space="1" w:color="5F30BE"/>
      </w:pBdr>
      <w:rPr>
        <w:rFonts w:ascii="Times New Roman" w:hAnsi="Times New Roman" w:cs="Times New Roman"/>
        <w:sz w:val="16"/>
        <w:szCs w:val="20"/>
        <w:lang w:val="id-ID"/>
      </w:rPr>
    </w:pPr>
    <w:hyperlink r:id="rId1" w:history="1">
      <w:r w:rsidRPr="005663B1">
        <w:rPr>
          <w:rStyle w:val="Hyperlink"/>
          <w:rFonts w:ascii="Times New Roman" w:hAnsi="Times New Roman" w:cs="Times New Roman"/>
          <w:sz w:val="16"/>
          <w:szCs w:val="20"/>
          <w:lang w:val="id-ID"/>
        </w:rPr>
        <w:t xml:space="preserve">Journal </w:t>
      </w:r>
      <w:r w:rsidRPr="005663B1">
        <w:rPr>
          <w:rStyle w:val="Hyperlink"/>
          <w:rFonts w:ascii="Times New Roman" w:hAnsi="Times New Roman" w:cs="Times New Roman"/>
          <w:sz w:val="16"/>
          <w:szCs w:val="20"/>
          <w:lang w:val="id-ID"/>
        </w:rPr>
        <w:t>of Parasite Science (JoPS)</w:t>
      </w:r>
    </w:hyperlink>
    <w:r w:rsidRPr="004B0E98">
      <w:rPr>
        <w:rFonts w:ascii="Times New Roman" w:hAnsi="Times New Roman" w:cs="Times New Roman"/>
        <w:color w:val="5F30BE"/>
        <w:sz w:val="16"/>
        <w:szCs w:val="20"/>
        <w:lang w:val="id-ID"/>
      </w:rPr>
      <w:t xml:space="preserve"> </w:t>
    </w:r>
    <w:r w:rsidRPr="005663B1">
      <w:rPr>
        <w:rFonts w:ascii="Times New Roman" w:hAnsi="Times New Roman" w:cs="Times New Roman"/>
        <w:color w:val="000000" w:themeColor="text1"/>
        <w:sz w:val="16"/>
        <w:szCs w:val="20"/>
        <w:lang w:val="id-ID"/>
      </w:rPr>
      <w:t xml:space="preserve">| </w:t>
    </w:r>
    <w:hyperlink r:id="rId2" w:history="1">
      <w:r w:rsidRPr="005663B1">
        <w:rPr>
          <w:rStyle w:val="Hyperlink"/>
          <w:rFonts w:ascii="Times New Roman" w:hAnsi="Times New Roman" w:cs="Times New Roman"/>
          <w:sz w:val="16"/>
          <w:szCs w:val="20"/>
          <w:lang w:val="id-ID"/>
        </w:rPr>
        <w:t>p2599-0993 ; e2656-5331</w:t>
      </w:r>
    </w:hyperlink>
  </w:p>
  <w:p w14:paraId="45D540CC" w14:textId="63E3CCBB" w:rsidR="0064052B" w:rsidRPr="00CF7F2E" w:rsidRDefault="008630E1" w:rsidP="00FE1683">
    <w:pPr>
      <w:pStyle w:val="Footer"/>
      <w:rPr>
        <w:sz w:val="24"/>
      </w:rPr>
    </w:pPr>
    <w:r>
      <w:rPr>
        <w:noProof/>
      </w:rPr>
      <w:drawing>
        <wp:inline distT="0" distB="0" distL="0" distR="0" wp14:anchorId="2CC880F1" wp14:editId="75FF72CB">
          <wp:extent cx="99695" cy="99695"/>
          <wp:effectExtent l="0" t="0" r="0" b="0"/>
          <wp:docPr id="721716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0064052B">
      <w:rPr>
        <w:rFonts w:ascii="Times New Roman" w:hAnsi="Times New Roman" w:cs="Times New Roman"/>
        <w:sz w:val="16"/>
        <w:szCs w:val="20"/>
        <w:lang w:val="id-ID"/>
      </w:rPr>
      <w:t xml:space="preserve"> doi.org/10.20473/jops.v</w:t>
    </w:r>
    <w:r w:rsidR="00425734">
      <w:rPr>
        <w:rFonts w:ascii="Times New Roman" w:hAnsi="Times New Roman" w:cs="Times New Roman"/>
        <w:sz w:val="16"/>
        <w:szCs w:val="20"/>
        <w:lang w:val="id-ID"/>
      </w:rPr>
      <w:t>9</w:t>
    </w:r>
    <w:r w:rsidR="0064052B" w:rsidRPr="00064E63">
      <w:rPr>
        <w:rFonts w:ascii="Times New Roman" w:hAnsi="Times New Roman" w:cs="Times New Roman"/>
        <w:sz w:val="16"/>
        <w:szCs w:val="20"/>
        <w:lang w:val="id-ID"/>
      </w:rPr>
      <w:t>i</w:t>
    </w:r>
    <w:r w:rsidR="00425734">
      <w:rPr>
        <w:rFonts w:ascii="Times New Roman" w:hAnsi="Times New Roman" w:cs="Times New Roman"/>
        <w:sz w:val="16"/>
        <w:szCs w:val="20"/>
        <w:lang w:val="id-ID"/>
      </w:rPr>
      <w:t>1</w:t>
    </w:r>
    <w:r w:rsidR="0064052B" w:rsidRPr="00064E63">
      <w:rPr>
        <w:rFonts w:ascii="Times New Roman" w:hAnsi="Times New Roman" w:cs="Times New Roman"/>
        <w:sz w:val="16"/>
        <w:szCs w:val="20"/>
        <w:lang w:val="id-ID"/>
      </w:rPr>
      <w:t>.</w:t>
    </w:r>
    <w:r w:rsidR="00425734">
      <w:rPr>
        <w:rFonts w:ascii="Times New Roman" w:hAnsi="Times New Roman" w:cs="Times New Roman"/>
        <w:sz w:val="16"/>
        <w:szCs w:val="20"/>
        <w:lang w:val="id-ID"/>
      </w:rPr>
      <w:t>65007</w:t>
    </w:r>
    <w:r w:rsidR="0064052B">
      <w:rPr>
        <w:rFonts w:ascii="Times New Roman" w:hAnsi="Times New Roman" w:cs="Times New Roman"/>
        <w:sz w:val="16"/>
        <w:szCs w:val="20"/>
        <w:lang w:val="id-ID"/>
      </w:rPr>
      <w:tab/>
    </w:r>
    <w:r w:rsidR="0064052B">
      <w:rPr>
        <w:rFonts w:ascii="Times New Roman" w:hAnsi="Times New Roman" w:cs="Times New Roman"/>
        <w:sz w:val="16"/>
        <w:szCs w:val="20"/>
        <w:lang w:val="id-ID"/>
      </w:rPr>
      <w:tab/>
    </w:r>
    <w:sdt>
      <w:sdtPr>
        <w:rPr>
          <w:sz w:val="20"/>
        </w:rPr>
        <w:id w:val="1170756805"/>
        <w:docPartObj>
          <w:docPartGallery w:val="Page Numbers (Bottom of Page)"/>
          <w:docPartUnique/>
        </w:docPartObj>
      </w:sdtPr>
      <w:sdtEndPr>
        <w:rPr>
          <w:noProof/>
          <w:sz w:val="18"/>
          <w:szCs w:val="18"/>
        </w:rPr>
      </w:sdtEndPr>
      <w:sdtContent>
        <w:r w:rsidR="0064052B" w:rsidRPr="000A7446">
          <w:rPr>
            <w:rFonts w:ascii="Times New Roman" w:hAnsi="Times New Roman" w:cs="Times New Roman"/>
            <w:sz w:val="18"/>
            <w:szCs w:val="18"/>
          </w:rPr>
          <w:fldChar w:fldCharType="begin"/>
        </w:r>
        <w:r w:rsidR="0064052B" w:rsidRPr="000A7446">
          <w:rPr>
            <w:rFonts w:ascii="Times New Roman" w:hAnsi="Times New Roman" w:cs="Times New Roman"/>
            <w:sz w:val="18"/>
            <w:szCs w:val="18"/>
          </w:rPr>
          <w:instrText xml:space="preserve"> PAGE   \* MERGEFORMAT </w:instrText>
        </w:r>
        <w:r w:rsidR="0064052B" w:rsidRPr="000A7446">
          <w:rPr>
            <w:rFonts w:ascii="Times New Roman" w:hAnsi="Times New Roman" w:cs="Times New Roman"/>
            <w:sz w:val="18"/>
            <w:szCs w:val="18"/>
          </w:rPr>
          <w:fldChar w:fldCharType="separate"/>
        </w:r>
        <w:r w:rsidR="00FB154D">
          <w:rPr>
            <w:rFonts w:ascii="Times New Roman" w:hAnsi="Times New Roman" w:cs="Times New Roman"/>
            <w:noProof/>
            <w:sz w:val="18"/>
            <w:szCs w:val="18"/>
          </w:rPr>
          <w:t>1</w:t>
        </w:r>
        <w:r w:rsidR="0064052B" w:rsidRPr="000A7446">
          <w:rPr>
            <w:rFonts w:ascii="Times New Roman" w:hAnsi="Times New Roman" w:cs="Times New Roman"/>
            <w:noProof/>
            <w:sz w:val="18"/>
            <w:szCs w:val="18"/>
          </w:rPr>
          <w:fldChar w:fldCharType="end"/>
        </w:r>
      </w:sdtContent>
    </w:sdt>
  </w:p>
  <w:tbl>
    <w:tblPr>
      <w:tblStyle w:val="TableGrid"/>
      <w:tblW w:w="5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4671"/>
    </w:tblGrid>
    <w:tr w:rsidR="0064052B" w14:paraId="2ABFB80D" w14:textId="77777777" w:rsidTr="005663B1">
      <w:trPr>
        <w:trHeight w:val="309"/>
      </w:trPr>
      <w:tc>
        <w:tcPr>
          <w:tcW w:w="1307" w:type="dxa"/>
          <w:vAlign w:val="center"/>
        </w:tcPr>
        <w:p w14:paraId="21239B3E" w14:textId="77777777" w:rsidR="0064052B" w:rsidRDefault="0064052B" w:rsidP="000F419A">
          <w:pPr>
            <w:pStyle w:val="Footer"/>
            <w:rPr>
              <w:rFonts w:ascii="Constantia" w:hAnsi="Constantia" w:cs="Times New Roman"/>
              <w:sz w:val="20"/>
              <w:szCs w:val="20"/>
              <w:lang w:val="en-ID"/>
            </w:rPr>
          </w:pPr>
          <w:r w:rsidRPr="00806162">
            <w:rPr>
              <w:rFonts w:ascii="Constantia" w:hAnsi="Constantia"/>
              <w:noProof/>
            </w:rPr>
            <w:drawing>
              <wp:inline distT="0" distB="0" distL="0" distR="0" wp14:anchorId="2307693B" wp14:editId="6E5CC171">
                <wp:extent cx="693337" cy="244244"/>
                <wp:effectExtent l="0" t="0" r="0" b="3810"/>
                <wp:docPr id="1587398242" name="Picture 158739824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565" cy="252427"/>
                        </a:xfrm>
                        <a:prstGeom prst="rect">
                          <a:avLst/>
                        </a:prstGeom>
                        <a:noFill/>
                        <a:ln>
                          <a:noFill/>
                        </a:ln>
                      </pic:spPr>
                    </pic:pic>
                  </a:graphicData>
                </a:graphic>
              </wp:inline>
            </w:drawing>
          </w:r>
        </w:p>
      </w:tc>
      <w:tc>
        <w:tcPr>
          <w:tcW w:w="4671" w:type="dxa"/>
          <w:tcBorders>
            <w:left w:val="nil"/>
          </w:tcBorders>
          <w:vAlign w:val="center"/>
        </w:tcPr>
        <w:p w14:paraId="6E0757C9" w14:textId="77777777" w:rsidR="0064052B" w:rsidRPr="000F419A" w:rsidRDefault="0064052B" w:rsidP="000F419A">
          <w:pPr>
            <w:rPr>
              <w:rFonts w:ascii="Times New Roman" w:hAnsi="Times New Roman" w:cs="Times New Roman"/>
              <w:sz w:val="14"/>
              <w:lang w:val="id-ID"/>
            </w:rPr>
          </w:pPr>
          <w:hyperlink r:id="rId6" w:history="1">
            <w:r w:rsidRPr="005663B1">
              <w:rPr>
                <w:rStyle w:val="Hyperlink"/>
                <w:rFonts w:ascii="Times New Roman" w:hAnsi="Times New Roman" w:cs="Times New Roman"/>
                <w:sz w:val="14"/>
                <w:lang w:val="id-ID"/>
              </w:rPr>
              <w:t>This work is licensed under a Creative Commons Attribution-NonComercial-Share Alike 4.0 International License</w:t>
            </w:r>
          </w:hyperlink>
        </w:p>
      </w:tc>
    </w:tr>
  </w:tbl>
  <w:p w14:paraId="18049248" w14:textId="77777777" w:rsidR="0064052B" w:rsidRPr="008A74A7" w:rsidRDefault="0064052B" w:rsidP="005663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971D" w14:textId="6ED985F7" w:rsidR="00D14A58" w:rsidRPr="000A7446" w:rsidRDefault="00000000" w:rsidP="00E96CAC">
    <w:pPr>
      <w:pStyle w:val="Footer"/>
      <w:pBdr>
        <w:top w:val="single" w:sz="12" w:space="1" w:color="5F30BE"/>
      </w:pBdr>
      <w:tabs>
        <w:tab w:val="clear" w:pos="4680"/>
        <w:tab w:val="clear" w:pos="9360"/>
        <w:tab w:val="left" w:pos="782"/>
      </w:tabs>
      <w:rPr>
        <w:rFonts w:ascii="Times New Roman" w:hAnsi="Times New Roman" w:cs="Times New Roman"/>
        <w:i/>
        <w:sz w:val="18"/>
        <w:szCs w:val="20"/>
        <w:lang w:val="id-ID"/>
      </w:rPr>
    </w:pPr>
    <w:sdt>
      <w:sdtPr>
        <w:rPr>
          <w:rFonts w:ascii="Times New Roman" w:hAnsi="Times New Roman" w:cs="Times New Roman"/>
          <w:sz w:val="20"/>
        </w:rPr>
        <w:id w:val="-2003495416"/>
        <w:docPartObj>
          <w:docPartGallery w:val="Page Numbers (Bottom of Page)"/>
          <w:docPartUnique/>
        </w:docPartObj>
      </w:sdtPr>
      <w:sdtEndPr>
        <w:rPr>
          <w:noProof/>
          <w:sz w:val="18"/>
          <w:szCs w:val="20"/>
        </w:rPr>
      </w:sdtEndPr>
      <w:sdtContent>
        <w:r w:rsidR="00D14A58">
          <w:rPr>
            <w:rFonts w:ascii="Times New Roman" w:hAnsi="Times New Roman" w:cs="Times New Roman"/>
            <w:noProof/>
            <w:sz w:val="18"/>
            <w:szCs w:val="20"/>
            <w:lang w:val="id-ID"/>
          </w:rPr>
          <w:t>Frantika</w:t>
        </w:r>
        <w:r w:rsidR="00D14A58" w:rsidRPr="000A7446">
          <w:rPr>
            <w:rFonts w:ascii="Times New Roman" w:hAnsi="Times New Roman" w:cs="Times New Roman"/>
            <w:i/>
            <w:noProof/>
            <w:sz w:val="18"/>
            <w:szCs w:val="20"/>
            <w:lang w:val="id-ID"/>
          </w:rPr>
          <w:t xml:space="preserve"> et.al. </w:t>
        </w:r>
        <w:r w:rsidR="00D14A58" w:rsidRPr="000A7446">
          <w:rPr>
            <w:rFonts w:ascii="Times New Roman" w:hAnsi="Times New Roman" w:cs="Times New Roman"/>
            <w:noProof/>
            <w:sz w:val="18"/>
            <w:szCs w:val="20"/>
            <w:lang w:val="id-ID"/>
          </w:rPr>
          <w:t>(</w:t>
        </w:r>
        <w:r w:rsidR="00404DDE" w:rsidRPr="00404DDE">
          <w:rPr>
            <w:rFonts w:ascii="Times New Roman" w:hAnsi="Times New Roman" w:cs="Times New Roman"/>
            <w:noProof/>
            <w:sz w:val="18"/>
            <w:szCs w:val="20"/>
            <w:lang w:val="id-ID"/>
          </w:rPr>
          <w:t>Detection of Nematode on Feces of Snail at Malang</w:t>
        </w:r>
        <w:r w:rsidR="00D14A58" w:rsidRPr="000A7446">
          <w:rPr>
            <w:rFonts w:ascii="Times New Roman" w:hAnsi="Times New Roman" w:cs="Times New Roman"/>
            <w:noProof/>
            <w:sz w:val="18"/>
            <w:szCs w:val="20"/>
            <w:lang w:val="id-ID"/>
          </w:rPr>
          <w:t>)</w:t>
        </w:r>
        <w:r w:rsidR="00D14A58">
          <w:rPr>
            <w:rFonts w:ascii="Times New Roman" w:hAnsi="Times New Roman" w:cs="Times New Roman"/>
            <w:noProof/>
            <w:sz w:val="18"/>
            <w:szCs w:val="20"/>
            <w:lang w:val="id-ID"/>
          </w:rPr>
          <w:tab/>
        </w:r>
        <w:r w:rsidR="00D14A58">
          <w:rPr>
            <w:rFonts w:ascii="Times New Roman" w:hAnsi="Times New Roman" w:cs="Times New Roman"/>
            <w:noProof/>
            <w:sz w:val="18"/>
            <w:szCs w:val="20"/>
            <w:lang w:val="id-ID"/>
          </w:rPr>
          <w:tab/>
        </w:r>
        <w:r w:rsidR="00D14A58">
          <w:rPr>
            <w:rFonts w:ascii="Times New Roman" w:hAnsi="Times New Roman" w:cs="Times New Roman"/>
            <w:noProof/>
            <w:sz w:val="18"/>
            <w:szCs w:val="20"/>
            <w:lang w:val="id-ID"/>
          </w:rPr>
          <w:tab/>
        </w:r>
        <w:r w:rsidR="00D14A58">
          <w:rPr>
            <w:rFonts w:ascii="Times New Roman" w:hAnsi="Times New Roman" w:cs="Times New Roman"/>
            <w:noProof/>
            <w:sz w:val="18"/>
            <w:szCs w:val="20"/>
            <w:lang w:val="id-ID"/>
          </w:rPr>
          <w:tab/>
        </w:r>
        <w:r w:rsidR="00D14A58">
          <w:rPr>
            <w:rFonts w:ascii="Times New Roman" w:hAnsi="Times New Roman" w:cs="Times New Roman"/>
            <w:noProof/>
            <w:sz w:val="18"/>
            <w:szCs w:val="20"/>
            <w:lang w:val="id-ID"/>
          </w:rPr>
          <w:tab/>
          <w:t xml:space="preserve">               </w:t>
        </w:r>
        <w:r w:rsidR="00D14A58" w:rsidRPr="000A7446">
          <w:rPr>
            <w:rFonts w:ascii="Times New Roman" w:hAnsi="Times New Roman" w:cs="Times New Roman"/>
            <w:sz w:val="18"/>
            <w:szCs w:val="20"/>
          </w:rPr>
          <w:fldChar w:fldCharType="begin"/>
        </w:r>
        <w:r w:rsidR="00D14A58" w:rsidRPr="000A7446">
          <w:rPr>
            <w:rFonts w:ascii="Times New Roman" w:hAnsi="Times New Roman" w:cs="Times New Roman"/>
            <w:sz w:val="18"/>
            <w:szCs w:val="20"/>
          </w:rPr>
          <w:instrText xml:space="preserve"> PAGE   \* MERGEFORMAT </w:instrText>
        </w:r>
        <w:r w:rsidR="00D14A58" w:rsidRPr="000A7446">
          <w:rPr>
            <w:rFonts w:ascii="Times New Roman" w:hAnsi="Times New Roman" w:cs="Times New Roman"/>
            <w:sz w:val="18"/>
            <w:szCs w:val="20"/>
          </w:rPr>
          <w:fldChar w:fldCharType="separate"/>
        </w:r>
        <w:r w:rsidR="00D14A58">
          <w:rPr>
            <w:rFonts w:ascii="Times New Roman" w:hAnsi="Times New Roman" w:cs="Times New Roman"/>
            <w:noProof/>
            <w:sz w:val="18"/>
            <w:szCs w:val="20"/>
          </w:rPr>
          <w:t>4</w:t>
        </w:r>
        <w:r w:rsidR="00D14A58" w:rsidRPr="000A7446">
          <w:rPr>
            <w:rFonts w:ascii="Times New Roman" w:hAnsi="Times New Roman" w:cs="Times New Roman"/>
            <w:noProof/>
            <w:sz w:val="18"/>
            <w:szCs w:val="20"/>
          </w:rPr>
          <w:fldChar w:fldCharType="end"/>
        </w:r>
      </w:sdtContent>
    </w:sdt>
    <w:r w:rsidR="00D14A58">
      <w:rPr>
        <w:rFonts w:ascii="Times New Roman" w:hAnsi="Times New Roman" w:cs="Times New Roman"/>
        <w:noProof/>
        <w:sz w:val="18"/>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53501836"/>
      <w:docPartObj>
        <w:docPartGallery w:val="Page Numbers (Bottom of Page)"/>
        <w:docPartUnique/>
      </w:docPartObj>
    </w:sdtPr>
    <w:sdtEndPr>
      <w:rPr>
        <w:rFonts w:ascii="Times New Roman" w:hAnsi="Times New Roman" w:cs="Times New Roman"/>
        <w:noProof/>
      </w:rPr>
    </w:sdtEndPr>
    <w:sdtContent>
      <w:p w14:paraId="55686D6A" w14:textId="5EEE9BB0" w:rsidR="00B53A2B" w:rsidRPr="000A7446" w:rsidRDefault="00B53A2B" w:rsidP="00E96CAC">
        <w:pPr>
          <w:pStyle w:val="Footer"/>
          <w:pBdr>
            <w:top w:val="single" w:sz="12" w:space="1" w:color="5F30BE"/>
          </w:pBdr>
          <w:rPr>
            <w:rFonts w:ascii="Times New Roman" w:hAnsi="Times New Roman" w:cs="Times New Roman"/>
            <w:sz w:val="18"/>
            <w:szCs w:val="18"/>
          </w:rPr>
        </w:pPr>
        <w:r w:rsidRPr="000A7446">
          <w:rPr>
            <w:rFonts w:ascii="Times New Roman" w:hAnsi="Times New Roman" w:cs="Times New Roman"/>
            <w:sz w:val="18"/>
            <w:szCs w:val="18"/>
          </w:rPr>
          <w:fldChar w:fldCharType="begin"/>
        </w:r>
        <w:r w:rsidRPr="000A7446">
          <w:rPr>
            <w:rFonts w:ascii="Times New Roman" w:hAnsi="Times New Roman" w:cs="Times New Roman"/>
            <w:sz w:val="18"/>
            <w:szCs w:val="18"/>
          </w:rPr>
          <w:instrText xml:space="preserve"> PAGE   \* MERGEFORMAT </w:instrText>
        </w:r>
        <w:r w:rsidRPr="000A7446">
          <w:rPr>
            <w:rFonts w:ascii="Times New Roman" w:hAnsi="Times New Roman" w:cs="Times New Roman"/>
            <w:sz w:val="18"/>
            <w:szCs w:val="18"/>
          </w:rPr>
          <w:fldChar w:fldCharType="separate"/>
        </w:r>
        <w:r>
          <w:rPr>
            <w:rFonts w:ascii="Times New Roman" w:hAnsi="Times New Roman" w:cs="Times New Roman"/>
            <w:noProof/>
            <w:sz w:val="18"/>
            <w:szCs w:val="18"/>
          </w:rPr>
          <w:t>3</w:t>
        </w:r>
        <w:r w:rsidRPr="000A7446">
          <w:rPr>
            <w:rFonts w:ascii="Times New Roman" w:hAnsi="Times New Roman" w:cs="Times New Roman"/>
            <w:noProof/>
            <w:sz w:val="18"/>
            <w:szCs w:val="18"/>
          </w:rPr>
          <w:fldChar w:fldCharType="end"/>
        </w:r>
        <w:r>
          <w:rPr>
            <w:rFonts w:ascii="Times New Roman" w:hAnsi="Times New Roman" w:cs="Times New Roman"/>
            <w:noProof/>
            <w:sz w:val="18"/>
            <w:szCs w:val="18"/>
          </w:rPr>
          <w:t xml:space="preserve">                                                                                       </w:t>
        </w:r>
        <w:r>
          <w:rPr>
            <w:rFonts w:ascii="Times New Roman" w:hAnsi="Times New Roman" w:cs="Times New Roman"/>
            <w:noProof/>
            <w:sz w:val="18"/>
            <w:szCs w:val="20"/>
            <w:lang w:val="id-ID"/>
          </w:rPr>
          <w:t>Frantika</w:t>
        </w:r>
        <w:r w:rsidRPr="000A7446">
          <w:rPr>
            <w:rFonts w:ascii="Times New Roman" w:hAnsi="Times New Roman" w:cs="Times New Roman"/>
            <w:i/>
            <w:noProof/>
            <w:sz w:val="18"/>
            <w:szCs w:val="20"/>
            <w:lang w:val="id-ID"/>
          </w:rPr>
          <w:t xml:space="preserve"> et.al. </w:t>
        </w:r>
        <w:r w:rsidRPr="000A7446">
          <w:rPr>
            <w:rFonts w:ascii="Times New Roman" w:hAnsi="Times New Roman" w:cs="Times New Roman"/>
            <w:noProof/>
            <w:sz w:val="18"/>
            <w:szCs w:val="20"/>
            <w:lang w:val="id-ID"/>
          </w:rPr>
          <w:t>(</w:t>
        </w:r>
        <w:r w:rsidR="00404DDE" w:rsidRPr="00404DDE">
          <w:rPr>
            <w:rFonts w:ascii="Times New Roman" w:hAnsi="Times New Roman" w:cs="Times New Roman"/>
            <w:noProof/>
            <w:sz w:val="18"/>
            <w:szCs w:val="20"/>
            <w:lang w:val="id-ID"/>
          </w:rPr>
          <w:t>Detection of Nematode on Feces of Snail at Malang</w:t>
        </w:r>
        <w:r w:rsidRPr="000A7446">
          <w:rPr>
            <w:rFonts w:ascii="Times New Roman" w:hAnsi="Times New Roman" w:cs="Times New Roman"/>
            <w:noProof/>
            <w:sz w:val="18"/>
            <w:szCs w:val="20"/>
            <w:lang w:val="id-ID"/>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47DD" w14:textId="77777777" w:rsidR="00C06C79" w:rsidRDefault="00C06C79" w:rsidP="008C11CD">
      <w:r>
        <w:separator/>
      </w:r>
    </w:p>
  </w:footnote>
  <w:footnote w:type="continuationSeparator" w:id="0">
    <w:p w14:paraId="749A63BE" w14:textId="77777777" w:rsidR="00C06C79" w:rsidRDefault="00C06C79" w:rsidP="008C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941B" w14:textId="77777777" w:rsidR="0064052B" w:rsidRPr="00736506" w:rsidRDefault="0064052B" w:rsidP="008A65A1">
    <w:pPr>
      <w:pStyle w:val="Header"/>
      <w:pBdr>
        <w:bottom w:val="single" w:sz="12" w:space="1" w:color="863CC4"/>
      </w:pBdr>
      <w:jc w:val="center"/>
      <w:rPr>
        <w:rFonts w:ascii="Times New Roman" w:hAnsi="Times New Roman" w:cs="Times New Roman"/>
        <w:sz w:val="18"/>
        <w:szCs w:val="18"/>
        <w:lang w:val="id-ID"/>
      </w:rPr>
    </w:pPr>
    <w:r w:rsidRPr="00736506">
      <w:rPr>
        <w:rFonts w:ascii="Times New Roman" w:hAnsi="Times New Roman" w:cs="Times New Roman"/>
        <w:sz w:val="18"/>
        <w:szCs w:val="18"/>
        <w:lang w:val="id-ID"/>
      </w:rPr>
      <w:t>Journal of Parasite Science</w:t>
    </w:r>
  </w:p>
  <w:p w14:paraId="79FABD6D" w14:textId="39CC9A98" w:rsidR="0064052B" w:rsidRPr="008A65A1" w:rsidRDefault="0064052B" w:rsidP="008A65A1">
    <w:pPr>
      <w:pStyle w:val="Header"/>
      <w:pBdr>
        <w:bottom w:val="single" w:sz="12" w:space="1" w:color="863CC4"/>
      </w:pBdr>
      <w:jc w:val="center"/>
      <w:rPr>
        <w:rFonts w:ascii="Times New Roman" w:hAnsi="Times New Roman" w:cs="Times New Roman"/>
        <w:i/>
        <w:sz w:val="18"/>
        <w:szCs w:val="18"/>
        <w:lang w:val="id-ID"/>
      </w:rPr>
    </w:pPr>
    <w:r w:rsidRPr="00736506">
      <w:rPr>
        <w:rFonts w:ascii="Times New Roman" w:hAnsi="Times New Roman" w:cs="Times New Roman"/>
        <w:i/>
        <w:sz w:val="18"/>
        <w:szCs w:val="18"/>
        <w:lang w:val="id-ID"/>
      </w:rPr>
      <w:t xml:space="preserve">Vol. </w:t>
    </w:r>
    <w:r w:rsidR="00574C16">
      <w:rPr>
        <w:rFonts w:ascii="Times New Roman" w:hAnsi="Times New Roman" w:cs="Times New Roman"/>
        <w:i/>
        <w:sz w:val="18"/>
        <w:szCs w:val="18"/>
        <w:lang w:val="id-ID"/>
      </w:rPr>
      <w:t>9</w:t>
    </w:r>
    <w:r w:rsidRPr="00736506">
      <w:rPr>
        <w:rFonts w:ascii="Times New Roman" w:hAnsi="Times New Roman" w:cs="Times New Roman"/>
        <w:i/>
        <w:sz w:val="18"/>
        <w:szCs w:val="18"/>
        <w:lang w:val="id-ID"/>
      </w:rPr>
      <w:t>, No.</w:t>
    </w:r>
    <w:r>
      <w:rPr>
        <w:rFonts w:ascii="Times New Roman" w:hAnsi="Times New Roman" w:cs="Times New Roman"/>
        <w:i/>
        <w:sz w:val="18"/>
        <w:szCs w:val="18"/>
        <w:lang w:val="id-ID"/>
      </w:rPr>
      <w:t xml:space="preserve"> </w:t>
    </w:r>
    <w:r w:rsidR="00574C16">
      <w:rPr>
        <w:rFonts w:ascii="Times New Roman" w:hAnsi="Times New Roman" w:cs="Times New Roman"/>
        <w:i/>
        <w:sz w:val="18"/>
        <w:szCs w:val="18"/>
        <w:lang w:val="id-ID"/>
      </w:rPr>
      <w:t>1</w:t>
    </w:r>
    <w:r w:rsidRPr="00736506">
      <w:rPr>
        <w:rFonts w:ascii="Times New Roman" w:hAnsi="Times New Roman" w:cs="Times New Roman"/>
        <w:i/>
        <w:sz w:val="18"/>
        <w:szCs w:val="18"/>
        <w:lang w:val="id-ID"/>
      </w:rPr>
      <w:t xml:space="preserve">, </w:t>
    </w:r>
    <w:r>
      <w:rPr>
        <w:rFonts w:ascii="Times New Roman" w:hAnsi="Times New Roman" w:cs="Times New Roman"/>
        <w:i/>
        <w:sz w:val="18"/>
        <w:szCs w:val="18"/>
        <w:lang w:val="id-ID"/>
      </w:rPr>
      <w:t>March 202</w:t>
    </w:r>
    <w:r w:rsidR="001B2E04">
      <w:rPr>
        <w:rFonts w:ascii="Times New Roman" w:hAnsi="Times New Roman" w:cs="Times New Roman"/>
        <w:i/>
        <w:sz w:val="18"/>
        <w:szCs w:val="18"/>
        <w:lang w:val="id-ID"/>
      </w:rPr>
      <w:t>5</w:t>
    </w:r>
    <w:r w:rsidR="00574C16">
      <w:rPr>
        <w:rFonts w:ascii="Times New Roman" w:hAnsi="Times New Roman" w:cs="Times New Roman"/>
        <w:i/>
        <w:sz w:val="18"/>
        <w:szCs w:val="18"/>
        <w:lang w:val="id-ID"/>
      </w:rPr>
      <w:t>,</w:t>
    </w:r>
    <w:r w:rsidRPr="00736506">
      <w:rPr>
        <w:rFonts w:ascii="Times New Roman" w:hAnsi="Times New Roman" w:cs="Times New Roman"/>
        <w:i/>
        <w:sz w:val="18"/>
        <w:szCs w:val="18"/>
        <w:lang w:val="id-ID"/>
      </w:rPr>
      <w:t xml:space="preserve"> </w:t>
    </w:r>
    <w:r>
      <w:rPr>
        <w:rFonts w:ascii="Times New Roman" w:hAnsi="Times New Roman" w:cs="Times New Roman"/>
        <w:i/>
        <w:sz w:val="18"/>
        <w:szCs w:val="18"/>
        <w:lang w:val="id-ID"/>
      </w:rPr>
      <w:t>Page</w:t>
    </w:r>
    <w:r w:rsidR="00574C16">
      <w:rPr>
        <w:rFonts w:ascii="Times New Roman" w:hAnsi="Times New Roman" w:cs="Times New Roman"/>
        <w:i/>
        <w:sz w:val="18"/>
        <w:szCs w:val="18"/>
        <w:lang w:val="id-ID"/>
      </w:rPr>
      <w:t>s</w:t>
    </w:r>
    <w:r>
      <w:rPr>
        <w:rFonts w:ascii="Times New Roman" w:hAnsi="Times New Roman" w:cs="Times New Roman"/>
        <w:i/>
        <w:sz w:val="18"/>
        <w:szCs w:val="18"/>
        <w:lang w:val="id-ID"/>
      </w:rPr>
      <w:t xml:space="preserve"> </w:t>
    </w:r>
    <w:r w:rsidR="00574C16">
      <w:rPr>
        <w:rFonts w:ascii="Times New Roman" w:hAnsi="Times New Roman" w:cs="Times New Roman"/>
        <w:i/>
        <w:sz w:val="18"/>
        <w:szCs w:val="18"/>
        <w:lang w:val="id-ID"/>
      </w:rPr>
      <w:t>16</w:t>
    </w:r>
    <w:r>
      <w:rPr>
        <w:rFonts w:ascii="Times New Roman" w:hAnsi="Times New Roman" w:cs="Times New Roman"/>
        <w:i/>
        <w:sz w:val="18"/>
        <w:szCs w:val="18"/>
        <w:lang w:val="id-ID"/>
      </w:rPr>
      <w:t xml:space="preserve"> </w:t>
    </w:r>
    <w:r w:rsidRPr="00736506">
      <w:rPr>
        <w:rFonts w:ascii="Times New Roman" w:hAnsi="Times New Roman" w:cs="Times New Roman"/>
        <w:i/>
        <w:sz w:val="18"/>
        <w:szCs w:val="18"/>
        <w:lang w:val="id-ID"/>
      </w:rPr>
      <w:t>-</w:t>
    </w:r>
    <w:r>
      <w:rPr>
        <w:rFonts w:ascii="Times New Roman" w:hAnsi="Times New Roman" w:cs="Times New Roman"/>
        <w:i/>
        <w:sz w:val="18"/>
        <w:szCs w:val="18"/>
        <w:lang w:val="id-ID"/>
      </w:rPr>
      <w:t xml:space="preserve"> </w:t>
    </w:r>
    <w:r w:rsidR="00574C16">
      <w:rPr>
        <w:rFonts w:ascii="Times New Roman" w:hAnsi="Times New Roman" w:cs="Times New Roman"/>
        <w:i/>
        <w:sz w:val="18"/>
        <w:szCs w:val="18"/>
        <w:lang w:val="id-ID"/>
      </w:rPr>
      <w:t>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817F" w14:textId="77777777" w:rsidR="0064052B" w:rsidRPr="00736506" w:rsidRDefault="0064052B" w:rsidP="000A7446">
    <w:pPr>
      <w:pStyle w:val="Header"/>
      <w:pBdr>
        <w:bottom w:val="single" w:sz="12" w:space="1" w:color="863CC4"/>
      </w:pBdr>
      <w:jc w:val="center"/>
      <w:rPr>
        <w:rFonts w:ascii="Times New Roman" w:hAnsi="Times New Roman" w:cs="Times New Roman"/>
        <w:sz w:val="18"/>
        <w:szCs w:val="18"/>
        <w:lang w:val="id-ID"/>
      </w:rPr>
    </w:pPr>
    <w:r w:rsidRPr="00736506">
      <w:rPr>
        <w:rFonts w:ascii="Times New Roman" w:hAnsi="Times New Roman" w:cs="Times New Roman"/>
        <w:sz w:val="18"/>
        <w:szCs w:val="18"/>
        <w:lang w:val="id-ID"/>
      </w:rPr>
      <w:t xml:space="preserve">Journal </w:t>
    </w:r>
    <w:r w:rsidRPr="00736506">
      <w:rPr>
        <w:rFonts w:ascii="Times New Roman" w:hAnsi="Times New Roman" w:cs="Times New Roman"/>
        <w:sz w:val="18"/>
        <w:szCs w:val="18"/>
        <w:lang w:val="id-ID"/>
      </w:rPr>
      <w:t>of Parasite Science</w:t>
    </w:r>
  </w:p>
  <w:p w14:paraId="0F26B11E" w14:textId="7953978D" w:rsidR="0064052B" w:rsidRPr="000A7446" w:rsidRDefault="0064052B" w:rsidP="000A7446">
    <w:pPr>
      <w:pStyle w:val="Header"/>
      <w:pBdr>
        <w:bottom w:val="single" w:sz="12" w:space="1" w:color="863CC4"/>
      </w:pBdr>
      <w:jc w:val="center"/>
      <w:rPr>
        <w:rFonts w:ascii="Times New Roman" w:hAnsi="Times New Roman" w:cs="Times New Roman"/>
        <w:i/>
        <w:sz w:val="18"/>
        <w:szCs w:val="18"/>
        <w:lang w:val="id-ID"/>
      </w:rPr>
    </w:pPr>
    <w:r w:rsidRPr="00736506">
      <w:rPr>
        <w:rFonts w:ascii="Times New Roman" w:hAnsi="Times New Roman" w:cs="Times New Roman"/>
        <w:i/>
        <w:sz w:val="18"/>
        <w:szCs w:val="18"/>
        <w:lang w:val="id-ID"/>
      </w:rPr>
      <w:t xml:space="preserve">Vol. </w:t>
    </w:r>
    <w:r w:rsidR="00B53A2B">
      <w:rPr>
        <w:rFonts w:ascii="Times New Roman" w:hAnsi="Times New Roman" w:cs="Times New Roman"/>
        <w:i/>
        <w:sz w:val="18"/>
        <w:szCs w:val="18"/>
        <w:lang w:val="id-ID"/>
      </w:rPr>
      <w:t>9</w:t>
    </w:r>
    <w:r w:rsidRPr="00736506">
      <w:rPr>
        <w:rFonts w:ascii="Times New Roman" w:hAnsi="Times New Roman" w:cs="Times New Roman"/>
        <w:i/>
        <w:sz w:val="18"/>
        <w:szCs w:val="18"/>
        <w:lang w:val="id-ID"/>
      </w:rPr>
      <w:t>, No.</w:t>
    </w:r>
    <w:r>
      <w:rPr>
        <w:rFonts w:ascii="Times New Roman" w:hAnsi="Times New Roman" w:cs="Times New Roman"/>
        <w:i/>
        <w:sz w:val="18"/>
        <w:szCs w:val="18"/>
        <w:lang w:val="id-ID"/>
      </w:rPr>
      <w:t xml:space="preserve"> </w:t>
    </w:r>
    <w:r w:rsidR="00B53A2B">
      <w:rPr>
        <w:rFonts w:ascii="Times New Roman" w:hAnsi="Times New Roman" w:cs="Times New Roman"/>
        <w:i/>
        <w:sz w:val="18"/>
        <w:szCs w:val="18"/>
        <w:lang w:val="id-ID"/>
      </w:rPr>
      <w:t>1</w:t>
    </w:r>
    <w:r w:rsidRPr="00736506">
      <w:rPr>
        <w:rFonts w:ascii="Times New Roman" w:hAnsi="Times New Roman" w:cs="Times New Roman"/>
        <w:i/>
        <w:sz w:val="18"/>
        <w:szCs w:val="18"/>
        <w:lang w:val="id-ID"/>
      </w:rPr>
      <w:t xml:space="preserve">, </w:t>
    </w:r>
    <w:r>
      <w:rPr>
        <w:rFonts w:ascii="Times New Roman" w:hAnsi="Times New Roman" w:cs="Times New Roman"/>
        <w:i/>
        <w:sz w:val="18"/>
        <w:szCs w:val="18"/>
        <w:lang w:val="id-ID"/>
      </w:rPr>
      <w:t>March 202</w:t>
    </w:r>
    <w:r w:rsidR="00574C16">
      <w:rPr>
        <w:rFonts w:ascii="Times New Roman" w:hAnsi="Times New Roman" w:cs="Times New Roman"/>
        <w:i/>
        <w:sz w:val="18"/>
        <w:szCs w:val="18"/>
        <w:lang w:val="id-ID"/>
      </w:rPr>
      <w:t>5,</w:t>
    </w:r>
    <w:r w:rsidRPr="00736506">
      <w:rPr>
        <w:rFonts w:ascii="Times New Roman" w:hAnsi="Times New Roman" w:cs="Times New Roman"/>
        <w:i/>
        <w:sz w:val="18"/>
        <w:szCs w:val="18"/>
        <w:lang w:val="id-ID"/>
      </w:rPr>
      <w:t xml:space="preserve"> </w:t>
    </w:r>
    <w:r>
      <w:rPr>
        <w:rFonts w:ascii="Times New Roman" w:hAnsi="Times New Roman" w:cs="Times New Roman"/>
        <w:i/>
        <w:sz w:val="18"/>
        <w:szCs w:val="18"/>
        <w:lang w:val="id-ID"/>
      </w:rPr>
      <w:t>Page</w:t>
    </w:r>
    <w:r w:rsidR="00574C16">
      <w:rPr>
        <w:rFonts w:ascii="Times New Roman" w:hAnsi="Times New Roman" w:cs="Times New Roman"/>
        <w:i/>
        <w:sz w:val="18"/>
        <w:szCs w:val="18"/>
        <w:lang w:val="id-ID"/>
      </w:rPr>
      <w:t>s</w:t>
    </w:r>
    <w:r>
      <w:rPr>
        <w:rFonts w:ascii="Times New Roman" w:hAnsi="Times New Roman" w:cs="Times New Roman"/>
        <w:i/>
        <w:sz w:val="18"/>
        <w:szCs w:val="18"/>
        <w:lang w:val="id-ID"/>
      </w:rPr>
      <w:t xml:space="preserve"> </w:t>
    </w:r>
    <w:r w:rsidR="00574C16">
      <w:rPr>
        <w:rFonts w:ascii="Times New Roman" w:hAnsi="Times New Roman" w:cs="Times New Roman"/>
        <w:i/>
        <w:sz w:val="18"/>
        <w:szCs w:val="18"/>
        <w:lang w:val="id-ID"/>
      </w:rPr>
      <w:t>16 - 19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F216" w14:textId="308764B9" w:rsidR="0064052B" w:rsidRPr="008A65A1" w:rsidRDefault="0064052B" w:rsidP="008A65A1">
    <w:pPr>
      <w:pStyle w:val="Header"/>
      <w:tabs>
        <w:tab w:val="clear" w:pos="4680"/>
        <w:tab w:val="clear" w:pos="9360"/>
        <w:tab w:val="left" w:pos="2580"/>
      </w:tabs>
      <w:rPr>
        <w:rFonts w:ascii="Times New Roman" w:hAnsi="Times New Roman" w:cs="Times New Roman"/>
        <w:sz w:val="18"/>
        <w:lang w:val="id-ID"/>
      </w:rPr>
    </w:pPr>
    <w:r w:rsidRPr="007B08A2">
      <w:rPr>
        <w:rFonts w:ascii="Times New Roman" w:hAnsi="Times New Roman" w:cs="Times New Roman"/>
        <w:sz w:val="18"/>
        <w:lang w:val="id-ID"/>
      </w:rPr>
      <w:t>Journal of Parasite Science</w:t>
    </w:r>
    <w:r w:rsidRPr="007B08A2">
      <w:rPr>
        <w:rFonts w:ascii="Times New Roman" w:hAnsi="Times New Roman" w:cs="Times New Roman"/>
        <w:sz w:val="18"/>
        <w:lang w:val="id-ID"/>
      </w:rPr>
      <w:tab/>
    </w:r>
    <w:r w:rsidRPr="007B08A2">
      <w:rPr>
        <w:sz w:val="18"/>
        <w:lang w:val="id-ID"/>
      </w:rPr>
      <w:br/>
    </w:r>
    <w:r w:rsidRPr="007B08A2">
      <w:rPr>
        <w:rFonts w:ascii="Times New Roman" w:hAnsi="Times New Roman" w:cs="Times New Roman"/>
        <w:sz w:val="18"/>
        <w:lang w:val="id-ID"/>
      </w:rPr>
      <w:t xml:space="preserve">Vol. </w:t>
    </w:r>
    <w:r w:rsidR="00B53A2B">
      <w:rPr>
        <w:rFonts w:ascii="Times New Roman" w:hAnsi="Times New Roman" w:cs="Times New Roman"/>
        <w:sz w:val="18"/>
        <w:lang w:val="id-ID"/>
      </w:rPr>
      <w:t>9</w:t>
    </w:r>
    <w:r>
      <w:rPr>
        <w:rFonts w:ascii="Times New Roman" w:hAnsi="Times New Roman" w:cs="Times New Roman"/>
        <w:sz w:val="18"/>
        <w:lang w:val="id-ID"/>
      </w:rPr>
      <w:t>,</w:t>
    </w:r>
    <w:r w:rsidRPr="007B08A2">
      <w:rPr>
        <w:rFonts w:ascii="Times New Roman" w:hAnsi="Times New Roman" w:cs="Times New Roman"/>
        <w:sz w:val="18"/>
        <w:lang w:val="id-ID"/>
      </w:rPr>
      <w:t xml:space="preserve"> No. </w:t>
    </w:r>
    <w:r w:rsidR="00B53A2B">
      <w:rPr>
        <w:rFonts w:ascii="Times New Roman" w:hAnsi="Times New Roman" w:cs="Times New Roman"/>
        <w:sz w:val="18"/>
        <w:lang w:val="id-ID"/>
      </w:rPr>
      <w:t>1</w:t>
    </w:r>
    <w:r>
      <w:rPr>
        <w:rFonts w:ascii="Times New Roman" w:hAnsi="Times New Roman" w:cs="Times New Roman"/>
        <w:sz w:val="18"/>
        <w:lang w:val="id-ID"/>
      </w:rPr>
      <w:t>,</w:t>
    </w:r>
    <w:r w:rsidRPr="007B08A2">
      <w:rPr>
        <w:rFonts w:ascii="Times New Roman" w:hAnsi="Times New Roman" w:cs="Times New Roman"/>
        <w:sz w:val="18"/>
        <w:lang w:val="id-ID"/>
      </w:rPr>
      <w:t xml:space="preserve"> </w:t>
    </w:r>
    <w:r>
      <w:rPr>
        <w:rFonts w:ascii="Times New Roman" w:hAnsi="Times New Roman" w:cs="Times New Roman"/>
        <w:sz w:val="18"/>
        <w:lang w:val="id-ID"/>
      </w:rPr>
      <w:t>March</w:t>
    </w:r>
    <w:r w:rsidRPr="007B08A2">
      <w:rPr>
        <w:rFonts w:ascii="Times New Roman" w:hAnsi="Times New Roman" w:cs="Times New Roman"/>
        <w:sz w:val="18"/>
        <w:lang w:val="id-ID"/>
      </w:rPr>
      <w:t xml:space="preserve"> </w:t>
    </w:r>
    <w:r>
      <w:rPr>
        <w:rFonts w:ascii="Times New Roman" w:hAnsi="Times New Roman" w:cs="Times New Roman"/>
        <w:sz w:val="18"/>
        <w:lang w:val="id-ID"/>
      </w:rPr>
      <w:t>202</w:t>
    </w:r>
    <w:r w:rsidR="009D5D25">
      <w:rPr>
        <w:rFonts w:ascii="Times New Roman" w:hAnsi="Times New Roman" w:cs="Times New Roman"/>
        <w:sz w:val="18"/>
        <w:lang w:val="id-ID"/>
      </w:rPr>
      <w:t>5,</w:t>
    </w:r>
    <w:r w:rsidRPr="007B08A2">
      <w:rPr>
        <w:rFonts w:ascii="Times New Roman" w:hAnsi="Times New Roman" w:cs="Times New Roman"/>
        <w:sz w:val="18"/>
        <w:lang w:val="id-ID"/>
      </w:rPr>
      <w:t xml:space="preserve"> Page</w:t>
    </w:r>
    <w:r w:rsidR="00574C16">
      <w:rPr>
        <w:rFonts w:ascii="Times New Roman" w:hAnsi="Times New Roman" w:cs="Times New Roman"/>
        <w:sz w:val="18"/>
        <w:lang w:val="id-ID"/>
      </w:rPr>
      <w:t>s</w:t>
    </w:r>
    <w:r w:rsidRPr="007B08A2">
      <w:rPr>
        <w:rFonts w:ascii="Times New Roman" w:hAnsi="Times New Roman" w:cs="Times New Roman"/>
        <w:sz w:val="18"/>
        <w:lang w:val="id-ID"/>
      </w:rPr>
      <w:t xml:space="preserve"> </w:t>
    </w:r>
    <w:r w:rsidR="00B53A2B">
      <w:rPr>
        <w:rFonts w:ascii="Times New Roman" w:hAnsi="Times New Roman" w:cs="Times New Roman"/>
        <w:sz w:val="18"/>
        <w:lang w:val="id-ID"/>
      </w:rPr>
      <w:t>16</w:t>
    </w:r>
    <w:r>
      <w:rPr>
        <w:rFonts w:ascii="Times New Roman" w:hAnsi="Times New Roman" w:cs="Times New Roman"/>
        <w:sz w:val="18"/>
        <w:lang w:val="id-ID"/>
      </w:rPr>
      <w:t xml:space="preserve"> - </w:t>
    </w:r>
    <w:r w:rsidR="00574C16">
      <w:rPr>
        <w:rFonts w:ascii="Times New Roman" w:hAnsi="Times New Roman" w:cs="Times New Roman"/>
        <w:sz w:val="18"/>
        <w:lang w:val="id-ID"/>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38351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0534042" o:spid="_x0000_i1025" type="#_x0000_t75" style="width:600pt;height:600pt;visibility:visible;mso-wrap-style:square">
            <v:imagedata r:id="rId1" o:title=""/>
          </v:shape>
        </w:pict>
      </mc:Choice>
      <mc:Fallback>
        <w:drawing>
          <wp:inline distT="0" distB="0" distL="0" distR="0" wp14:anchorId="34B00B4D" wp14:editId="60AE5001">
            <wp:extent cx="7620000" cy="7620000"/>
            <wp:effectExtent l="0" t="0" r="0" b="0"/>
            <wp:docPr id="1870534042" name="Picture 187053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0" cy="7620000"/>
                    </a:xfrm>
                    <a:prstGeom prst="rect">
                      <a:avLst/>
                    </a:prstGeom>
                    <a:noFill/>
                    <a:ln>
                      <a:noFill/>
                    </a:ln>
                  </pic:spPr>
                </pic:pic>
              </a:graphicData>
            </a:graphic>
          </wp:inline>
        </w:drawing>
      </mc:Fallback>
    </mc:AlternateContent>
  </w:numPicBullet>
  <w:abstractNum w:abstractNumId="0" w15:restartNumberingAfterBreak="0">
    <w:nsid w:val="29182854"/>
    <w:multiLevelType w:val="multilevel"/>
    <w:tmpl w:val="8E26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60E1E"/>
    <w:multiLevelType w:val="hybridMultilevel"/>
    <w:tmpl w:val="87E4A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05DFC"/>
    <w:multiLevelType w:val="hybridMultilevel"/>
    <w:tmpl w:val="BC385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E6A42"/>
    <w:multiLevelType w:val="hybridMultilevel"/>
    <w:tmpl w:val="84262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61259"/>
    <w:multiLevelType w:val="hybridMultilevel"/>
    <w:tmpl w:val="16AC1C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F6A24"/>
    <w:multiLevelType w:val="hybridMultilevel"/>
    <w:tmpl w:val="446C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E451C"/>
    <w:multiLevelType w:val="hybridMultilevel"/>
    <w:tmpl w:val="F9B2E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600B6"/>
    <w:multiLevelType w:val="hybridMultilevel"/>
    <w:tmpl w:val="0C0C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47F19"/>
    <w:multiLevelType w:val="hybridMultilevel"/>
    <w:tmpl w:val="672A16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24EF8"/>
    <w:multiLevelType w:val="hybridMultilevel"/>
    <w:tmpl w:val="8C6EB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F36DE9"/>
    <w:multiLevelType w:val="hybridMultilevel"/>
    <w:tmpl w:val="C1AEC60A"/>
    <w:lvl w:ilvl="0" w:tplc="2A5A14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1655244">
    <w:abstractNumId w:val="7"/>
  </w:num>
  <w:num w:numId="2" w16cid:durableId="828836845">
    <w:abstractNumId w:val="9"/>
  </w:num>
  <w:num w:numId="3" w16cid:durableId="836071217">
    <w:abstractNumId w:val="6"/>
  </w:num>
  <w:num w:numId="4" w16cid:durableId="2039965810">
    <w:abstractNumId w:val="1"/>
  </w:num>
  <w:num w:numId="5" w16cid:durableId="484250157">
    <w:abstractNumId w:val="3"/>
  </w:num>
  <w:num w:numId="6" w16cid:durableId="1064335232">
    <w:abstractNumId w:val="5"/>
  </w:num>
  <w:num w:numId="7" w16cid:durableId="1079671689">
    <w:abstractNumId w:val="2"/>
  </w:num>
  <w:num w:numId="8" w16cid:durableId="344333249">
    <w:abstractNumId w:val="8"/>
  </w:num>
  <w:num w:numId="9" w16cid:durableId="1220556534">
    <w:abstractNumId w:val="4"/>
  </w:num>
  <w:num w:numId="10" w16cid:durableId="92241184">
    <w:abstractNumId w:val="0"/>
  </w:num>
  <w:num w:numId="11" w16cid:durableId="9059176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39"/>
    <w:rsid w:val="00016DBD"/>
    <w:rsid w:val="0001774C"/>
    <w:rsid w:val="00021FAF"/>
    <w:rsid w:val="00025572"/>
    <w:rsid w:val="00036454"/>
    <w:rsid w:val="000378DD"/>
    <w:rsid w:val="00041A91"/>
    <w:rsid w:val="00046BA7"/>
    <w:rsid w:val="000512C5"/>
    <w:rsid w:val="000545E7"/>
    <w:rsid w:val="000567E1"/>
    <w:rsid w:val="00057660"/>
    <w:rsid w:val="000613A0"/>
    <w:rsid w:val="00062374"/>
    <w:rsid w:val="0006460D"/>
    <w:rsid w:val="00064E63"/>
    <w:rsid w:val="00074F3F"/>
    <w:rsid w:val="00077997"/>
    <w:rsid w:val="00092E30"/>
    <w:rsid w:val="0009307C"/>
    <w:rsid w:val="00095DAA"/>
    <w:rsid w:val="000A7446"/>
    <w:rsid w:val="000B09A6"/>
    <w:rsid w:val="000B5E76"/>
    <w:rsid w:val="000C3B8B"/>
    <w:rsid w:val="000D3B58"/>
    <w:rsid w:val="000E166C"/>
    <w:rsid w:val="000E54BA"/>
    <w:rsid w:val="000F419A"/>
    <w:rsid w:val="00105F9E"/>
    <w:rsid w:val="00112AD6"/>
    <w:rsid w:val="00115011"/>
    <w:rsid w:val="001222E8"/>
    <w:rsid w:val="00124EE7"/>
    <w:rsid w:val="001262BC"/>
    <w:rsid w:val="001327D0"/>
    <w:rsid w:val="001343F6"/>
    <w:rsid w:val="00142CE8"/>
    <w:rsid w:val="00150A60"/>
    <w:rsid w:val="0015535F"/>
    <w:rsid w:val="00165AD9"/>
    <w:rsid w:val="00166A26"/>
    <w:rsid w:val="00167B54"/>
    <w:rsid w:val="0017239F"/>
    <w:rsid w:val="00175F6E"/>
    <w:rsid w:val="00180301"/>
    <w:rsid w:val="00186330"/>
    <w:rsid w:val="0019016E"/>
    <w:rsid w:val="001A1EF9"/>
    <w:rsid w:val="001A5281"/>
    <w:rsid w:val="001A56DA"/>
    <w:rsid w:val="001B084E"/>
    <w:rsid w:val="001B2E04"/>
    <w:rsid w:val="001C08DC"/>
    <w:rsid w:val="001D3130"/>
    <w:rsid w:val="001D5612"/>
    <w:rsid w:val="001D5BF5"/>
    <w:rsid w:val="001F2498"/>
    <w:rsid w:val="001F30F5"/>
    <w:rsid w:val="001F7ED9"/>
    <w:rsid w:val="00201CFA"/>
    <w:rsid w:val="00213657"/>
    <w:rsid w:val="00213993"/>
    <w:rsid w:val="00216E62"/>
    <w:rsid w:val="00236446"/>
    <w:rsid w:val="00240352"/>
    <w:rsid w:val="00241D93"/>
    <w:rsid w:val="002517F1"/>
    <w:rsid w:val="00260DBD"/>
    <w:rsid w:val="00277410"/>
    <w:rsid w:val="00282D09"/>
    <w:rsid w:val="002A0A45"/>
    <w:rsid w:val="002A1C37"/>
    <w:rsid w:val="002B11B1"/>
    <w:rsid w:val="002B567A"/>
    <w:rsid w:val="002C0456"/>
    <w:rsid w:val="002C2D2B"/>
    <w:rsid w:val="002C3DF3"/>
    <w:rsid w:val="002C6722"/>
    <w:rsid w:val="002D23AC"/>
    <w:rsid w:val="002D561F"/>
    <w:rsid w:val="002E3BD6"/>
    <w:rsid w:val="002E3D6D"/>
    <w:rsid w:val="002F1126"/>
    <w:rsid w:val="002F766E"/>
    <w:rsid w:val="0031122B"/>
    <w:rsid w:val="00320A48"/>
    <w:rsid w:val="003263D7"/>
    <w:rsid w:val="00327A00"/>
    <w:rsid w:val="0033317B"/>
    <w:rsid w:val="0033522F"/>
    <w:rsid w:val="00341454"/>
    <w:rsid w:val="00352CAD"/>
    <w:rsid w:val="00354931"/>
    <w:rsid w:val="00363839"/>
    <w:rsid w:val="00363C41"/>
    <w:rsid w:val="0037186B"/>
    <w:rsid w:val="003845F5"/>
    <w:rsid w:val="00390693"/>
    <w:rsid w:val="003949C1"/>
    <w:rsid w:val="003A0D21"/>
    <w:rsid w:val="003A7F08"/>
    <w:rsid w:val="003D69D8"/>
    <w:rsid w:val="003E17CD"/>
    <w:rsid w:val="003F2D13"/>
    <w:rsid w:val="003F7536"/>
    <w:rsid w:val="00402FE4"/>
    <w:rsid w:val="00404DDE"/>
    <w:rsid w:val="004050E2"/>
    <w:rsid w:val="0040648F"/>
    <w:rsid w:val="00407ACD"/>
    <w:rsid w:val="00425734"/>
    <w:rsid w:val="00427973"/>
    <w:rsid w:val="00440045"/>
    <w:rsid w:val="00440818"/>
    <w:rsid w:val="00442C86"/>
    <w:rsid w:val="00442E9B"/>
    <w:rsid w:val="00445D65"/>
    <w:rsid w:val="00446322"/>
    <w:rsid w:val="00452855"/>
    <w:rsid w:val="00462CA6"/>
    <w:rsid w:val="004733EA"/>
    <w:rsid w:val="004920F0"/>
    <w:rsid w:val="00492FA8"/>
    <w:rsid w:val="004B0CB1"/>
    <w:rsid w:val="004B0E98"/>
    <w:rsid w:val="004B6BA7"/>
    <w:rsid w:val="004C05D5"/>
    <w:rsid w:val="004C3D39"/>
    <w:rsid w:val="004C5261"/>
    <w:rsid w:val="004D1D06"/>
    <w:rsid w:val="004D1D5F"/>
    <w:rsid w:val="004D5144"/>
    <w:rsid w:val="004D56D6"/>
    <w:rsid w:val="004E4183"/>
    <w:rsid w:val="004E4F16"/>
    <w:rsid w:val="004E5881"/>
    <w:rsid w:val="00506E70"/>
    <w:rsid w:val="005278BA"/>
    <w:rsid w:val="00535246"/>
    <w:rsid w:val="00540576"/>
    <w:rsid w:val="005431F8"/>
    <w:rsid w:val="00545F17"/>
    <w:rsid w:val="005509A1"/>
    <w:rsid w:val="005523A8"/>
    <w:rsid w:val="00562FF0"/>
    <w:rsid w:val="00565855"/>
    <w:rsid w:val="005663B1"/>
    <w:rsid w:val="00574C16"/>
    <w:rsid w:val="005755B2"/>
    <w:rsid w:val="00583755"/>
    <w:rsid w:val="005A1784"/>
    <w:rsid w:val="005A5CBB"/>
    <w:rsid w:val="005B59E0"/>
    <w:rsid w:val="005E05D7"/>
    <w:rsid w:val="005F302C"/>
    <w:rsid w:val="005F60F1"/>
    <w:rsid w:val="005F6D3D"/>
    <w:rsid w:val="005F7909"/>
    <w:rsid w:val="006031B0"/>
    <w:rsid w:val="00612DE7"/>
    <w:rsid w:val="006207EE"/>
    <w:rsid w:val="00623C38"/>
    <w:rsid w:val="00624340"/>
    <w:rsid w:val="0062797C"/>
    <w:rsid w:val="00630774"/>
    <w:rsid w:val="0063516D"/>
    <w:rsid w:val="00636A92"/>
    <w:rsid w:val="0064052B"/>
    <w:rsid w:val="00646638"/>
    <w:rsid w:val="0064786E"/>
    <w:rsid w:val="006510E0"/>
    <w:rsid w:val="00655149"/>
    <w:rsid w:val="0065625F"/>
    <w:rsid w:val="006632F2"/>
    <w:rsid w:val="00665758"/>
    <w:rsid w:val="00666B68"/>
    <w:rsid w:val="006726F2"/>
    <w:rsid w:val="006821D5"/>
    <w:rsid w:val="00694CE0"/>
    <w:rsid w:val="00697E25"/>
    <w:rsid w:val="006A25EB"/>
    <w:rsid w:val="006A2E3B"/>
    <w:rsid w:val="006B266B"/>
    <w:rsid w:val="006C5F93"/>
    <w:rsid w:val="006E5A83"/>
    <w:rsid w:val="007101A0"/>
    <w:rsid w:val="00722B36"/>
    <w:rsid w:val="00725D6A"/>
    <w:rsid w:val="0074564F"/>
    <w:rsid w:val="007479E3"/>
    <w:rsid w:val="00747F10"/>
    <w:rsid w:val="0075008E"/>
    <w:rsid w:val="007716D9"/>
    <w:rsid w:val="0077185C"/>
    <w:rsid w:val="0077540E"/>
    <w:rsid w:val="00786C3C"/>
    <w:rsid w:val="00790A6F"/>
    <w:rsid w:val="00793ED7"/>
    <w:rsid w:val="007A0743"/>
    <w:rsid w:val="007A0B63"/>
    <w:rsid w:val="007A2A69"/>
    <w:rsid w:val="007B2DFF"/>
    <w:rsid w:val="007C1818"/>
    <w:rsid w:val="0082067A"/>
    <w:rsid w:val="00822D36"/>
    <w:rsid w:val="00822D62"/>
    <w:rsid w:val="008235DD"/>
    <w:rsid w:val="00825E52"/>
    <w:rsid w:val="00833F41"/>
    <w:rsid w:val="00841588"/>
    <w:rsid w:val="008530D2"/>
    <w:rsid w:val="008544E4"/>
    <w:rsid w:val="00860E73"/>
    <w:rsid w:val="008630E1"/>
    <w:rsid w:val="008666F3"/>
    <w:rsid w:val="0086781A"/>
    <w:rsid w:val="00875679"/>
    <w:rsid w:val="00877EE1"/>
    <w:rsid w:val="008950CD"/>
    <w:rsid w:val="00895758"/>
    <w:rsid w:val="00897FCF"/>
    <w:rsid w:val="008A65A1"/>
    <w:rsid w:val="008A74A7"/>
    <w:rsid w:val="008B2241"/>
    <w:rsid w:val="008C11CD"/>
    <w:rsid w:val="008C2E8C"/>
    <w:rsid w:val="008D3B76"/>
    <w:rsid w:val="009015FE"/>
    <w:rsid w:val="00904F87"/>
    <w:rsid w:val="009230D4"/>
    <w:rsid w:val="009235F4"/>
    <w:rsid w:val="00943705"/>
    <w:rsid w:val="00946FAD"/>
    <w:rsid w:val="00951702"/>
    <w:rsid w:val="00954600"/>
    <w:rsid w:val="009572C5"/>
    <w:rsid w:val="00963AB8"/>
    <w:rsid w:val="00967ADB"/>
    <w:rsid w:val="00971861"/>
    <w:rsid w:val="00972EEB"/>
    <w:rsid w:val="00986533"/>
    <w:rsid w:val="00992EC4"/>
    <w:rsid w:val="00994732"/>
    <w:rsid w:val="00996553"/>
    <w:rsid w:val="009B0F1F"/>
    <w:rsid w:val="009B2B06"/>
    <w:rsid w:val="009C6EB5"/>
    <w:rsid w:val="009D117A"/>
    <w:rsid w:val="009D5D25"/>
    <w:rsid w:val="009F6709"/>
    <w:rsid w:val="009F7B68"/>
    <w:rsid w:val="00A05892"/>
    <w:rsid w:val="00A13C78"/>
    <w:rsid w:val="00A1446C"/>
    <w:rsid w:val="00A15044"/>
    <w:rsid w:val="00A17274"/>
    <w:rsid w:val="00A23724"/>
    <w:rsid w:val="00A335AB"/>
    <w:rsid w:val="00A466DD"/>
    <w:rsid w:val="00A5267E"/>
    <w:rsid w:val="00A55CC0"/>
    <w:rsid w:val="00A56F01"/>
    <w:rsid w:val="00A61BB0"/>
    <w:rsid w:val="00A61C7E"/>
    <w:rsid w:val="00A83E81"/>
    <w:rsid w:val="00A9324D"/>
    <w:rsid w:val="00A95107"/>
    <w:rsid w:val="00AA55E5"/>
    <w:rsid w:val="00AA7158"/>
    <w:rsid w:val="00AB2A18"/>
    <w:rsid w:val="00AE712A"/>
    <w:rsid w:val="00AE76B2"/>
    <w:rsid w:val="00AF2107"/>
    <w:rsid w:val="00AF2E9D"/>
    <w:rsid w:val="00AF7D17"/>
    <w:rsid w:val="00B2086E"/>
    <w:rsid w:val="00B20F0C"/>
    <w:rsid w:val="00B21086"/>
    <w:rsid w:val="00B53A2B"/>
    <w:rsid w:val="00B6352C"/>
    <w:rsid w:val="00B643B9"/>
    <w:rsid w:val="00B66356"/>
    <w:rsid w:val="00B7244B"/>
    <w:rsid w:val="00B83A82"/>
    <w:rsid w:val="00B857F1"/>
    <w:rsid w:val="00B959C8"/>
    <w:rsid w:val="00B96616"/>
    <w:rsid w:val="00BA1235"/>
    <w:rsid w:val="00BB1C98"/>
    <w:rsid w:val="00BC5B2A"/>
    <w:rsid w:val="00BF1898"/>
    <w:rsid w:val="00BF4580"/>
    <w:rsid w:val="00BF480C"/>
    <w:rsid w:val="00C01846"/>
    <w:rsid w:val="00C02058"/>
    <w:rsid w:val="00C06C79"/>
    <w:rsid w:val="00C11994"/>
    <w:rsid w:val="00C13F4F"/>
    <w:rsid w:val="00C1457A"/>
    <w:rsid w:val="00C16B0A"/>
    <w:rsid w:val="00C42760"/>
    <w:rsid w:val="00C529A7"/>
    <w:rsid w:val="00C77001"/>
    <w:rsid w:val="00C8212B"/>
    <w:rsid w:val="00C821D7"/>
    <w:rsid w:val="00C85DB6"/>
    <w:rsid w:val="00C876EF"/>
    <w:rsid w:val="00CB0A70"/>
    <w:rsid w:val="00CB6C73"/>
    <w:rsid w:val="00CD0B8F"/>
    <w:rsid w:val="00CD2F98"/>
    <w:rsid w:val="00CE59B0"/>
    <w:rsid w:val="00CF7F2E"/>
    <w:rsid w:val="00D05E17"/>
    <w:rsid w:val="00D077C0"/>
    <w:rsid w:val="00D14A58"/>
    <w:rsid w:val="00D16704"/>
    <w:rsid w:val="00D23452"/>
    <w:rsid w:val="00D3063E"/>
    <w:rsid w:val="00D402A5"/>
    <w:rsid w:val="00D50F03"/>
    <w:rsid w:val="00D63FFC"/>
    <w:rsid w:val="00D65F68"/>
    <w:rsid w:val="00D6690F"/>
    <w:rsid w:val="00D72179"/>
    <w:rsid w:val="00D74518"/>
    <w:rsid w:val="00D80724"/>
    <w:rsid w:val="00D81187"/>
    <w:rsid w:val="00D81CCF"/>
    <w:rsid w:val="00D86276"/>
    <w:rsid w:val="00D86DDE"/>
    <w:rsid w:val="00DA66D7"/>
    <w:rsid w:val="00DB7EE8"/>
    <w:rsid w:val="00DC31FA"/>
    <w:rsid w:val="00DD184D"/>
    <w:rsid w:val="00DF2071"/>
    <w:rsid w:val="00E004C9"/>
    <w:rsid w:val="00E00C03"/>
    <w:rsid w:val="00E24176"/>
    <w:rsid w:val="00E441B4"/>
    <w:rsid w:val="00E46665"/>
    <w:rsid w:val="00E61ED8"/>
    <w:rsid w:val="00E62742"/>
    <w:rsid w:val="00E6328F"/>
    <w:rsid w:val="00E638C8"/>
    <w:rsid w:val="00E72338"/>
    <w:rsid w:val="00E806DC"/>
    <w:rsid w:val="00E81C4F"/>
    <w:rsid w:val="00E833E8"/>
    <w:rsid w:val="00E96CAC"/>
    <w:rsid w:val="00EA310C"/>
    <w:rsid w:val="00EA41C0"/>
    <w:rsid w:val="00EB2CC9"/>
    <w:rsid w:val="00EB3454"/>
    <w:rsid w:val="00EB7540"/>
    <w:rsid w:val="00EC03F4"/>
    <w:rsid w:val="00EC49FB"/>
    <w:rsid w:val="00ED29F1"/>
    <w:rsid w:val="00ED44D6"/>
    <w:rsid w:val="00ED5026"/>
    <w:rsid w:val="00EF24E2"/>
    <w:rsid w:val="00F11DCD"/>
    <w:rsid w:val="00F15A9E"/>
    <w:rsid w:val="00F17567"/>
    <w:rsid w:val="00F24FAC"/>
    <w:rsid w:val="00F32E02"/>
    <w:rsid w:val="00F379BC"/>
    <w:rsid w:val="00F43914"/>
    <w:rsid w:val="00F5083B"/>
    <w:rsid w:val="00F62B12"/>
    <w:rsid w:val="00F72CDC"/>
    <w:rsid w:val="00F826CF"/>
    <w:rsid w:val="00F916E2"/>
    <w:rsid w:val="00FA1C2F"/>
    <w:rsid w:val="00FA73A5"/>
    <w:rsid w:val="00FA74E0"/>
    <w:rsid w:val="00FB154D"/>
    <w:rsid w:val="00FC2D3E"/>
    <w:rsid w:val="00FD42BA"/>
    <w:rsid w:val="00FD7F4C"/>
    <w:rsid w:val="00FE1683"/>
    <w:rsid w:val="00FE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7ECE0"/>
  <w15:chartTrackingRefBased/>
  <w15:docId w15:val="{16E50309-D2BB-4106-81F8-E6EC4C16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1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1CD"/>
    <w:pPr>
      <w:tabs>
        <w:tab w:val="center" w:pos="4680"/>
        <w:tab w:val="right" w:pos="9360"/>
      </w:tabs>
    </w:pPr>
  </w:style>
  <w:style w:type="character" w:customStyle="1" w:styleId="HeaderChar">
    <w:name w:val="Header Char"/>
    <w:basedOn w:val="DefaultParagraphFont"/>
    <w:link w:val="Header"/>
    <w:uiPriority w:val="99"/>
    <w:rsid w:val="008C11CD"/>
  </w:style>
  <w:style w:type="paragraph" w:styleId="Footer">
    <w:name w:val="footer"/>
    <w:basedOn w:val="Normal"/>
    <w:link w:val="FooterChar"/>
    <w:uiPriority w:val="99"/>
    <w:unhideWhenUsed/>
    <w:rsid w:val="008C11CD"/>
    <w:pPr>
      <w:tabs>
        <w:tab w:val="center" w:pos="4680"/>
        <w:tab w:val="right" w:pos="9360"/>
      </w:tabs>
    </w:pPr>
  </w:style>
  <w:style w:type="character" w:customStyle="1" w:styleId="FooterChar">
    <w:name w:val="Footer Char"/>
    <w:basedOn w:val="DefaultParagraphFont"/>
    <w:link w:val="Footer"/>
    <w:uiPriority w:val="99"/>
    <w:rsid w:val="008C11CD"/>
  </w:style>
  <w:style w:type="paragraph" w:customStyle="1" w:styleId="AuthorAffiliation">
    <w:name w:val="AuthorAffiliation"/>
    <w:next w:val="Normal"/>
    <w:rsid w:val="00D077C0"/>
    <w:pPr>
      <w:suppressAutoHyphens/>
      <w:spacing w:line="200" w:lineRule="exact"/>
    </w:pPr>
    <w:rPr>
      <w:rFonts w:ascii="Times New Roman" w:eastAsia="SimSun" w:hAnsi="Times New Roman" w:cs="Times New Roman"/>
      <w:noProof/>
      <w:sz w:val="14"/>
      <w:szCs w:val="20"/>
    </w:rPr>
  </w:style>
  <w:style w:type="paragraph" w:customStyle="1" w:styleId="AuthorJoPS">
    <w:name w:val="Author JoPS"/>
    <w:next w:val="Normal"/>
    <w:rsid w:val="00943705"/>
    <w:pPr>
      <w:keepNext/>
      <w:suppressAutoHyphens/>
      <w:spacing w:line="300" w:lineRule="exact"/>
    </w:pPr>
    <w:rPr>
      <w:rFonts w:ascii="Times New Roman" w:eastAsia="SimSun" w:hAnsi="Times New Roman" w:cs="Times New Roman"/>
      <w:b/>
      <w:noProof/>
      <w:sz w:val="20"/>
      <w:szCs w:val="20"/>
    </w:rPr>
  </w:style>
  <w:style w:type="paragraph" w:customStyle="1" w:styleId="TitleJoPS">
    <w:name w:val="Title JoPS"/>
    <w:basedOn w:val="Normal"/>
    <w:link w:val="TitleJoPSChar"/>
    <w:qFormat/>
    <w:rsid w:val="00992EC4"/>
    <w:rPr>
      <w:rFonts w:ascii="Times New Roman" w:hAnsi="Times New Roman" w:cs="Times New Roman"/>
      <w:b/>
      <w:sz w:val="24"/>
    </w:rPr>
  </w:style>
  <w:style w:type="paragraph" w:customStyle="1" w:styleId="AuthorAffiliation0">
    <w:name w:val="Author Affiliation"/>
    <w:basedOn w:val="Normal"/>
    <w:link w:val="AuthorAffiliationChar"/>
    <w:rsid w:val="00D86276"/>
    <w:rPr>
      <w:rFonts w:ascii="Times New Roman" w:hAnsi="Times New Roman" w:cs="Times New Roman"/>
      <w:sz w:val="18"/>
      <w:vertAlign w:val="superscript"/>
      <w:lang w:eastAsia="zh-CN"/>
    </w:rPr>
  </w:style>
  <w:style w:type="character" w:customStyle="1" w:styleId="TitleJoPSChar">
    <w:name w:val="Title JoPS Char"/>
    <w:basedOn w:val="DefaultParagraphFont"/>
    <w:link w:val="TitleJoPS"/>
    <w:rsid w:val="00992EC4"/>
    <w:rPr>
      <w:rFonts w:ascii="Times New Roman" w:hAnsi="Times New Roman" w:cs="Times New Roman"/>
      <w:b/>
      <w:sz w:val="24"/>
    </w:rPr>
  </w:style>
  <w:style w:type="paragraph" w:customStyle="1" w:styleId="ArticleHistory">
    <w:name w:val="Article History"/>
    <w:basedOn w:val="Normal"/>
    <w:link w:val="ArticleHistoryChar"/>
    <w:qFormat/>
    <w:rsid w:val="00D86276"/>
    <w:rPr>
      <w:rFonts w:ascii="Times New Roman" w:hAnsi="Times New Roman" w:cs="Times New Roman"/>
      <w:sz w:val="14"/>
      <w:lang w:val="id-ID" w:eastAsia="zh-CN"/>
    </w:rPr>
  </w:style>
  <w:style w:type="character" w:customStyle="1" w:styleId="AuthorAffiliationChar">
    <w:name w:val="Author Affiliation Char"/>
    <w:basedOn w:val="DefaultParagraphFont"/>
    <w:link w:val="AuthorAffiliation0"/>
    <w:rsid w:val="00D86276"/>
    <w:rPr>
      <w:rFonts w:ascii="Times New Roman" w:hAnsi="Times New Roman" w:cs="Times New Roman"/>
      <w:sz w:val="18"/>
      <w:vertAlign w:val="superscript"/>
      <w:lang w:eastAsia="zh-CN"/>
    </w:rPr>
  </w:style>
  <w:style w:type="paragraph" w:customStyle="1" w:styleId="KeywordsJoPS">
    <w:name w:val="Keywords JoPS"/>
    <w:basedOn w:val="Normal"/>
    <w:link w:val="KeywordsJoPSChar"/>
    <w:qFormat/>
    <w:rsid w:val="00021FAF"/>
    <w:rPr>
      <w:rFonts w:ascii="Times New Roman" w:hAnsi="Times New Roman" w:cs="Times New Roman"/>
      <w:sz w:val="18"/>
      <w:szCs w:val="28"/>
      <w:lang w:val="id-ID" w:eastAsia="zh-CN"/>
    </w:rPr>
  </w:style>
  <w:style w:type="character" w:customStyle="1" w:styleId="ArticleHistoryChar">
    <w:name w:val="Article History Char"/>
    <w:basedOn w:val="DefaultParagraphFont"/>
    <w:link w:val="ArticleHistory"/>
    <w:rsid w:val="00D86276"/>
    <w:rPr>
      <w:rFonts w:ascii="Times New Roman" w:hAnsi="Times New Roman" w:cs="Times New Roman"/>
      <w:sz w:val="14"/>
      <w:lang w:val="id-ID" w:eastAsia="zh-CN"/>
    </w:rPr>
  </w:style>
  <w:style w:type="paragraph" w:customStyle="1" w:styleId="AbstractJoPS">
    <w:name w:val="Abstract JoPS"/>
    <w:basedOn w:val="Normal"/>
    <w:link w:val="AbstractJoPSChar"/>
    <w:qFormat/>
    <w:rsid w:val="002C0456"/>
    <w:pPr>
      <w:spacing w:before="120" w:after="120"/>
    </w:pPr>
    <w:rPr>
      <w:rFonts w:ascii="Times New Roman" w:hAnsi="Times New Roman" w:cs="Times New Roman"/>
      <w:sz w:val="20"/>
      <w:szCs w:val="20"/>
      <w:lang w:val="id-ID" w:eastAsia="zh-CN"/>
    </w:rPr>
  </w:style>
  <w:style w:type="character" w:customStyle="1" w:styleId="KeywordsJoPSChar">
    <w:name w:val="Keywords JoPS Char"/>
    <w:basedOn w:val="DefaultParagraphFont"/>
    <w:link w:val="KeywordsJoPS"/>
    <w:rsid w:val="00021FAF"/>
    <w:rPr>
      <w:rFonts w:ascii="Times New Roman" w:hAnsi="Times New Roman" w:cs="Times New Roman"/>
      <w:sz w:val="18"/>
      <w:szCs w:val="28"/>
      <w:lang w:val="id-ID" w:eastAsia="zh-CN"/>
    </w:rPr>
  </w:style>
  <w:style w:type="paragraph" w:styleId="NormalWeb">
    <w:name w:val="Normal (Web)"/>
    <w:basedOn w:val="Normal"/>
    <w:link w:val="NormalWebChar"/>
    <w:uiPriority w:val="99"/>
    <w:unhideWhenUsed/>
    <w:rsid w:val="003F7536"/>
    <w:pPr>
      <w:spacing w:before="100" w:beforeAutospacing="1" w:after="100" w:afterAutospacing="1"/>
    </w:pPr>
    <w:rPr>
      <w:rFonts w:ascii="Times New Roman" w:eastAsia="Times New Roman" w:hAnsi="Times New Roman" w:cs="Times New Roman"/>
      <w:sz w:val="24"/>
      <w:szCs w:val="24"/>
    </w:rPr>
  </w:style>
  <w:style w:type="character" w:customStyle="1" w:styleId="AbstractJoPSChar">
    <w:name w:val="Abstract JoPS Char"/>
    <w:basedOn w:val="DefaultParagraphFont"/>
    <w:link w:val="AbstractJoPS"/>
    <w:rsid w:val="002C0456"/>
    <w:rPr>
      <w:rFonts w:ascii="Times New Roman" w:hAnsi="Times New Roman" w:cs="Times New Roman"/>
      <w:sz w:val="20"/>
      <w:szCs w:val="20"/>
      <w:lang w:val="id-ID" w:eastAsia="zh-CN"/>
    </w:rPr>
  </w:style>
  <w:style w:type="paragraph" w:customStyle="1" w:styleId="Heading1JoPS">
    <w:name w:val="Heading 1 JoPS"/>
    <w:basedOn w:val="Normal"/>
    <w:link w:val="Heading1JoPSChar"/>
    <w:qFormat/>
    <w:rsid w:val="003F7536"/>
    <w:rPr>
      <w:rFonts w:ascii="Times New Roman" w:hAnsi="Times New Roman" w:cs="Times New Roman"/>
      <w:b/>
      <w:lang w:val="id-ID" w:eastAsia="zh-CN"/>
    </w:rPr>
  </w:style>
  <w:style w:type="paragraph" w:customStyle="1" w:styleId="BodyTextJoPS">
    <w:name w:val="Body Text JoPS"/>
    <w:basedOn w:val="Normal"/>
    <w:link w:val="BodyTextJoPSChar"/>
    <w:qFormat/>
    <w:rsid w:val="00AF2107"/>
    <w:rPr>
      <w:rFonts w:ascii="Times New Roman" w:hAnsi="Times New Roman" w:cs="Times New Roman"/>
      <w:sz w:val="20"/>
      <w:lang w:val="id-ID" w:eastAsia="zh-CN"/>
    </w:rPr>
  </w:style>
  <w:style w:type="character" w:customStyle="1" w:styleId="Heading1JoPSChar">
    <w:name w:val="Heading 1 JoPS Char"/>
    <w:basedOn w:val="DefaultParagraphFont"/>
    <w:link w:val="Heading1JoPS"/>
    <w:rsid w:val="003F7536"/>
    <w:rPr>
      <w:rFonts w:ascii="Times New Roman" w:hAnsi="Times New Roman" w:cs="Times New Roman"/>
      <w:b/>
      <w:lang w:val="id-ID" w:eastAsia="zh-CN"/>
    </w:rPr>
  </w:style>
  <w:style w:type="paragraph" w:customStyle="1" w:styleId="Heading2JoPS">
    <w:name w:val="Heading 2 JoPS"/>
    <w:basedOn w:val="NormalWeb"/>
    <w:link w:val="Heading2JoPSChar"/>
    <w:qFormat/>
    <w:rsid w:val="008544E4"/>
    <w:pPr>
      <w:spacing w:before="0" w:beforeAutospacing="0" w:after="0" w:afterAutospacing="0"/>
    </w:pPr>
    <w:rPr>
      <w:b/>
      <w:color w:val="000000" w:themeColor="text1"/>
      <w:sz w:val="22"/>
    </w:rPr>
  </w:style>
  <w:style w:type="character" w:customStyle="1" w:styleId="BodyTextJoPSChar">
    <w:name w:val="Body Text JoPS Char"/>
    <w:basedOn w:val="DefaultParagraphFont"/>
    <w:link w:val="BodyTextJoPS"/>
    <w:rsid w:val="00AF2107"/>
    <w:rPr>
      <w:rFonts w:ascii="Times New Roman" w:hAnsi="Times New Roman" w:cs="Times New Roman"/>
      <w:sz w:val="20"/>
      <w:lang w:val="id-ID" w:eastAsia="zh-CN"/>
    </w:rPr>
  </w:style>
  <w:style w:type="paragraph" w:styleId="ListParagraph">
    <w:name w:val="List Paragraph"/>
    <w:basedOn w:val="Normal"/>
    <w:uiPriority w:val="34"/>
    <w:qFormat/>
    <w:rsid w:val="00213993"/>
    <w:pPr>
      <w:ind w:left="720"/>
      <w:contextualSpacing/>
    </w:pPr>
  </w:style>
  <w:style w:type="character" w:customStyle="1" w:styleId="NormalWebChar">
    <w:name w:val="Normal (Web) Char"/>
    <w:basedOn w:val="DefaultParagraphFont"/>
    <w:link w:val="NormalWeb"/>
    <w:uiPriority w:val="99"/>
    <w:rsid w:val="00655149"/>
    <w:rPr>
      <w:rFonts w:ascii="Times New Roman" w:eastAsia="Times New Roman" w:hAnsi="Times New Roman" w:cs="Times New Roman"/>
      <w:sz w:val="24"/>
      <w:szCs w:val="24"/>
    </w:rPr>
  </w:style>
  <w:style w:type="character" w:customStyle="1" w:styleId="Heading2JoPSChar">
    <w:name w:val="Heading 2 JoPS Char"/>
    <w:basedOn w:val="NormalWebChar"/>
    <w:link w:val="Heading2JoPS"/>
    <w:rsid w:val="008544E4"/>
    <w:rPr>
      <w:rFonts w:ascii="Times New Roman" w:eastAsia="Times New Roman" w:hAnsi="Times New Roman" w:cs="Times New Roman"/>
      <w:b/>
      <w:color w:val="000000" w:themeColor="text1"/>
      <w:sz w:val="24"/>
      <w:szCs w:val="24"/>
    </w:rPr>
  </w:style>
  <w:style w:type="character" w:styleId="Hyperlink">
    <w:name w:val="Hyperlink"/>
    <w:basedOn w:val="DefaultParagraphFont"/>
    <w:uiPriority w:val="99"/>
    <w:unhideWhenUsed/>
    <w:rsid w:val="00841588"/>
    <w:rPr>
      <w:color w:val="000000" w:themeColor="text1"/>
      <w:u w:val="none"/>
    </w:rPr>
  </w:style>
  <w:style w:type="paragraph" w:customStyle="1" w:styleId="CorrespondenceJoPS">
    <w:name w:val="Correspondence JoPS"/>
    <w:basedOn w:val="KeywordsJoPS"/>
    <w:link w:val="CorrespondenceJoPSChar"/>
    <w:qFormat/>
    <w:rsid w:val="000512C5"/>
  </w:style>
  <w:style w:type="character" w:customStyle="1" w:styleId="CorrespondenceJoPSChar">
    <w:name w:val="Correspondence JoPS Char"/>
    <w:basedOn w:val="KeywordsJoPSChar"/>
    <w:link w:val="CorrespondenceJoPS"/>
    <w:rsid w:val="000512C5"/>
    <w:rPr>
      <w:rFonts w:ascii="Times New Roman" w:hAnsi="Times New Roman" w:cs="Times New Roman"/>
      <w:sz w:val="14"/>
      <w:szCs w:val="28"/>
      <w:lang w:val="id-ID" w:eastAsia="zh-CN"/>
    </w:rPr>
  </w:style>
  <w:style w:type="character" w:customStyle="1" w:styleId="UnresolvedMention1">
    <w:name w:val="Unresolved Mention1"/>
    <w:basedOn w:val="DefaultParagraphFont"/>
    <w:uiPriority w:val="99"/>
    <w:semiHidden/>
    <w:unhideWhenUsed/>
    <w:rsid w:val="00201CFA"/>
    <w:rPr>
      <w:color w:val="605E5C"/>
      <w:shd w:val="clear" w:color="auto" w:fill="E1DFDD"/>
    </w:rPr>
  </w:style>
  <w:style w:type="character" w:styleId="FollowedHyperlink">
    <w:name w:val="FollowedHyperlink"/>
    <w:basedOn w:val="DefaultParagraphFont"/>
    <w:uiPriority w:val="99"/>
    <w:semiHidden/>
    <w:unhideWhenUsed/>
    <w:rsid w:val="002F766E"/>
    <w:rPr>
      <w:color w:val="954F72" w:themeColor="followedHyperlink"/>
      <w:u w:val="single"/>
    </w:rPr>
  </w:style>
  <w:style w:type="character" w:styleId="PlaceholderText">
    <w:name w:val="Placeholder Text"/>
    <w:basedOn w:val="DefaultParagraphFont"/>
    <w:uiPriority w:val="99"/>
    <w:semiHidden/>
    <w:rsid w:val="00F379BC"/>
    <w:rPr>
      <w:color w:val="808080"/>
    </w:rPr>
  </w:style>
  <w:style w:type="table" w:styleId="GridTable6Colorful-Accent1">
    <w:name w:val="Grid Table 6 Colorful Accent 1"/>
    <w:basedOn w:val="TableNormal"/>
    <w:uiPriority w:val="51"/>
    <w:rsid w:val="00B857F1"/>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6">
    <w:name w:val="Grid Table 1 Light Accent 6"/>
    <w:basedOn w:val="TableNormal"/>
    <w:uiPriority w:val="46"/>
    <w:rsid w:val="00B857F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B857F1"/>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1">
    <w:name w:val="List Table 6 Colorful Accent 1"/>
    <w:basedOn w:val="TableNormal"/>
    <w:uiPriority w:val="51"/>
    <w:rsid w:val="00B857F1"/>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nchor-text">
    <w:name w:val="anchor-text"/>
    <w:basedOn w:val="DefaultParagraphFont"/>
    <w:rsid w:val="00972EEB"/>
  </w:style>
  <w:style w:type="table" w:styleId="PlainTable2">
    <w:name w:val="Plain Table 2"/>
    <w:basedOn w:val="TableNormal"/>
    <w:uiPriority w:val="42"/>
    <w:rsid w:val="000613A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5">
    <w:name w:val="Grid Table 1 Light Accent 5"/>
    <w:basedOn w:val="TableNormal"/>
    <w:uiPriority w:val="46"/>
    <w:rsid w:val="002E3BD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E3BD6"/>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UnresolvedMention">
    <w:name w:val="Unresolved Mention"/>
    <w:basedOn w:val="DefaultParagraphFont"/>
    <w:uiPriority w:val="99"/>
    <w:semiHidden/>
    <w:unhideWhenUsed/>
    <w:rsid w:val="00F8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1473">
      <w:bodyDiv w:val="1"/>
      <w:marLeft w:val="0"/>
      <w:marRight w:val="0"/>
      <w:marTop w:val="0"/>
      <w:marBottom w:val="0"/>
      <w:divBdr>
        <w:top w:val="none" w:sz="0" w:space="0" w:color="auto"/>
        <w:left w:val="none" w:sz="0" w:space="0" w:color="auto"/>
        <w:bottom w:val="none" w:sz="0" w:space="0" w:color="auto"/>
        <w:right w:val="none" w:sz="0" w:space="0" w:color="auto"/>
      </w:divBdr>
      <w:divsChild>
        <w:div w:id="2106149450">
          <w:marLeft w:val="0"/>
          <w:marRight w:val="0"/>
          <w:marTop w:val="0"/>
          <w:marBottom w:val="0"/>
          <w:divBdr>
            <w:top w:val="none" w:sz="0" w:space="0" w:color="auto"/>
            <w:left w:val="none" w:sz="0" w:space="0" w:color="auto"/>
            <w:bottom w:val="none" w:sz="0" w:space="0" w:color="auto"/>
            <w:right w:val="none" w:sz="0" w:space="0" w:color="auto"/>
          </w:divBdr>
        </w:div>
      </w:divsChild>
    </w:div>
    <w:div w:id="108204587">
      <w:bodyDiv w:val="1"/>
      <w:marLeft w:val="0"/>
      <w:marRight w:val="0"/>
      <w:marTop w:val="0"/>
      <w:marBottom w:val="0"/>
      <w:divBdr>
        <w:top w:val="none" w:sz="0" w:space="0" w:color="auto"/>
        <w:left w:val="none" w:sz="0" w:space="0" w:color="auto"/>
        <w:bottom w:val="none" w:sz="0" w:space="0" w:color="auto"/>
        <w:right w:val="none" w:sz="0" w:space="0" w:color="auto"/>
      </w:divBdr>
      <w:divsChild>
        <w:div w:id="1668051386">
          <w:marLeft w:val="0"/>
          <w:marRight w:val="0"/>
          <w:marTop w:val="0"/>
          <w:marBottom w:val="0"/>
          <w:divBdr>
            <w:top w:val="none" w:sz="0" w:space="0" w:color="auto"/>
            <w:left w:val="none" w:sz="0" w:space="0" w:color="auto"/>
            <w:bottom w:val="none" w:sz="0" w:space="0" w:color="auto"/>
            <w:right w:val="none" w:sz="0" w:space="0" w:color="auto"/>
          </w:divBdr>
        </w:div>
      </w:divsChild>
    </w:div>
    <w:div w:id="155221462">
      <w:bodyDiv w:val="1"/>
      <w:marLeft w:val="0"/>
      <w:marRight w:val="0"/>
      <w:marTop w:val="0"/>
      <w:marBottom w:val="0"/>
      <w:divBdr>
        <w:top w:val="none" w:sz="0" w:space="0" w:color="auto"/>
        <w:left w:val="none" w:sz="0" w:space="0" w:color="auto"/>
        <w:bottom w:val="none" w:sz="0" w:space="0" w:color="auto"/>
        <w:right w:val="none" w:sz="0" w:space="0" w:color="auto"/>
      </w:divBdr>
    </w:div>
    <w:div w:id="305858044">
      <w:bodyDiv w:val="1"/>
      <w:marLeft w:val="0"/>
      <w:marRight w:val="0"/>
      <w:marTop w:val="0"/>
      <w:marBottom w:val="0"/>
      <w:divBdr>
        <w:top w:val="none" w:sz="0" w:space="0" w:color="auto"/>
        <w:left w:val="none" w:sz="0" w:space="0" w:color="auto"/>
        <w:bottom w:val="none" w:sz="0" w:space="0" w:color="auto"/>
        <w:right w:val="none" w:sz="0" w:space="0" w:color="auto"/>
      </w:divBdr>
    </w:div>
    <w:div w:id="610824821">
      <w:bodyDiv w:val="1"/>
      <w:marLeft w:val="0"/>
      <w:marRight w:val="0"/>
      <w:marTop w:val="0"/>
      <w:marBottom w:val="0"/>
      <w:divBdr>
        <w:top w:val="none" w:sz="0" w:space="0" w:color="auto"/>
        <w:left w:val="none" w:sz="0" w:space="0" w:color="auto"/>
        <w:bottom w:val="none" w:sz="0" w:space="0" w:color="auto"/>
        <w:right w:val="none" w:sz="0" w:space="0" w:color="auto"/>
      </w:divBdr>
      <w:divsChild>
        <w:div w:id="772743571">
          <w:marLeft w:val="0"/>
          <w:marRight w:val="0"/>
          <w:marTop w:val="0"/>
          <w:marBottom w:val="0"/>
          <w:divBdr>
            <w:top w:val="none" w:sz="0" w:space="0" w:color="auto"/>
            <w:left w:val="none" w:sz="0" w:space="0" w:color="auto"/>
            <w:bottom w:val="none" w:sz="0" w:space="0" w:color="auto"/>
            <w:right w:val="none" w:sz="0" w:space="0" w:color="auto"/>
          </w:divBdr>
        </w:div>
      </w:divsChild>
    </w:div>
    <w:div w:id="720176786">
      <w:bodyDiv w:val="1"/>
      <w:marLeft w:val="0"/>
      <w:marRight w:val="0"/>
      <w:marTop w:val="0"/>
      <w:marBottom w:val="0"/>
      <w:divBdr>
        <w:top w:val="none" w:sz="0" w:space="0" w:color="auto"/>
        <w:left w:val="none" w:sz="0" w:space="0" w:color="auto"/>
        <w:bottom w:val="none" w:sz="0" w:space="0" w:color="auto"/>
        <w:right w:val="none" w:sz="0" w:space="0" w:color="auto"/>
      </w:divBdr>
    </w:div>
    <w:div w:id="1018773724">
      <w:bodyDiv w:val="1"/>
      <w:marLeft w:val="0"/>
      <w:marRight w:val="0"/>
      <w:marTop w:val="0"/>
      <w:marBottom w:val="0"/>
      <w:divBdr>
        <w:top w:val="none" w:sz="0" w:space="0" w:color="auto"/>
        <w:left w:val="none" w:sz="0" w:space="0" w:color="auto"/>
        <w:bottom w:val="none" w:sz="0" w:space="0" w:color="auto"/>
        <w:right w:val="none" w:sz="0" w:space="0" w:color="auto"/>
      </w:divBdr>
    </w:div>
    <w:div w:id="1098673888">
      <w:bodyDiv w:val="1"/>
      <w:marLeft w:val="0"/>
      <w:marRight w:val="0"/>
      <w:marTop w:val="0"/>
      <w:marBottom w:val="0"/>
      <w:divBdr>
        <w:top w:val="none" w:sz="0" w:space="0" w:color="auto"/>
        <w:left w:val="none" w:sz="0" w:space="0" w:color="auto"/>
        <w:bottom w:val="none" w:sz="0" w:space="0" w:color="auto"/>
        <w:right w:val="none" w:sz="0" w:space="0" w:color="auto"/>
      </w:divBdr>
    </w:div>
    <w:div w:id="1197043011">
      <w:bodyDiv w:val="1"/>
      <w:marLeft w:val="0"/>
      <w:marRight w:val="0"/>
      <w:marTop w:val="0"/>
      <w:marBottom w:val="0"/>
      <w:divBdr>
        <w:top w:val="none" w:sz="0" w:space="0" w:color="auto"/>
        <w:left w:val="none" w:sz="0" w:space="0" w:color="auto"/>
        <w:bottom w:val="none" w:sz="0" w:space="0" w:color="auto"/>
        <w:right w:val="none" w:sz="0" w:space="0" w:color="auto"/>
      </w:divBdr>
      <w:divsChild>
        <w:div w:id="698318191">
          <w:marLeft w:val="0"/>
          <w:marRight w:val="0"/>
          <w:marTop w:val="0"/>
          <w:marBottom w:val="0"/>
          <w:divBdr>
            <w:top w:val="none" w:sz="0" w:space="0" w:color="auto"/>
            <w:left w:val="none" w:sz="0" w:space="0" w:color="auto"/>
            <w:bottom w:val="none" w:sz="0" w:space="0" w:color="auto"/>
            <w:right w:val="none" w:sz="0" w:space="0" w:color="auto"/>
          </w:divBdr>
        </w:div>
      </w:divsChild>
    </w:div>
    <w:div w:id="1331249556">
      <w:bodyDiv w:val="1"/>
      <w:marLeft w:val="0"/>
      <w:marRight w:val="0"/>
      <w:marTop w:val="0"/>
      <w:marBottom w:val="0"/>
      <w:divBdr>
        <w:top w:val="none" w:sz="0" w:space="0" w:color="auto"/>
        <w:left w:val="none" w:sz="0" w:space="0" w:color="auto"/>
        <w:bottom w:val="none" w:sz="0" w:space="0" w:color="auto"/>
        <w:right w:val="none" w:sz="0" w:space="0" w:color="auto"/>
      </w:divBdr>
      <w:divsChild>
        <w:div w:id="1354764221">
          <w:marLeft w:val="0"/>
          <w:marRight w:val="0"/>
          <w:marTop w:val="0"/>
          <w:marBottom w:val="0"/>
          <w:divBdr>
            <w:top w:val="none" w:sz="0" w:space="0" w:color="auto"/>
            <w:left w:val="none" w:sz="0" w:space="0" w:color="auto"/>
            <w:bottom w:val="none" w:sz="0" w:space="0" w:color="auto"/>
            <w:right w:val="none" w:sz="0" w:space="0" w:color="auto"/>
          </w:divBdr>
        </w:div>
      </w:divsChild>
    </w:div>
    <w:div w:id="1364014149">
      <w:bodyDiv w:val="1"/>
      <w:marLeft w:val="0"/>
      <w:marRight w:val="0"/>
      <w:marTop w:val="0"/>
      <w:marBottom w:val="0"/>
      <w:divBdr>
        <w:top w:val="none" w:sz="0" w:space="0" w:color="auto"/>
        <w:left w:val="none" w:sz="0" w:space="0" w:color="auto"/>
        <w:bottom w:val="none" w:sz="0" w:space="0" w:color="auto"/>
        <w:right w:val="none" w:sz="0" w:space="0" w:color="auto"/>
      </w:divBdr>
    </w:div>
    <w:div w:id="1544097955">
      <w:bodyDiv w:val="1"/>
      <w:marLeft w:val="0"/>
      <w:marRight w:val="0"/>
      <w:marTop w:val="0"/>
      <w:marBottom w:val="0"/>
      <w:divBdr>
        <w:top w:val="none" w:sz="0" w:space="0" w:color="auto"/>
        <w:left w:val="none" w:sz="0" w:space="0" w:color="auto"/>
        <w:bottom w:val="none" w:sz="0" w:space="0" w:color="auto"/>
        <w:right w:val="none" w:sz="0" w:space="0" w:color="auto"/>
      </w:divBdr>
    </w:div>
    <w:div w:id="1685548472">
      <w:bodyDiv w:val="1"/>
      <w:marLeft w:val="0"/>
      <w:marRight w:val="0"/>
      <w:marTop w:val="0"/>
      <w:marBottom w:val="0"/>
      <w:divBdr>
        <w:top w:val="none" w:sz="0" w:space="0" w:color="auto"/>
        <w:left w:val="none" w:sz="0" w:space="0" w:color="auto"/>
        <w:bottom w:val="none" w:sz="0" w:space="0" w:color="auto"/>
        <w:right w:val="none" w:sz="0" w:space="0" w:color="auto"/>
      </w:divBdr>
    </w:div>
    <w:div w:id="1850756304">
      <w:bodyDiv w:val="1"/>
      <w:marLeft w:val="0"/>
      <w:marRight w:val="0"/>
      <w:marTop w:val="0"/>
      <w:marBottom w:val="0"/>
      <w:divBdr>
        <w:top w:val="none" w:sz="0" w:space="0" w:color="auto"/>
        <w:left w:val="none" w:sz="0" w:space="0" w:color="auto"/>
        <w:bottom w:val="none" w:sz="0" w:space="0" w:color="auto"/>
        <w:right w:val="none" w:sz="0" w:space="0" w:color="auto"/>
      </w:divBdr>
    </w:div>
    <w:div w:id="186536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orcid.org/0000-0002-5945-2066"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rcid.org/0000-0003-3915-654X" TargetMode="External"/><Relationship Id="rId17" Type="http://schemas.openxmlformats.org/officeDocument/2006/relationships/hyperlink" Target="mailto:niluhselly@gmail.com" TargetMode="Externa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orcid.org/0000-0002-4540-811X"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orcid.org/0000-0001-8878-0416"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orcid.org/0009-0000-9452-803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orcid.org/0000-0003-4543-1659" TargetMode="External"/><Relationship Id="rId22" Type="http://schemas.openxmlformats.org/officeDocument/2006/relationships/header" Target="header3.xml"/><Relationship Id="rId27" Type="http://schemas.openxmlformats.org/officeDocument/2006/relationships/footer" Target="footer5.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portal.issn.org/api/search?search%5b%5d=MUST=default=journal+of+parasite+science&amp;search_id=28048815" TargetMode="External"/><Relationship Id="rId1" Type="http://schemas.openxmlformats.org/officeDocument/2006/relationships/hyperlink" Target="https://e-journal.unair.ac.id/JoPS" TargetMode="External"/><Relationship Id="rId6" Type="http://schemas.openxmlformats.org/officeDocument/2006/relationships/hyperlink" Target="https://creativecommons.org/licenses/by-nc-sa/4.0/" TargetMode="External"/><Relationship Id="rId5" Type="http://schemas.openxmlformats.org/officeDocument/2006/relationships/image" Target="media/image6.png"/><Relationship Id="rId4" Type="http://schemas.openxmlformats.org/officeDocument/2006/relationships/hyperlink" Target="https://creativecommons.org/licenses/by-nc-sa/4.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JoPS-Original%20Research-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7EAEBD-A85F-4EF1-9BDC-5FA762F86A93}">
  <we:reference id="wa104382081" version="1.55.1.0" store="en-US" storeType="OMEX"/>
  <we:alternateReferences>
    <we:reference id="wa104382081" version="1.55.1.0" store="en-US" storeType="OMEX"/>
  </we:alternateReferences>
  <we:properties>
    <we:property name="MENDELEY_CITATIONS" value="[]"/>
    <we:property name="MENDELEY_CITATIONS_LOCALE_CODE" value="&quot;en-GB&quot;"/>
    <we:property name="MENDELEY_CITATIONS_STYLE" value="{&quot;id&quot;:&quot;https://www.zotero.org/styles/harvard1&quot;,&quot;title&quot;:&quot;Harvard reference format 1 (deprecate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8362A-ADA0-43BF-86B5-3DCE4C49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JoPS-Original Research-Template new</Template>
  <TotalTime>975</TotalTime>
  <Pages>4</Pages>
  <Words>2945</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37</cp:revision>
  <cp:lastPrinted>2025-03-14T18:57:00Z</cp:lastPrinted>
  <dcterms:created xsi:type="dcterms:W3CDTF">2024-10-17T13:26:00Z</dcterms:created>
  <dcterms:modified xsi:type="dcterms:W3CDTF">2025-03-14T18:59:00Z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8809cd9d297234e7315ce9dd4a02dbea96cd16b8c0cf715acd6574d436f3508c</vt:lpwstr>
  </property>
</Properties>
</file>