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288D1" w14:textId="77777777" w:rsidR="00F22918" w:rsidRPr="0090056B" w:rsidRDefault="00F22918" w:rsidP="00DD19D4">
      <w:pPr>
        <w:jc w:val="center"/>
        <w:rPr>
          <w:b/>
          <w:sz w:val="28"/>
          <w:szCs w:val="20"/>
          <w:lang w:val="id-ID"/>
        </w:rPr>
      </w:pPr>
    </w:p>
    <w:p w14:paraId="79575C77" w14:textId="77777777" w:rsidR="00F22918" w:rsidRPr="0090056B" w:rsidRDefault="00F22918" w:rsidP="00DD19D4">
      <w:pPr>
        <w:jc w:val="center"/>
        <w:rPr>
          <w:b/>
          <w:sz w:val="28"/>
          <w:szCs w:val="20"/>
          <w:lang w:val="id-ID"/>
        </w:rPr>
      </w:pPr>
      <w:r w:rsidRPr="0090056B">
        <w:rPr>
          <w:noProof/>
          <w:sz w:val="18"/>
          <w:szCs w:val="18"/>
        </w:rPr>
        <mc:AlternateContent>
          <mc:Choice Requires="wps">
            <w:drawing>
              <wp:anchor distT="0" distB="0" distL="114300" distR="114300" simplePos="0" relativeHeight="251661312" behindDoc="0" locked="0" layoutInCell="1" allowOverlap="1" wp14:anchorId="16F91273" wp14:editId="6C458DA2">
                <wp:simplePos x="0" y="0"/>
                <wp:positionH relativeFrom="margin">
                  <wp:posOffset>76200</wp:posOffset>
                </wp:positionH>
                <wp:positionV relativeFrom="paragraph">
                  <wp:posOffset>8255</wp:posOffset>
                </wp:positionV>
                <wp:extent cx="5638800" cy="447675"/>
                <wp:effectExtent l="57150" t="57150" r="76200" b="8572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447675"/>
                        </a:xfrm>
                        <a:prstGeom prst="roundRect">
                          <a:avLst>
                            <a:gd name="adj" fmla="val 16667"/>
                          </a:avLst>
                        </a:prstGeom>
                        <a:solidFill>
                          <a:srgbClr val="9D2AA6"/>
                        </a:solidFill>
                        <a:ln w="127000" cmpd="dbl" algn="ctr">
                          <a:solidFill>
                            <a:srgbClr val="7030A0"/>
                          </a:solidFill>
                          <a:prstDash val="solid"/>
                          <a:round/>
                          <a:headEnd/>
                          <a:tailEnd/>
                        </a:ln>
                        <a:effectLst/>
                      </wps:spPr>
                      <wps:txbx>
                        <w:txbxContent>
                          <w:p w14:paraId="2F19906F" w14:textId="2CE89B7E" w:rsidR="008E0087" w:rsidRPr="00C3728B" w:rsidRDefault="008E0087" w:rsidP="00F22918">
                            <w:pPr>
                              <w:rPr>
                                <w:color w:val="FFFFFF"/>
                              </w:rPr>
                            </w:pPr>
                            <w:r w:rsidRPr="00C3728B">
                              <w:rPr>
                                <w:color w:val="FFFFFF"/>
                              </w:rPr>
                              <w:t xml:space="preserve">RESEARCH STUDY                       </w:t>
                            </w:r>
                            <w:r w:rsidRPr="00C3728B">
                              <w:rPr>
                                <w:color w:val="FFFFFF"/>
                              </w:rPr>
                              <w:tab/>
                            </w:r>
                            <w:r w:rsidRPr="00C3728B">
                              <w:rPr>
                                <w:color w:val="FFFFFF"/>
                              </w:rPr>
                              <w:tab/>
                            </w:r>
                            <w:r w:rsidRPr="00C3728B">
                              <w:rPr>
                                <w:color w:val="FFFFFF"/>
                              </w:rPr>
                              <w:tab/>
                            </w:r>
                            <w:r w:rsidRPr="00C3728B">
                              <w:rPr>
                                <w:color w:val="FFFFFF"/>
                              </w:rPr>
                              <w:tab/>
                            </w:r>
                            <w:r w:rsidRPr="00C3728B">
                              <w:rPr>
                                <w:color w:val="FFFFFF"/>
                              </w:rPr>
                              <w:tab/>
                              <w:t xml:space="preserve">        Open Access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6F91273" id="Rounded Rectangle 5" o:spid="_x0000_s1026" style="position:absolute;left:0;text-align:left;margin-left:6pt;margin-top:.65pt;width:444pt;height:3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" fillcolor="#9d2aa6" strokecolor="#7030a0" strokeweight="10pt">
                <v:stroke linestyle="thinThin"/>
                <v:textbox>
                  <w:txbxContent>
                    <w:p w14:paraId="2F19906F" w14:textId="2CE89B7E" w:rsidR="008E0087" w:rsidRPr="00C3728B" w:rsidRDefault="008E0087" w:rsidP="00F22918">
                      <w:pPr>
                        <w:rPr>
                          <w:color w:val="FFFFFF"/>
                        </w:rPr>
                      </w:pPr>
                      <w:r w:rsidRPr="00C3728B">
                        <w:rPr>
                          <w:color w:val="FFFFFF"/>
                        </w:rPr>
                        <w:t xml:space="preserve">RESEARCH STUDY                       </w:t>
                      </w:r>
                      <w:r w:rsidRPr="00C3728B">
                        <w:rPr>
                          <w:color w:val="FFFFFF"/>
                        </w:rPr>
                        <w:tab/>
                      </w:r>
                      <w:r w:rsidRPr="00C3728B">
                        <w:rPr>
                          <w:color w:val="FFFFFF"/>
                        </w:rPr>
                        <w:tab/>
                      </w:r>
                      <w:r w:rsidRPr="00C3728B">
                        <w:rPr>
                          <w:color w:val="FFFFFF"/>
                        </w:rPr>
                        <w:tab/>
                      </w:r>
                      <w:r w:rsidRPr="00C3728B">
                        <w:rPr>
                          <w:color w:val="FFFFFF"/>
                        </w:rPr>
                        <w:tab/>
                      </w:r>
                      <w:r w:rsidRPr="00C3728B">
                        <w:rPr>
                          <w:color w:val="FFFFFF"/>
                        </w:rPr>
                        <w:tab/>
                        <w:t xml:space="preserve">        Open Access</w:t>
                      </w:r>
                    </w:p>
                  </w:txbxContent>
                </v:textbox>
                <w10:wrap anchorx="margin"/>
              </v:roundrect>
            </w:pict>
          </mc:Fallback>
        </mc:AlternateContent>
      </w:r>
    </w:p>
    <w:p w14:paraId="27833752" w14:textId="77777777" w:rsidR="00F22918" w:rsidRPr="0090056B" w:rsidRDefault="00F22918" w:rsidP="00DD19D4">
      <w:pPr>
        <w:jc w:val="center"/>
        <w:rPr>
          <w:b/>
          <w:sz w:val="28"/>
          <w:szCs w:val="20"/>
          <w:lang w:val="id-ID"/>
        </w:rPr>
      </w:pPr>
    </w:p>
    <w:p w14:paraId="6FEE10D7" w14:textId="77777777" w:rsidR="00F22918" w:rsidRPr="0090056B" w:rsidRDefault="00F22918" w:rsidP="00DD19D4">
      <w:pPr>
        <w:jc w:val="center"/>
        <w:rPr>
          <w:b/>
          <w:sz w:val="28"/>
          <w:szCs w:val="20"/>
          <w:lang w:val="id-ID"/>
        </w:rPr>
      </w:pPr>
    </w:p>
    <w:p w14:paraId="1B08EFF5" w14:textId="77777777" w:rsidR="00F22918" w:rsidRPr="0090056B" w:rsidRDefault="00F22918" w:rsidP="00DD19D4">
      <w:pPr>
        <w:jc w:val="center"/>
        <w:rPr>
          <w:b/>
          <w:sz w:val="28"/>
          <w:szCs w:val="20"/>
          <w:lang w:val="id-ID"/>
        </w:rPr>
      </w:pPr>
    </w:p>
    <w:p w14:paraId="6DBC02E3" w14:textId="2D6D53DC" w:rsidR="006A42A5" w:rsidRPr="006A42A5" w:rsidRDefault="006A42A5" w:rsidP="006A42A5">
      <w:pPr>
        <w:jc w:val="center"/>
        <w:rPr>
          <w:b/>
          <w:color w:val="000000" w:themeColor="text1"/>
          <w:sz w:val="28"/>
          <w:szCs w:val="28"/>
          <w:lang w:val="en-GB"/>
        </w:rPr>
      </w:pPr>
      <w:r w:rsidRPr="006A42A5">
        <w:rPr>
          <w:b/>
          <w:color w:val="000000" w:themeColor="text1"/>
          <w:sz w:val="28"/>
          <w:szCs w:val="28"/>
          <w:lang w:val="en-GB"/>
        </w:rPr>
        <w:t>ANALISIS IMPLEMENTASI IDENTIFIKASI PASIEN DI RUMAH SAKIT UNTUK MENINGKATKAN KESELAMATAN PASIEN DI INDONESIA</w:t>
      </w:r>
    </w:p>
    <w:p w14:paraId="79A0B72C" w14:textId="77777777" w:rsidR="00DD19D4" w:rsidRPr="0090056B" w:rsidRDefault="00DD19D4" w:rsidP="006A42A5">
      <w:pPr>
        <w:jc w:val="center"/>
        <w:rPr>
          <w:b/>
          <w:i/>
          <w:sz w:val="28"/>
          <w:szCs w:val="20"/>
          <w:lang w:val="id-ID"/>
        </w:rPr>
      </w:pPr>
    </w:p>
    <w:p w14:paraId="0AD315C1" w14:textId="5636DCA9" w:rsidR="00DD19D4" w:rsidRDefault="006A42A5" w:rsidP="006A42A5">
      <w:pPr>
        <w:jc w:val="center"/>
        <w:rPr>
          <w:b/>
          <w:i/>
          <w:sz w:val="28"/>
          <w:szCs w:val="20"/>
        </w:rPr>
      </w:pPr>
      <w:r w:rsidRPr="006A42A5">
        <w:rPr>
          <w:b/>
          <w:i/>
          <w:sz w:val="28"/>
          <w:szCs w:val="20"/>
          <w:lang w:val="id-ID"/>
        </w:rPr>
        <w:t>ANALYSIS OF IMPLEMENTATION OF PATIENT IDENTIFICATION IN HOSPITALS TO IMPROVE PATIENT SAFETY IN INDONESIA</w:t>
      </w:r>
    </w:p>
    <w:p w14:paraId="2C0779E4" w14:textId="77777777" w:rsidR="00FC6403" w:rsidRPr="00FC6403" w:rsidRDefault="00FC6403" w:rsidP="006A42A5">
      <w:pPr>
        <w:jc w:val="center"/>
        <w:rPr>
          <w:b/>
          <w:i/>
          <w:sz w:val="20"/>
          <w:szCs w:val="20"/>
        </w:rPr>
      </w:pPr>
    </w:p>
    <w:p w14:paraId="00147635" w14:textId="77777777" w:rsidR="00FC6403" w:rsidRDefault="00FC6403" w:rsidP="00FC6403">
      <w:pPr>
        <w:ind w:left="450"/>
        <w:jc w:val="center"/>
        <w:rPr>
          <w:color w:val="000000" w:themeColor="text1"/>
          <w:sz w:val="20"/>
          <w:szCs w:val="20"/>
          <w:vertAlign w:val="superscript"/>
        </w:rPr>
      </w:pPr>
      <w:r>
        <w:rPr>
          <w:color w:val="000000" w:themeColor="text1"/>
          <w:sz w:val="20"/>
          <w:szCs w:val="20"/>
        </w:rPr>
        <w:t>Randa Arnika Murtiningtyas</w:t>
      </w:r>
      <w:r>
        <w:rPr>
          <w:color w:val="000000" w:themeColor="text1"/>
          <w:sz w:val="20"/>
          <w:szCs w:val="20"/>
          <w:vertAlign w:val="superscript"/>
        </w:rPr>
        <w:t>1</w:t>
      </w:r>
      <w:r>
        <w:rPr>
          <w:color w:val="000000" w:themeColor="text1"/>
          <w:sz w:val="20"/>
          <w:szCs w:val="20"/>
        </w:rPr>
        <w:t>, Inge Dhamanti</w:t>
      </w:r>
      <w:r>
        <w:rPr>
          <w:color w:val="000000" w:themeColor="text1"/>
          <w:sz w:val="20"/>
          <w:szCs w:val="20"/>
          <w:vertAlign w:val="superscript"/>
        </w:rPr>
        <w:t xml:space="preserve">123 </w:t>
      </w:r>
    </w:p>
    <w:p w14:paraId="293B0578" w14:textId="77777777" w:rsidR="0010291D" w:rsidRPr="0090056B" w:rsidRDefault="0010291D" w:rsidP="006A42A5">
      <w:pPr>
        <w:pStyle w:val="NormalWeb"/>
        <w:spacing w:before="86" w:beforeAutospacing="0" w:after="0" w:afterAutospacing="0"/>
        <w:jc w:val="center"/>
        <w:textAlignment w:val="baseline"/>
        <w:outlineLvl w:val="0"/>
        <w:rPr>
          <w:rFonts w:eastAsia="MS Mincho"/>
          <w:b/>
          <w:bCs/>
          <w:kern w:val="24"/>
          <w:sz w:val="20"/>
          <w:szCs w:val="20"/>
        </w:rPr>
      </w:pPr>
    </w:p>
    <w:p w14:paraId="584D8563" w14:textId="77777777" w:rsidR="00DD328C" w:rsidRPr="0090056B" w:rsidRDefault="00BD5714" w:rsidP="006A42A5">
      <w:pPr>
        <w:pStyle w:val="NormalWeb"/>
        <w:spacing w:before="86" w:beforeAutospacing="0" w:after="0" w:afterAutospacing="0"/>
        <w:jc w:val="center"/>
        <w:textAlignment w:val="baseline"/>
        <w:outlineLvl w:val="0"/>
        <w:rPr>
          <w:rFonts w:eastAsia="MS Mincho"/>
          <w:b/>
          <w:bCs/>
          <w:kern w:val="24"/>
          <w:sz w:val="20"/>
          <w:szCs w:val="20"/>
        </w:rPr>
      </w:pPr>
      <w:r w:rsidRPr="0090056B">
        <w:rPr>
          <w:rFonts w:eastAsia="MS Mincho"/>
          <w:b/>
          <w:bCs/>
          <w:kern w:val="24"/>
          <w:sz w:val="20"/>
          <w:szCs w:val="20"/>
        </w:rPr>
        <w:t>ABSTRAK</w:t>
      </w:r>
      <w:r w:rsidR="00DD19D4" w:rsidRPr="0090056B">
        <w:rPr>
          <w:rFonts w:eastAsia="MS Mincho"/>
          <w:b/>
          <w:bCs/>
          <w:kern w:val="24"/>
          <w:sz w:val="20"/>
          <w:szCs w:val="20"/>
        </w:rPr>
        <w:t xml:space="preserve"> </w:t>
      </w:r>
    </w:p>
    <w:p w14:paraId="31031B08" w14:textId="77777777" w:rsidR="00DD19D4" w:rsidRPr="0090056B" w:rsidRDefault="00DD19D4" w:rsidP="006A42A5">
      <w:pPr>
        <w:pStyle w:val="NormalWeb"/>
        <w:spacing w:before="86" w:beforeAutospacing="0" w:after="0" w:afterAutospacing="0"/>
        <w:jc w:val="center"/>
        <w:textAlignment w:val="baseline"/>
        <w:outlineLvl w:val="0"/>
        <w:rPr>
          <w:rFonts w:eastAsia="MS Mincho"/>
          <w:b/>
          <w:bCs/>
          <w:i/>
          <w:kern w:val="24"/>
          <w:sz w:val="20"/>
          <w:szCs w:val="20"/>
        </w:rPr>
      </w:pPr>
    </w:p>
    <w:p w14:paraId="0C9B769D" w14:textId="6EA8A157" w:rsidR="006A42A5" w:rsidRPr="006A42A5" w:rsidRDefault="00C154E9" w:rsidP="006A42A5">
      <w:pPr>
        <w:jc w:val="both"/>
        <w:rPr>
          <w:b/>
          <w:iCs/>
          <w:color w:val="000000" w:themeColor="text1"/>
          <w:sz w:val="20"/>
          <w:szCs w:val="20"/>
        </w:rPr>
      </w:pPr>
      <w:r w:rsidRPr="006A42A5">
        <w:rPr>
          <w:b/>
          <w:sz w:val="20"/>
          <w:szCs w:val="20"/>
        </w:rPr>
        <w:t>Latar Belakang</w:t>
      </w:r>
      <w:r w:rsidR="00DD328C" w:rsidRPr="006A42A5">
        <w:rPr>
          <w:b/>
          <w:sz w:val="20"/>
          <w:szCs w:val="20"/>
        </w:rPr>
        <w:t>:</w:t>
      </w:r>
      <w:r w:rsidR="00DD328C" w:rsidRPr="006A42A5">
        <w:rPr>
          <w:sz w:val="20"/>
          <w:szCs w:val="20"/>
        </w:rPr>
        <w:t xml:space="preserve"> </w:t>
      </w:r>
      <w:r w:rsidR="006A42A5" w:rsidRPr="006A42A5">
        <w:rPr>
          <w:iCs/>
          <w:color w:val="000000" w:themeColor="text1"/>
          <w:sz w:val="20"/>
          <w:szCs w:val="20"/>
        </w:rPr>
        <w:t xml:space="preserve">Implementasi program keselamatan pasien yang baik dalam rumah sakit memiliki tujuan agar mengurangi serta melakukan pencegahan terjadinya kasus keselamatan pasien. </w:t>
      </w:r>
      <w:proofErr w:type="gramStart"/>
      <w:r w:rsidR="006A42A5" w:rsidRPr="006A42A5">
        <w:rPr>
          <w:iCs/>
          <w:color w:val="000000" w:themeColor="text1"/>
          <w:sz w:val="20"/>
          <w:szCs w:val="20"/>
        </w:rPr>
        <w:t>Identifikasi pasien ialah salah satu sasaran pada keselamatan pasien yang memiliki tujuan untuk mendukung reparasi distingtif pada implementasi identifikasi pasien.</w:t>
      </w:r>
      <w:proofErr w:type="gramEnd"/>
      <w:r w:rsidR="006A42A5" w:rsidRPr="006A42A5">
        <w:rPr>
          <w:iCs/>
          <w:color w:val="000000" w:themeColor="text1"/>
          <w:sz w:val="20"/>
          <w:szCs w:val="20"/>
        </w:rPr>
        <w:t xml:space="preserve"> </w:t>
      </w:r>
      <w:proofErr w:type="gramStart"/>
      <w:r w:rsidR="008E0087">
        <w:rPr>
          <w:iCs/>
          <w:color w:val="000000" w:themeColor="text1"/>
          <w:sz w:val="20"/>
          <w:szCs w:val="20"/>
        </w:rPr>
        <w:t>Selain itu masih banyaknya ditemukan insiden keselamatan pasien terkait kesalahan identifikasi pasien di Indonesia yang dapat berdampak merugikan pada pasien.</w:t>
      </w:r>
      <w:proofErr w:type="gramEnd"/>
    </w:p>
    <w:p w14:paraId="47B84F99" w14:textId="43D903EC" w:rsidR="006A42A5" w:rsidRPr="006A42A5" w:rsidRDefault="006A42A5" w:rsidP="006A42A5">
      <w:pPr>
        <w:jc w:val="both"/>
        <w:rPr>
          <w:iCs/>
          <w:color w:val="000000"/>
          <w:sz w:val="20"/>
          <w:szCs w:val="20"/>
        </w:rPr>
      </w:pPr>
      <w:r w:rsidRPr="006A42A5">
        <w:rPr>
          <w:b/>
          <w:iCs/>
          <w:color w:val="000000" w:themeColor="text1"/>
          <w:sz w:val="20"/>
          <w:szCs w:val="20"/>
        </w:rPr>
        <w:t>Tujuan:</w:t>
      </w:r>
      <w:r w:rsidRPr="006A42A5">
        <w:rPr>
          <w:iCs/>
          <w:color w:val="000000" w:themeColor="text1"/>
          <w:sz w:val="20"/>
          <w:szCs w:val="20"/>
        </w:rPr>
        <w:t xml:space="preserve"> </w:t>
      </w:r>
      <w:r w:rsidR="00AF3896">
        <w:rPr>
          <w:iCs/>
          <w:sz w:val="20"/>
          <w:szCs w:val="20"/>
        </w:rPr>
        <w:t>B</w:t>
      </w:r>
      <w:r w:rsidRPr="006A42A5">
        <w:rPr>
          <w:iCs/>
          <w:sz w:val="20"/>
          <w:szCs w:val="20"/>
        </w:rPr>
        <w:t>ertujuan untuk menganalisis pelaksanaan identifikasi pasien di rumah sakit di Indonesia berdasarkan elemen akreditasi.</w:t>
      </w:r>
    </w:p>
    <w:p w14:paraId="043F70C3" w14:textId="3101C9F3" w:rsidR="006A42A5" w:rsidRPr="006A42A5" w:rsidRDefault="006A42A5" w:rsidP="006A42A5">
      <w:pPr>
        <w:jc w:val="both"/>
        <w:rPr>
          <w:i/>
          <w:iCs/>
          <w:color w:val="000000" w:themeColor="text1"/>
          <w:sz w:val="20"/>
          <w:szCs w:val="20"/>
        </w:rPr>
      </w:pPr>
      <w:r w:rsidRPr="006A42A5">
        <w:rPr>
          <w:b/>
          <w:iCs/>
          <w:color w:val="000000" w:themeColor="text1"/>
          <w:sz w:val="20"/>
          <w:szCs w:val="20"/>
        </w:rPr>
        <w:t>Metode:</w:t>
      </w:r>
      <w:r w:rsidR="009A7D3A">
        <w:rPr>
          <w:b/>
          <w:iCs/>
          <w:color w:val="000000" w:themeColor="text1"/>
          <w:sz w:val="20"/>
          <w:szCs w:val="20"/>
        </w:rPr>
        <w:t xml:space="preserve"> </w:t>
      </w:r>
      <w:r w:rsidR="00AF3896" w:rsidRPr="002B1F35">
        <w:rPr>
          <w:color w:val="000000" w:themeColor="text1"/>
          <w:sz w:val="20"/>
          <w:szCs w:val="20"/>
          <w:lang w:val="en-GB" w:eastAsia="id-ID"/>
        </w:rPr>
        <w:t xml:space="preserve">Teknik yang dipakai dalam penulisan artikel ini menggunakan </w:t>
      </w:r>
      <w:r w:rsidR="00AF3896" w:rsidRPr="002B1F35">
        <w:rPr>
          <w:i/>
          <w:iCs/>
          <w:color w:val="000000" w:themeColor="text1"/>
          <w:sz w:val="20"/>
          <w:szCs w:val="20"/>
          <w:lang w:val="en-GB" w:eastAsia="id-ID"/>
        </w:rPr>
        <w:t>literature review</w:t>
      </w:r>
      <w:r w:rsidR="00AF3896">
        <w:rPr>
          <w:iCs/>
          <w:color w:val="000000" w:themeColor="text1"/>
          <w:sz w:val="20"/>
          <w:szCs w:val="20"/>
        </w:rPr>
        <w:t>. P</w:t>
      </w:r>
      <w:r w:rsidRPr="006A42A5">
        <w:rPr>
          <w:iCs/>
          <w:color w:val="000000" w:themeColor="text1"/>
          <w:sz w:val="20"/>
          <w:szCs w:val="20"/>
        </w:rPr>
        <w:t xml:space="preserve">encarian artikel dilakukan melalui database Google Scholar, Portal Garuda maupun Science Direct dengan kata kunci </w:t>
      </w:r>
      <w:r w:rsidRPr="006A42A5">
        <w:rPr>
          <w:iCs/>
          <w:color w:val="000000" w:themeColor="text1"/>
          <w:sz w:val="20"/>
          <w:szCs w:val="20"/>
          <w:lang w:val="en-GB" w:eastAsia="id-ID"/>
        </w:rPr>
        <w:t>“identifikasi pasien”, “implementasi”, “rumah sakit” serta “Indonesia”.</w:t>
      </w:r>
      <w:r w:rsidRPr="006A42A5">
        <w:rPr>
          <w:color w:val="000000" w:themeColor="text1"/>
          <w:sz w:val="20"/>
          <w:szCs w:val="20"/>
          <w:lang w:val="en-GB" w:eastAsia="id-ID"/>
        </w:rPr>
        <w:t xml:space="preserve"> Syarat inklusi dari pencarian data artikel ini ialah </w:t>
      </w:r>
      <w:r w:rsidRPr="006A42A5">
        <w:rPr>
          <w:color w:val="000000" w:themeColor="text1"/>
          <w:sz w:val="20"/>
          <w:szCs w:val="20"/>
        </w:rPr>
        <w:t xml:space="preserve">artikel berbentuk penelitian yang dilaksanakan dalam Indonesia, artikel dipublikasikan dari tahun 2015 sampai 2020, berupa original artikel dan </w:t>
      </w:r>
      <w:r w:rsidRPr="006A42A5">
        <w:rPr>
          <w:i/>
          <w:iCs/>
          <w:color w:val="000000" w:themeColor="text1"/>
          <w:sz w:val="20"/>
          <w:szCs w:val="20"/>
        </w:rPr>
        <w:t>full text.</w:t>
      </w:r>
    </w:p>
    <w:p w14:paraId="10D58AC9" w14:textId="3FC0AA0C" w:rsidR="006A42A5" w:rsidRPr="006A42A5" w:rsidRDefault="006A42A5" w:rsidP="006A42A5">
      <w:pPr>
        <w:jc w:val="both"/>
        <w:rPr>
          <w:i/>
          <w:iCs/>
          <w:color w:val="000000" w:themeColor="text1"/>
          <w:sz w:val="20"/>
          <w:szCs w:val="20"/>
        </w:rPr>
      </w:pPr>
      <w:r w:rsidRPr="006A42A5">
        <w:rPr>
          <w:b/>
          <w:iCs/>
          <w:color w:val="000000" w:themeColor="text1"/>
          <w:sz w:val="20"/>
          <w:szCs w:val="20"/>
        </w:rPr>
        <w:t>Hasil:</w:t>
      </w:r>
      <w:r w:rsidRPr="006A42A5">
        <w:rPr>
          <w:color w:val="000000" w:themeColor="text1"/>
          <w:sz w:val="20"/>
          <w:szCs w:val="20"/>
        </w:rPr>
        <w:t xml:space="preserve"> </w:t>
      </w:r>
      <w:r w:rsidR="00AF3896">
        <w:rPr>
          <w:color w:val="000000" w:themeColor="text1"/>
          <w:sz w:val="20"/>
          <w:szCs w:val="20"/>
        </w:rPr>
        <w:t>A</w:t>
      </w:r>
      <w:r w:rsidRPr="006A42A5">
        <w:rPr>
          <w:color w:val="000000" w:themeColor="text1"/>
          <w:sz w:val="20"/>
          <w:szCs w:val="20"/>
        </w:rPr>
        <w:t xml:space="preserve">nalisis berdasarkan elemen akreditasi identifikasi pasien menunjukkan </w:t>
      </w:r>
      <w:r w:rsidRPr="006A42A5">
        <w:rPr>
          <w:color w:val="000000" w:themeColor="text1"/>
          <w:sz w:val="20"/>
          <w:szCs w:val="20"/>
          <w:shd w:val="clear" w:color="auto" w:fill="FFFFFF"/>
        </w:rPr>
        <w:t xml:space="preserve">rata-rata rumah sakit sudah </w:t>
      </w:r>
      <w:r w:rsidRPr="006A42A5">
        <w:rPr>
          <w:color w:val="000000" w:themeColor="text1"/>
          <w:sz w:val="20"/>
          <w:szCs w:val="20"/>
          <w:lang w:val="en-GB" w:eastAsia="id-ID"/>
        </w:rPr>
        <w:t xml:space="preserve">memiliki regulasi dan prosedur yang mengatur tentang identifikasi pasien tetapi nyatanya yang terjadi di lapangan tidak sesuai </w:t>
      </w:r>
      <w:proofErr w:type="gramStart"/>
      <w:r w:rsidRPr="006A42A5">
        <w:rPr>
          <w:color w:val="000000" w:themeColor="text1"/>
          <w:sz w:val="20"/>
          <w:szCs w:val="20"/>
          <w:lang w:val="en-GB" w:eastAsia="id-ID"/>
        </w:rPr>
        <w:t>dengan  regulasi</w:t>
      </w:r>
      <w:proofErr w:type="gramEnd"/>
      <w:r w:rsidRPr="006A42A5">
        <w:rPr>
          <w:color w:val="000000" w:themeColor="text1"/>
          <w:sz w:val="20"/>
          <w:szCs w:val="20"/>
          <w:lang w:val="en-GB" w:eastAsia="id-ID"/>
        </w:rPr>
        <w:t xml:space="preserve"> yang sudah ditentukan, sehingga pelaksanaan identifikasi secara keseluruhan belum maksimal. </w:t>
      </w:r>
      <w:r w:rsidRPr="006A42A5">
        <w:rPr>
          <w:color w:val="000000" w:themeColor="text1"/>
          <w:sz w:val="20"/>
          <w:szCs w:val="20"/>
        </w:rPr>
        <w:t xml:space="preserve">Dari 9 artikel yang dianalisa </w:t>
      </w:r>
      <w:r w:rsidR="008E0087">
        <w:rPr>
          <w:color w:val="000000" w:themeColor="text1"/>
          <w:sz w:val="20"/>
          <w:szCs w:val="20"/>
        </w:rPr>
        <w:t>hanya</w:t>
      </w:r>
      <w:r w:rsidRPr="006A42A5">
        <w:rPr>
          <w:color w:val="000000" w:themeColor="text1"/>
          <w:sz w:val="20"/>
          <w:szCs w:val="20"/>
        </w:rPr>
        <w:t xml:space="preserve"> 1 artikel yang memperlihatkan bahwa pelaksanaan identifikasi pasien dari elemen 1-5 akreditasi</w:t>
      </w:r>
      <w:r w:rsidR="00AF3896">
        <w:rPr>
          <w:color w:val="000000" w:themeColor="text1"/>
          <w:sz w:val="20"/>
          <w:szCs w:val="20"/>
        </w:rPr>
        <w:t xml:space="preserve"> </w:t>
      </w:r>
      <w:r w:rsidRPr="006A42A5">
        <w:rPr>
          <w:color w:val="000000" w:themeColor="text1"/>
          <w:sz w:val="20"/>
          <w:szCs w:val="20"/>
        </w:rPr>
        <w:t xml:space="preserve">identifikasi pasien di rumah sakit </w:t>
      </w:r>
      <w:r w:rsidR="008E0087">
        <w:rPr>
          <w:color w:val="000000" w:themeColor="text1"/>
          <w:sz w:val="20"/>
          <w:szCs w:val="20"/>
        </w:rPr>
        <w:t xml:space="preserve">di </w:t>
      </w:r>
      <w:r w:rsidRPr="006A42A5">
        <w:rPr>
          <w:color w:val="000000" w:themeColor="text1"/>
          <w:sz w:val="20"/>
          <w:szCs w:val="20"/>
        </w:rPr>
        <w:t>Indonesia sudah meraih target serta sesuai standar.</w:t>
      </w:r>
      <w:r w:rsidR="00AF3896">
        <w:rPr>
          <w:color w:val="000000" w:themeColor="text1"/>
          <w:sz w:val="20"/>
          <w:szCs w:val="20"/>
        </w:rPr>
        <w:t xml:space="preserve"> Elemen identifikasi pasien tersebut terdiri dari t</w:t>
      </w:r>
      <w:r w:rsidR="00AF3896" w:rsidRPr="002B1F35">
        <w:rPr>
          <w:color w:val="000000" w:themeColor="text1"/>
          <w:sz w:val="20"/>
          <w:szCs w:val="20"/>
        </w:rPr>
        <w:t xml:space="preserve">erdapat </w:t>
      </w:r>
      <w:r w:rsidR="00AF3896" w:rsidRPr="002B1F35">
        <w:rPr>
          <w:color w:val="000000" w:themeColor="text1"/>
          <w:sz w:val="20"/>
          <w:szCs w:val="20"/>
          <w:shd w:val="clear" w:color="auto" w:fill="FFFFFF"/>
        </w:rPr>
        <w:t>regulasi yang mengatur pelaksanaan identifikasi pasien</w:t>
      </w:r>
      <w:r w:rsidR="00AF3896">
        <w:rPr>
          <w:color w:val="000000" w:themeColor="text1"/>
          <w:sz w:val="20"/>
          <w:szCs w:val="20"/>
          <w:shd w:val="clear" w:color="auto" w:fill="FFFFFF"/>
        </w:rPr>
        <w:t>, i</w:t>
      </w:r>
      <w:r w:rsidR="00AF3896" w:rsidRPr="002B1F35">
        <w:rPr>
          <w:color w:val="000000" w:themeColor="text1"/>
          <w:sz w:val="20"/>
          <w:szCs w:val="20"/>
          <w:shd w:val="clear" w:color="auto" w:fill="FFFFFF"/>
        </w:rPr>
        <w:t>dentifikasi pasien dilakukan dengan menggunakan minimal 2 identitas</w:t>
      </w:r>
      <w:r w:rsidR="00AF3896">
        <w:rPr>
          <w:color w:val="000000" w:themeColor="text1"/>
          <w:sz w:val="20"/>
          <w:szCs w:val="20"/>
          <w:shd w:val="clear" w:color="auto" w:fill="FFFFFF"/>
        </w:rPr>
        <w:t>, i</w:t>
      </w:r>
      <w:r w:rsidR="00AF3896" w:rsidRPr="002B1F35">
        <w:rPr>
          <w:color w:val="000000" w:themeColor="text1"/>
          <w:sz w:val="20"/>
          <w:szCs w:val="20"/>
          <w:shd w:val="clear" w:color="auto" w:fill="FFFFFF"/>
        </w:rPr>
        <w:t>dentifikasi pasien dilakukan sebelum dilakukan tindakan</w:t>
      </w:r>
      <w:r w:rsidR="00AF3896">
        <w:rPr>
          <w:color w:val="000000" w:themeColor="text1"/>
          <w:sz w:val="20"/>
          <w:szCs w:val="20"/>
          <w:shd w:val="clear" w:color="auto" w:fill="FFFFFF"/>
        </w:rPr>
        <w:t xml:space="preserve">, </w:t>
      </w:r>
      <w:r w:rsidR="00AF3896" w:rsidRPr="002B1F35">
        <w:rPr>
          <w:color w:val="000000" w:themeColor="text1"/>
          <w:sz w:val="20"/>
          <w:szCs w:val="20"/>
          <w:shd w:val="clear" w:color="auto" w:fill="FFFFFF"/>
        </w:rPr>
        <w:t xml:space="preserve">Identifikasi sebelum pemberian obat, darah, produk darah dan </w:t>
      </w:r>
      <w:r w:rsidR="00AF3896">
        <w:rPr>
          <w:color w:val="000000" w:themeColor="text1"/>
          <w:sz w:val="20"/>
          <w:szCs w:val="20"/>
          <w:shd w:val="clear" w:color="auto" w:fill="FFFFFF"/>
        </w:rPr>
        <w:t xml:space="preserve">specimen dan </w:t>
      </w:r>
      <w:r w:rsidR="00AF3896" w:rsidRPr="002B1F35">
        <w:rPr>
          <w:color w:val="000000" w:themeColor="text1"/>
          <w:sz w:val="20"/>
          <w:szCs w:val="20"/>
          <w:shd w:val="clear" w:color="auto" w:fill="FFFFFF"/>
        </w:rPr>
        <w:t>Identifikasi sebelum pengambilan darah atau pengambilan spesimen lain untuk pemeriksaan klinis.</w:t>
      </w:r>
    </w:p>
    <w:p w14:paraId="6B39FF5C" w14:textId="2C15A357" w:rsidR="006A42A5" w:rsidRPr="006A42A5" w:rsidRDefault="006A42A5" w:rsidP="006A42A5">
      <w:pPr>
        <w:jc w:val="both"/>
        <w:rPr>
          <w:i/>
          <w:iCs/>
          <w:color w:val="000000" w:themeColor="text1"/>
          <w:sz w:val="20"/>
          <w:szCs w:val="20"/>
        </w:rPr>
      </w:pPr>
      <w:r w:rsidRPr="006A42A5">
        <w:rPr>
          <w:b/>
          <w:iCs/>
          <w:color w:val="000000" w:themeColor="text1"/>
          <w:sz w:val="20"/>
          <w:szCs w:val="20"/>
        </w:rPr>
        <w:t>Kesimpulan:</w:t>
      </w:r>
      <w:r w:rsidRPr="006A42A5">
        <w:rPr>
          <w:iCs/>
          <w:color w:val="000000" w:themeColor="text1"/>
          <w:sz w:val="20"/>
          <w:szCs w:val="20"/>
        </w:rPr>
        <w:t xml:space="preserve"> Rendahnya ketaatan aparat </w:t>
      </w:r>
      <w:r w:rsidR="00AF3896">
        <w:rPr>
          <w:iCs/>
          <w:color w:val="000000" w:themeColor="text1"/>
          <w:sz w:val="20"/>
          <w:szCs w:val="20"/>
        </w:rPr>
        <w:t xml:space="preserve">adalah </w:t>
      </w:r>
      <w:r w:rsidRPr="006A42A5">
        <w:rPr>
          <w:iCs/>
          <w:color w:val="000000" w:themeColor="text1"/>
          <w:sz w:val="20"/>
          <w:szCs w:val="20"/>
        </w:rPr>
        <w:t xml:space="preserve">suatu faktor yang menyebabkan belum optimalnya pelaksanaan identifikasi pasien dalam rumah sakit. Masih banyak ditemukannya petugas kesehatan yang mengidentifikasi hanya dengan </w:t>
      </w:r>
      <w:proofErr w:type="gramStart"/>
      <w:r w:rsidRPr="006A42A5">
        <w:rPr>
          <w:iCs/>
          <w:color w:val="000000" w:themeColor="text1"/>
          <w:sz w:val="20"/>
          <w:szCs w:val="20"/>
        </w:rPr>
        <w:t>nama</w:t>
      </w:r>
      <w:proofErr w:type="gramEnd"/>
      <w:r w:rsidRPr="006A42A5">
        <w:rPr>
          <w:iCs/>
          <w:color w:val="000000" w:themeColor="text1"/>
          <w:sz w:val="20"/>
          <w:szCs w:val="20"/>
        </w:rPr>
        <w:t xml:space="preserve"> pasien saja. </w:t>
      </w:r>
      <w:proofErr w:type="gramStart"/>
      <w:r w:rsidRPr="006A42A5">
        <w:rPr>
          <w:iCs/>
          <w:color w:val="000000" w:themeColor="text1"/>
          <w:sz w:val="20"/>
          <w:szCs w:val="20"/>
        </w:rPr>
        <w:t>Dampak dari pelaksanaan identifikasi pasien yang tidak optimal sangat beragam seperti dapat mengakibatkan pembengkakan biaya rumah sakit, cedera, cacat fisik, cacat permanen, atau kematian.</w:t>
      </w:r>
      <w:proofErr w:type="gramEnd"/>
      <w:r w:rsidRPr="006A42A5">
        <w:rPr>
          <w:iCs/>
          <w:color w:val="000000" w:themeColor="text1"/>
          <w:sz w:val="20"/>
          <w:szCs w:val="20"/>
        </w:rPr>
        <w:t xml:space="preserve"> </w:t>
      </w:r>
      <w:proofErr w:type="gramStart"/>
      <w:r w:rsidR="008E0087" w:rsidRPr="00A81254">
        <w:rPr>
          <w:color w:val="000000" w:themeColor="text1"/>
          <w:sz w:val="20"/>
          <w:szCs w:val="20"/>
        </w:rPr>
        <w:t>Saran dari penulis adalah perlu dilakukan pembinaan dan pengawasan terhadap pelaksanaan identifikasi pasien secara berkala serta melakukan program edukasi dan pelatihan kepada petugas kesehatan untuk mendukung pelaksanaan program sesuai dengan standar.</w:t>
      </w:r>
      <w:proofErr w:type="gramEnd"/>
    </w:p>
    <w:p w14:paraId="62CA4228" w14:textId="77777777" w:rsidR="00DD19D4" w:rsidRPr="0090056B" w:rsidRDefault="00DD19D4" w:rsidP="006A42A5">
      <w:pPr>
        <w:pStyle w:val="NormalWeb"/>
        <w:spacing w:before="86" w:beforeAutospacing="0" w:after="0" w:afterAutospacing="0"/>
        <w:jc w:val="both"/>
        <w:textAlignment w:val="baseline"/>
        <w:rPr>
          <w:sz w:val="20"/>
          <w:szCs w:val="20"/>
        </w:rPr>
      </w:pPr>
    </w:p>
    <w:p w14:paraId="63B59CB1" w14:textId="5601EF6E" w:rsidR="000D5504" w:rsidRDefault="006840C2" w:rsidP="006A42A5">
      <w:pPr>
        <w:pStyle w:val="NormalWeb"/>
        <w:spacing w:before="0" w:beforeAutospacing="0" w:after="0" w:afterAutospacing="0"/>
        <w:jc w:val="both"/>
        <w:textAlignment w:val="baseline"/>
        <w:rPr>
          <w:iCs/>
          <w:color w:val="000000" w:themeColor="text1"/>
          <w:sz w:val="20"/>
          <w:szCs w:val="20"/>
          <w:lang w:val="en-GB" w:eastAsia="id-ID"/>
        </w:rPr>
      </w:pPr>
      <w:r w:rsidRPr="006A42A5">
        <w:rPr>
          <w:b/>
          <w:sz w:val="20"/>
          <w:szCs w:val="20"/>
        </w:rPr>
        <w:t>Kata kunci:</w:t>
      </w:r>
      <w:r w:rsidRPr="006A42A5">
        <w:rPr>
          <w:sz w:val="20"/>
          <w:szCs w:val="20"/>
        </w:rPr>
        <w:t xml:space="preserve"> </w:t>
      </w:r>
      <w:r w:rsidR="006A42A5" w:rsidRPr="006A42A5">
        <w:rPr>
          <w:iCs/>
          <w:color w:val="000000" w:themeColor="text1"/>
          <w:sz w:val="20"/>
          <w:szCs w:val="20"/>
          <w:lang w:val="en-GB" w:eastAsia="id-ID"/>
        </w:rPr>
        <w:t>Identifikasi pasien, keselamatan pasien, rumah sakit, Indonesia.</w:t>
      </w:r>
    </w:p>
    <w:p w14:paraId="234B2714" w14:textId="77777777" w:rsidR="006A42A5" w:rsidRPr="006A42A5" w:rsidRDefault="006A42A5" w:rsidP="006A42A5">
      <w:pPr>
        <w:pStyle w:val="NormalWeb"/>
        <w:spacing w:before="0" w:beforeAutospacing="0" w:after="0" w:afterAutospacing="0"/>
        <w:jc w:val="both"/>
        <w:textAlignment w:val="baseline"/>
        <w:rPr>
          <w:rFonts w:eastAsia="MS Mincho"/>
          <w:b/>
          <w:bCs/>
          <w:kern w:val="24"/>
          <w:sz w:val="20"/>
          <w:szCs w:val="20"/>
        </w:rPr>
      </w:pPr>
    </w:p>
    <w:p w14:paraId="15B0ACBB" w14:textId="3EFEF4CB" w:rsidR="00DD19D4" w:rsidRPr="006A42A5" w:rsidRDefault="00DD19D4" w:rsidP="006A42A5">
      <w:pPr>
        <w:pStyle w:val="NormalWeb"/>
        <w:spacing w:before="86" w:beforeAutospacing="0" w:after="0" w:afterAutospacing="0"/>
        <w:jc w:val="center"/>
        <w:textAlignment w:val="baseline"/>
        <w:outlineLvl w:val="0"/>
        <w:rPr>
          <w:rFonts w:eastAsia="MS Mincho"/>
          <w:b/>
          <w:bCs/>
          <w:i/>
          <w:kern w:val="24"/>
          <w:sz w:val="20"/>
          <w:szCs w:val="20"/>
        </w:rPr>
      </w:pPr>
      <w:r w:rsidRPr="006A42A5">
        <w:rPr>
          <w:rFonts w:eastAsia="MS Mincho"/>
          <w:b/>
          <w:bCs/>
          <w:i/>
          <w:kern w:val="24"/>
          <w:sz w:val="20"/>
          <w:szCs w:val="20"/>
        </w:rPr>
        <w:t>ABSTRACT</w:t>
      </w:r>
    </w:p>
    <w:p w14:paraId="13028440" w14:textId="77777777" w:rsidR="006A42A5" w:rsidRPr="006A42A5" w:rsidRDefault="006A42A5" w:rsidP="006A42A5">
      <w:pPr>
        <w:pStyle w:val="NormalWeb"/>
        <w:jc w:val="both"/>
        <w:textAlignment w:val="baseline"/>
        <w:rPr>
          <w:i/>
          <w:sz w:val="20"/>
          <w:szCs w:val="20"/>
        </w:rPr>
      </w:pPr>
      <w:r w:rsidRPr="006A42A5">
        <w:rPr>
          <w:b/>
          <w:bCs/>
          <w:i/>
          <w:sz w:val="20"/>
          <w:szCs w:val="20"/>
        </w:rPr>
        <w:t>Background:</w:t>
      </w:r>
      <w:r w:rsidRPr="006A42A5">
        <w:rPr>
          <w:i/>
          <w:sz w:val="20"/>
          <w:szCs w:val="20"/>
        </w:rPr>
        <w:t xml:space="preserve"> The implementation of a good patient safety program in a hospital aims to reduce and prevent patient safety cases from occurring. Patient identification is one of the goals in patient safety which has the aim of supporting repair distinctive in the implementation of patient identification.</w:t>
      </w:r>
    </w:p>
    <w:p w14:paraId="62983535" w14:textId="77777777" w:rsidR="006A42A5" w:rsidRPr="006A42A5" w:rsidRDefault="006A42A5" w:rsidP="006A42A5">
      <w:pPr>
        <w:pStyle w:val="NormalWeb"/>
        <w:jc w:val="both"/>
        <w:textAlignment w:val="baseline"/>
        <w:rPr>
          <w:i/>
          <w:sz w:val="20"/>
          <w:szCs w:val="20"/>
        </w:rPr>
      </w:pPr>
      <w:r w:rsidRPr="006A42A5">
        <w:rPr>
          <w:b/>
          <w:bCs/>
          <w:i/>
          <w:sz w:val="20"/>
          <w:szCs w:val="20"/>
        </w:rPr>
        <w:lastRenderedPageBreak/>
        <w:t>Purpose:</w:t>
      </w:r>
      <w:r w:rsidRPr="006A42A5">
        <w:rPr>
          <w:i/>
          <w:sz w:val="20"/>
          <w:szCs w:val="20"/>
        </w:rPr>
        <w:t xml:space="preserve"> The writing of this review article aims to analyze the implementation of patient identification in hospitals in Indonesia based on elements of accreditation.</w:t>
      </w:r>
    </w:p>
    <w:p w14:paraId="043E27AC" w14:textId="70E211A1" w:rsidR="006A42A5" w:rsidRPr="006A42A5" w:rsidRDefault="006A42A5" w:rsidP="006A42A5">
      <w:pPr>
        <w:pStyle w:val="NormalWeb"/>
        <w:jc w:val="both"/>
        <w:textAlignment w:val="baseline"/>
        <w:rPr>
          <w:i/>
          <w:sz w:val="20"/>
          <w:szCs w:val="20"/>
        </w:rPr>
      </w:pPr>
      <w:r w:rsidRPr="006A42A5">
        <w:rPr>
          <w:b/>
          <w:bCs/>
          <w:i/>
          <w:sz w:val="20"/>
          <w:szCs w:val="20"/>
        </w:rPr>
        <w:t>Methods:</w:t>
      </w:r>
      <w:r w:rsidRPr="006A42A5">
        <w:rPr>
          <w:i/>
          <w:sz w:val="20"/>
          <w:szCs w:val="20"/>
        </w:rPr>
        <w:t xml:space="preserve"> </w:t>
      </w:r>
      <w:r w:rsidR="00AF3896" w:rsidRPr="00AF3896">
        <w:rPr>
          <w:i/>
          <w:sz w:val="20"/>
          <w:szCs w:val="20"/>
        </w:rPr>
        <w:t>The technique used in writing this article uses a literature review.</w:t>
      </w:r>
      <w:r w:rsidR="00AF3896">
        <w:rPr>
          <w:i/>
          <w:sz w:val="20"/>
          <w:szCs w:val="20"/>
        </w:rPr>
        <w:t xml:space="preserve"> </w:t>
      </w:r>
      <w:r w:rsidRPr="006A42A5">
        <w:rPr>
          <w:i/>
          <w:sz w:val="20"/>
          <w:szCs w:val="20"/>
        </w:rPr>
        <w:t>Article searches were conducted through the Google Scholar database, Garuda Portal and Science Direct with the keywords “patient identification”, “implementation”, “hospital” and “Indonesia”. The inclusion requirements of this article data search are articles in the form of research carried out in Indonesia, articles published from 2015 to 2020, in the form of original articles and full text.</w:t>
      </w:r>
    </w:p>
    <w:p w14:paraId="5F8496CC" w14:textId="5E27305B" w:rsidR="006A42A5" w:rsidRPr="006A42A5" w:rsidRDefault="006A42A5" w:rsidP="006A42A5">
      <w:pPr>
        <w:pStyle w:val="NormalWeb"/>
        <w:jc w:val="both"/>
        <w:textAlignment w:val="baseline"/>
        <w:rPr>
          <w:i/>
          <w:sz w:val="20"/>
          <w:szCs w:val="20"/>
        </w:rPr>
      </w:pPr>
      <w:r w:rsidRPr="006A42A5">
        <w:rPr>
          <w:b/>
          <w:bCs/>
          <w:i/>
          <w:sz w:val="20"/>
          <w:szCs w:val="20"/>
        </w:rPr>
        <w:t xml:space="preserve">Results: </w:t>
      </w:r>
      <w:r w:rsidRPr="006A42A5">
        <w:rPr>
          <w:i/>
          <w:sz w:val="20"/>
          <w:szCs w:val="20"/>
        </w:rPr>
        <w:t>The results of the analysis based on the accreditation elements of patient identification show that on average the hospital already has regulations and procedures governing patient identification but in fact what happens in the field is not in accordance with the regulations that have been determined, so that the implementation of the identification as a whole is not optimal. Of the 9 articles analyzed, only 1 article showed that the implementation of patient identification from elements 1-5 of patient identification accreditation in Indonesian hospitals had achieved the target and was according to standards.</w:t>
      </w:r>
      <w:r w:rsidR="00AF3896">
        <w:rPr>
          <w:i/>
          <w:sz w:val="20"/>
          <w:szCs w:val="20"/>
        </w:rPr>
        <w:t xml:space="preserve"> </w:t>
      </w:r>
      <w:r w:rsidR="00AF3896" w:rsidRPr="00AF3896">
        <w:rPr>
          <w:i/>
          <w:sz w:val="20"/>
          <w:szCs w:val="20"/>
        </w:rPr>
        <w:t>The patient identification element consists of regulations governing the implementation of patient identification, patient identification is carried out using at least 2 identities, patient identification is carried out before taking action, identification before administering drugs, blood, blood products and specimens and identification before taking blood or other specimens for clinical examination.</w:t>
      </w:r>
    </w:p>
    <w:p w14:paraId="3A5182B0" w14:textId="1526F51F" w:rsidR="006A42A5" w:rsidRPr="006A42A5" w:rsidRDefault="006A42A5" w:rsidP="006A42A5">
      <w:pPr>
        <w:pStyle w:val="NormalWeb"/>
        <w:jc w:val="both"/>
        <w:textAlignment w:val="baseline"/>
        <w:rPr>
          <w:i/>
          <w:sz w:val="20"/>
          <w:szCs w:val="20"/>
        </w:rPr>
      </w:pPr>
      <w:r w:rsidRPr="006A42A5">
        <w:rPr>
          <w:b/>
          <w:bCs/>
          <w:i/>
          <w:sz w:val="20"/>
          <w:szCs w:val="20"/>
        </w:rPr>
        <w:t>Conclusion:</w:t>
      </w:r>
      <w:r w:rsidRPr="006A42A5">
        <w:rPr>
          <w:i/>
          <w:sz w:val="20"/>
          <w:szCs w:val="20"/>
        </w:rPr>
        <w:t xml:space="preserve"> Low apparatus compliance is a factor that causes patient identification in the hospital to be not optimal. There are still many health workers who identify only by the patient's name. The impact of implementing patient identification that is not optimal is very diverse, such as it can result in overruns in hospital costs, injury, physical disability, permanent disability, or death.</w:t>
      </w:r>
    </w:p>
    <w:p w14:paraId="387A8947" w14:textId="58984654" w:rsidR="00DD328C" w:rsidRPr="0090056B" w:rsidRDefault="006A42A5" w:rsidP="006A42A5">
      <w:pPr>
        <w:pStyle w:val="NormalWeb"/>
        <w:spacing w:before="0" w:beforeAutospacing="0" w:after="0" w:afterAutospacing="0"/>
        <w:jc w:val="both"/>
        <w:textAlignment w:val="baseline"/>
        <w:rPr>
          <w:i/>
          <w:sz w:val="20"/>
          <w:szCs w:val="20"/>
        </w:rPr>
      </w:pPr>
      <w:r w:rsidRPr="006A42A5">
        <w:rPr>
          <w:b/>
          <w:i/>
          <w:sz w:val="20"/>
          <w:szCs w:val="20"/>
        </w:rPr>
        <w:t>Keywords: Patient identification, patient safety, hospital, Indonesia.</w:t>
      </w:r>
    </w:p>
    <w:p w14:paraId="205A4571" w14:textId="77777777" w:rsidR="00404112" w:rsidRPr="0090056B" w:rsidRDefault="00404112" w:rsidP="00DD19D4">
      <w:pPr>
        <w:pStyle w:val="NormalWeb"/>
        <w:spacing w:before="0" w:beforeAutospacing="0" w:after="0" w:afterAutospacing="0"/>
        <w:jc w:val="both"/>
        <w:textAlignment w:val="baseline"/>
        <w:rPr>
          <w:i/>
          <w:sz w:val="20"/>
          <w:szCs w:val="20"/>
          <w:lang w:val="id-ID"/>
        </w:rPr>
      </w:pPr>
    </w:p>
    <w:p w14:paraId="4226B506" w14:textId="77777777" w:rsidR="000D5504" w:rsidRPr="0090056B" w:rsidRDefault="000D5504" w:rsidP="00DD19D4">
      <w:pPr>
        <w:pStyle w:val="NormalWeb"/>
        <w:spacing w:before="0" w:beforeAutospacing="0" w:after="0" w:afterAutospacing="0"/>
        <w:jc w:val="both"/>
        <w:textAlignment w:val="baseline"/>
        <w:rPr>
          <w:i/>
          <w:sz w:val="20"/>
          <w:szCs w:val="20"/>
        </w:rPr>
      </w:pPr>
    </w:p>
    <w:p w14:paraId="0AFB72B0" w14:textId="17E50BC6" w:rsidR="00DD19D4" w:rsidRPr="0090056B" w:rsidRDefault="0010291D" w:rsidP="00DD19D4">
      <w:pPr>
        <w:jc w:val="both"/>
        <w:outlineLvl w:val="0"/>
        <w:rPr>
          <w:b/>
          <w:sz w:val="20"/>
          <w:szCs w:val="20"/>
        </w:rPr>
      </w:pPr>
      <w:r w:rsidRPr="0090056B">
        <w:rPr>
          <w:b/>
          <w:sz w:val="20"/>
          <w:szCs w:val="20"/>
        </w:rPr>
        <w:t>PENDAHULUAN</w:t>
      </w:r>
    </w:p>
    <w:p w14:paraId="38196062" w14:textId="705C323D" w:rsidR="002B1F35" w:rsidRPr="002B1F35" w:rsidRDefault="008E0087" w:rsidP="002B1F35">
      <w:pPr>
        <w:pStyle w:val="NormalWeb"/>
        <w:ind w:firstLine="567"/>
        <w:jc w:val="both"/>
        <w:rPr>
          <w:color w:val="000000" w:themeColor="text1"/>
          <w:sz w:val="20"/>
          <w:szCs w:val="20"/>
          <w:lang w:val="en-GB" w:eastAsia="id-ID"/>
        </w:rPr>
      </w:pPr>
      <w:proofErr w:type="gramStart"/>
      <w:r>
        <w:rPr>
          <w:color w:val="000000" w:themeColor="text1"/>
          <w:sz w:val="20"/>
          <w:szCs w:val="20"/>
        </w:rPr>
        <w:t>Keselamatan</w:t>
      </w:r>
      <w:r w:rsidR="002B1F35" w:rsidRPr="002B1F35">
        <w:rPr>
          <w:color w:val="000000" w:themeColor="text1"/>
          <w:sz w:val="20"/>
          <w:szCs w:val="20"/>
        </w:rPr>
        <w:t xml:space="preserve"> pasien rumah sakit ialah program yang harus dilaksanakan untuk memberikan pelayanan pasien yang aman.</w:t>
      </w:r>
      <w:proofErr w:type="gramEnd"/>
      <w:r w:rsidR="002B1F35" w:rsidRPr="002B1F35">
        <w:rPr>
          <w:color w:val="000000" w:themeColor="text1"/>
          <w:sz w:val="20"/>
          <w:szCs w:val="20"/>
        </w:rPr>
        <w:t xml:space="preserve"> Program keselamatan pasien diimplementasikan untuk mencegah adanya cedera yang dikarenakan oleh kekeliruan dari pelaksanaan sebuah tindakan ataupun t</w:t>
      </w:r>
      <w:r>
        <w:rPr>
          <w:color w:val="000000" w:themeColor="text1"/>
          <w:sz w:val="20"/>
          <w:szCs w:val="20"/>
        </w:rPr>
        <w:t>idak</w:t>
      </w:r>
      <w:r w:rsidR="002B1F35" w:rsidRPr="002B1F35">
        <w:rPr>
          <w:color w:val="000000" w:themeColor="text1"/>
          <w:sz w:val="20"/>
          <w:szCs w:val="20"/>
        </w:rPr>
        <w:t xml:space="preserve"> mengambil tindakan yang sepatutnya diambil serta mencegah kematian pasien yang dikarenakan oleh kesalahan medis ataupun </w:t>
      </w:r>
      <w:r w:rsidR="002B1F35" w:rsidRPr="002B1F35">
        <w:rPr>
          <w:i/>
          <w:iCs/>
          <w:color w:val="000000" w:themeColor="text1"/>
          <w:sz w:val="20"/>
          <w:szCs w:val="20"/>
        </w:rPr>
        <w:t xml:space="preserve">medical errors </w:t>
      </w:r>
      <w:r w:rsidR="002B1F35" w:rsidRPr="002B1F35">
        <w:rPr>
          <w:color w:val="000000" w:themeColor="text1"/>
          <w:sz w:val="20"/>
          <w:szCs w:val="20"/>
        </w:rPr>
        <w:fldChar w:fldCharType="begin"/>
      </w:r>
      <w:r w:rsidR="00690338">
        <w:rPr>
          <w:color w:val="000000" w:themeColor="text1"/>
          <w:sz w:val="20"/>
          <w:szCs w:val="20"/>
        </w:rPr>
        <w:instrText xml:space="preserve"> ADDIN ZOTERO_ITEM CSL_CITATION {"citationID":"D3O4sRDx","properties":{"formattedCitation":"(Komite Keselamatan Pasien Rumah Sakit, 2015)","plainCitation":"(Komite Keselamatan Pasien Rumah Sakit, 2015)","dontUpdate":true,"noteIndex":0},"citationItems":[{"id":87,"uris":["http://zotero.org/users/local/po3a9gx5/items/UMIRS4NN"],"uri":["http://zotero.org/users/local/po3a9gx5/items/UMIRS4NN"],"itemData":{"id":87,"type":"article","title":"Pedoman Pelaporan Insiden Keselamatan Pasien (IKP)","author":[{"family":"Komite Keselamatan Pasien Rumah Sakit","given":""}],"issued":{"date-parts":[["2015"]]}}}],"schema":"https://github.com/citation-style-language/schema/raw/master/csl-citation.json"} </w:instrText>
      </w:r>
      <w:r w:rsidR="002B1F35" w:rsidRPr="002B1F35">
        <w:rPr>
          <w:color w:val="000000" w:themeColor="text1"/>
          <w:sz w:val="20"/>
          <w:szCs w:val="20"/>
        </w:rPr>
        <w:fldChar w:fldCharType="separate"/>
      </w:r>
      <w:r w:rsidR="002B1F35" w:rsidRPr="002B1F35">
        <w:rPr>
          <w:noProof/>
          <w:color w:val="000000" w:themeColor="text1"/>
          <w:sz w:val="20"/>
          <w:szCs w:val="20"/>
        </w:rPr>
        <w:t>(KKPRS, 2015)</w:t>
      </w:r>
      <w:r w:rsidR="002B1F35" w:rsidRPr="002B1F35">
        <w:rPr>
          <w:color w:val="000000" w:themeColor="text1"/>
          <w:sz w:val="20"/>
          <w:szCs w:val="20"/>
        </w:rPr>
        <w:fldChar w:fldCharType="end"/>
      </w:r>
      <w:r w:rsidR="002B1F35" w:rsidRPr="002B1F35">
        <w:rPr>
          <w:i/>
          <w:iCs/>
          <w:color w:val="000000" w:themeColor="text1"/>
          <w:sz w:val="20"/>
          <w:szCs w:val="20"/>
        </w:rPr>
        <w:t>.</w:t>
      </w:r>
      <w:r w:rsidR="002B1F35" w:rsidRPr="002B1F35">
        <w:rPr>
          <w:color w:val="000000" w:themeColor="text1"/>
          <w:sz w:val="20"/>
          <w:szCs w:val="20"/>
          <w:lang w:val="en-GB" w:eastAsia="id-ID"/>
        </w:rPr>
        <w:t xml:space="preserve"> </w:t>
      </w:r>
      <w:r w:rsidR="002B1F35" w:rsidRPr="002B1F35">
        <w:rPr>
          <w:color w:val="000000" w:themeColor="text1"/>
          <w:sz w:val="20"/>
          <w:szCs w:val="20"/>
        </w:rPr>
        <w:t xml:space="preserve">Program tersebut fokus terhadap enam sasaran, sasaran tersebut adalah mengenali pasien dengan betul, mempertingkatkan komunikasi yang efisien, mengidentifikasi keamanan obat yang harus diperhatikan, memastikan tempat pembedahan, prosedur serta pasien yang tepat, mengurangi risiko infeksi yang berkaitan dengan pelayanan serta mengurangi resiko cidera akibat jatuh </w:t>
      </w:r>
      <w:r w:rsidR="002B1F35" w:rsidRPr="002B1F35">
        <w:rPr>
          <w:color w:val="000000" w:themeColor="text1"/>
          <w:sz w:val="20"/>
          <w:szCs w:val="20"/>
        </w:rPr>
        <w:fldChar w:fldCharType="begin"/>
      </w:r>
      <w:r w:rsidR="002B1F35" w:rsidRPr="002B1F35">
        <w:rPr>
          <w:color w:val="000000" w:themeColor="text1"/>
          <w:sz w:val="20"/>
          <w:szCs w:val="20"/>
        </w:rPr>
        <w:instrText xml:space="preserve"> ADDIN ZOTERO_ITEM CSL_CITATION {"citationID":"Mn5TEsvK","properties":{"formattedCitation":"(KARS, 2017)","plainCitation":"(KARS, 2017)","noteIndex":0},"citationItems":[{"id":88,"uris":["http://zotero.org/users/local/po3a9gx5/items/4DG6L5KP"],"uri":["http://zotero.org/users/local/po3a9gx5/items/4DG6L5KP"],"itemData":{"id":88,"type":"article","title":"Standar Nasional Akreditasi Rumah Sakit Edisi 1.","author":[{"family":"KARS","given":""}],"issued":{"date-parts":[["2017"]]}}}],"schema":"https://github.com/citation-style-language/schema/raw/master/csl-citation.json"} </w:instrText>
      </w:r>
      <w:r w:rsidR="002B1F35" w:rsidRPr="002B1F35">
        <w:rPr>
          <w:color w:val="000000" w:themeColor="text1"/>
          <w:sz w:val="20"/>
          <w:szCs w:val="20"/>
        </w:rPr>
        <w:fldChar w:fldCharType="separate"/>
      </w:r>
      <w:r w:rsidR="002B1F35" w:rsidRPr="002B1F35">
        <w:rPr>
          <w:noProof/>
          <w:color w:val="000000" w:themeColor="text1"/>
          <w:sz w:val="20"/>
          <w:szCs w:val="20"/>
        </w:rPr>
        <w:t>(KARS, 2017)</w:t>
      </w:r>
      <w:r w:rsidR="002B1F35" w:rsidRPr="002B1F35">
        <w:rPr>
          <w:color w:val="000000" w:themeColor="text1"/>
          <w:sz w:val="20"/>
          <w:szCs w:val="20"/>
        </w:rPr>
        <w:fldChar w:fldCharType="end"/>
      </w:r>
      <w:r w:rsidR="002B1F35" w:rsidRPr="002B1F35">
        <w:rPr>
          <w:color w:val="000000" w:themeColor="text1"/>
          <w:sz w:val="20"/>
          <w:szCs w:val="20"/>
        </w:rPr>
        <w:t xml:space="preserve">. </w:t>
      </w:r>
      <w:proofErr w:type="gramStart"/>
      <w:r w:rsidR="002B1F35" w:rsidRPr="002B1F35">
        <w:rPr>
          <w:color w:val="000000" w:themeColor="text1"/>
          <w:sz w:val="20"/>
          <w:szCs w:val="20"/>
        </w:rPr>
        <w:t xml:space="preserve">Menurut  </w:t>
      </w:r>
      <w:r>
        <w:rPr>
          <w:color w:val="000000" w:themeColor="text1"/>
          <w:sz w:val="20"/>
          <w:szCs w:val="20"/>
        </w:rPr>
        <w:t>Permenkes</w:t>
      </w:r>
      <w:proofErr w:type="gramEnd"/>
      <w:r>
        <w:rPr>
          <w:color w:val="000000" w:themeColor="text1"/>
          <w:sz w:val="20"/>
          <w:szCs w:val="20"/>
        </w:rPr>
        <w:t xml:space="preserve"> RI Tahun 2011 </w:t>
      </w:r>
      <w:r w:rsidR="002B1F35" w:rsidRPr="002B1F35">
        <w:rPr>
          <w:color w:val="000000" w:themeColor="text1"/>
          <w:sz w:val="20"/>
          <w:szCs w:val="20"/>
        </w:rPr>
        <w:t xml:space="preserve">Identifikasi pasien yang baik dan benar adalah landasan keamanan pasien. </w:t>
      </w:r>
      <w:proofErr w:type="gramStart"/>
      <w:r w:rsidR="002B1F35" w:rsidRPr="002B1F35">
        <w:rPr>
          <w:color w:val="000000" w:themeColor="text1"/>
          <w:sz w:val="20"/>
          <w:szCs w:val="20"/>
        </w:rPr>
        <w:t>Cara mengidentifikasi pasien yang betul ialah dengan menggunakan namanya, nomor rekam medis, tanggal kelahiran, gelang identifikasi pasien dengan barcode, dan sebagainya.</w:t>
      </w:r>
      <w:proofErr w:type="gramEnd"/>
      <w:r w:rsidR="002B1F35" w:rsidRPr="002B1F35">
        <w:rPr>
          <w:color w:val="000000" w:themeColor="text1"/>
          <w:sz w:val="20"/>
          <w:szCs w:val="20"/>
        </w:rPr>
        <w:t xml:space="preserve"> Sedangkan angka ruangan ataupun tempat pasien t</w:t>
      </w:r>
      <w:r w:rsidR="000009D2">
        <w:rPr>
          <w:color w:val="000000" w:themeColor="text1"/>
          <w:sz w:val="20"/>
          <w:szCs w:val="20"/>
        </w:rPr>
        <w:t>idak</w:t>
      </w:r>
      <w:r w:rsidR="002B1F35" w:rsidRPr="002B1F35">
        <w:rPr>
          <w:color w:val="000000" w:themeColor="text1"/>
          <w:sz w:val="20"/>
          <w:szCs w:val="20"/>
        </w:rPr>
        <w:t xml:space="preserve"> dapat dipakai untuk mengidentifikasi </w:t>
      </w:r>
      <w:r w:rsidR="002B1F35" w:rsidRPr="002B1F35">
        <w:rPr>
          <w:color w:val="000000" w:themeColor="text1"/>
          <w:sz w:val="20"/>
          <w:szCs w:val="20"/>
        </w:rPr>
        <w:fldChar w:fldCharType="begin"/>
      </w:r>
      <w:r w:rsidR="00690338">
        <w:rPr>
          <w:color w:val="000000" w:themeColor="text1"/>
          <w:sz w:val="20"/>
          <w:szCs w:val="20"/>
        </w:rPr>
        <w:instrText xml:space="preserve"> ADDIN ZOTERO_ITEM CSL_CITATION {"citationID":"BTIUSN9M","properties":{"formattedCitation":"(Departemen Kesehatan RI, 2011)","plainCitation":"(Departemen Kesehatan RI, 2011)","dontUpdate":true,"noteIndex":0},"citationItems":[{"id":85,"uris":["http://zotero.org/users/local/po3a9gx5/items/LCIWGWXW"],"uri":["http://zotero.org/users/local/po3a9gx5/items/LCIWGWXW"],"itemData":{"id":85,"type":"article","title":"PERATURAN MENTERI KESEHATAN REPUBLIK INDONESIA NOMOR 1691/MENKES/PER/VIII/2011 TENTANG KESELAMATAN PASIEN RUMAH SAKIT","author":[{"family":"Departemen Kesehatan RI","given":""}],"issued":{"date-parts":[["2011"]]}}}],"schema":"https://github.com/citation-style-language/schema/raw/master/csl-citation.json"} </w:instrText>
      </w:r>
      <w:r w:rsidR="002B1F35" w:rsidRPr="002B1F35">
        <w:rPr>
          <w:color w:val="000000" w:themeColor="text1"/>
          <w:sz w:val="20"/>
          <w:szCs w:val="20"/>
        </w:rPr>
        <w:fldChar w:fldCharType="separate"/>
      </w:r>
      <w:r w:rsidR="002B1F35" w:rsidRPr="002B1F35">
        <w:rPr>
          <w:noProof/>
          <w:color w:val="000000" w:themeColor="text1"/>
          <w:sz w:val="20"/>
          <w:szCs w:val="20"/>
        </w:rPr>
        <w:t xml:space="preserve">(Permenkes </w:t>
      </w:r>
      <w:r>
        <w:rPr>
          <w:noProof/>
          <w:color w:val="000000" w:themeColor="text1"/>
          <w:sz w:val="20"/>
          <w:szCs w:val="20"/>
        </w:rPr>
        <w:t>RI</w:t>
      </w:r>
      <w:r w:rsidR="002B1F35" w:rsidRPr="002B1F35">
        <w:rPr>
          <w:noProof/>
          <w:color w:val="000000" w:themeColor="text1"/>
          <w:sz w:val="20"/>
          <w:szCs w:val="20"/>
        </w:rPr>
        <w:t>, 2011)</w:t>
      </w:r>
      <w:r w:rsidR="002B1F35" w:rsidRPr="002B1F35">
        <w:rPr>
          <w:color w:val="000000" w:themeColor="text1"/>
          <w:sz w:val="20"/>
          <w:szCs w:val="20"/>
        </w:rPr>
        <w:fldChar w:fldCharType="end"/>
      </w:r>
      <w:r w:rsidR="002B1F35" w:rsidRPr="002B1F35">
        <w:rPr>
          <w:color w:val="000000" w:themeColor="text1"/>
          <w:sz w:val="20"/>
          <w:szCs w:val="20"/>
        </w:rPr>
        <w:t>.</w:t>
      </w:r>
    </w:p>
    <w:p w14:paraId="40935DAD" w14:textId="7E209BA7" w:rsidR="002B1F35" w:rsidRPr="002B1F35" w:rsidRDefault="002B1F35" w:rsidP="002B1F35">
      <w:pPr>
        <w:pStyle w:val="NormalWeb"/>
        <w:ind w:firstLine="720"/>
        <w:jc w:val="both"/>
        <w:rPr>
          <w:color w:val="000000" w:themeColor="text1"/>
          <w:sz w:val="20"/>
          <w:szCs w:val="20"/>
        </w:rPr>
      </w:pPr>
      <w:r w:rsidRPr="002B1F35">
        <w:rPr>
          <w:color w:val="000000" w:themeColor="text1"/>
          <w:sz w:val="20"/>
          <w:szCs w:val="20"/>
        </w:rPr>
        <w:t xml:space="preserve">Menurut hasil riset yang dilaksanakan di satu rumah sakit di Jakarta dari 171 kasus keamanan pasien yang terdapat dalam rumah sakit, 65,5% diantaranya adalah kasus insiden identifikasi pasien yang sebagian besar terjadi di ruang rawat inap </w:t>
      </w:r>
      <w:r w:rsidRPr="002B1F35">
        <w:rPr>
          <w:color w:val="000000" w:themeColor="text1"/>
          <w:sz w:val="20"/>
          <w:szCs w:val="20"/>
        </w:rPr>
        <w:fldChar w:fldCharType="begin"/>
      </w:r>
      <w:r w:rsidRPr="002B1F35">
        <w:rPr>
          <w:color w:val="000000" w:themeColor="text1"/>
          <w:sz w:val="20"/>
          <w:szCs w:val="20"/>
        </w:rPr>
        <w:instrText xml:space="preserve"> ADDIN ZOTERO_ITEM CSL_CITATION {"citationID":"CKKLwk7n","properties":{"formattedCitation":"(Mulyana, 2013)","plainCitation":"(Mulyana, 2013)","noteIndex":0},"citationItems":[{"id":31,"uris":["http://zotero.org/users/local/po3a9gx5/items/8YI9WKCY"],"uri":["http://zotero.org/users/local/po3a9gx5/items/8YI9WKCY"],"itemData":{"id":31,"type":"article-journal","language":"id","page":"184","source":"Zotero","title":"ANALISIS PENYEBAB INSIDEN KESELAMATAN PASIEN OLEH PERAWAT DI UNIT RAWAT INAP RUMAH SAKIT X JAKARTA","author":[{"family":"Mulyana","given":"Dede Sri"}],"issued":{"date-parts":[["2013"]]}}}],"schema":"https://github.com/citation-style-language/schema/raw/master/csl-citation.json"} </w:instrText>
      </w:r>
      <w:r w:rsidRPr="002B1F35">
        <w:rPr>
          <w:color w:val="000000" w:themeColor="text1"/>
          <w:sz w:val="20"/>
          <w:szCs w:val="20"/>
        </w:rPr>
        <w:fldChar w:fldCharType="separate"/>
      </w:r>
      <w:r w:rsidRPr="002B1F35">
        <w:rPr>
          <w:noProof/>
          <w:color w:val="000000" w:themeColor="text1"/>
          <w:sz w:val="20"/>
          <w:szCs w:val="20"/>
        </w:rPr>
        <w:t>(Mulyana, 2013)</w:t>
      </w:r>
      <w:r w:rsidRPr="002B1F35">
        <w:rPr>
          <w:color w:val="000000" w:themeColor="text1"/>
          <w:sz w:val="20"/>
          <w:szCs w:val="20"/>
        </w:rPr>
        <w:fldChar w:fldCharType="end"/>
      </w:r>
      <w:r w:rsidR="008E0087">
        <w:rPr>
          <w:color w:val="000000" w:themeColor="text1"/>
          <w:sz w:val="20"/>
          <w:szCs w:val="20"/>
        </w:rPr>
        <w:t>.</w:t>
      </w:r>
      <w:r w:rsidRPr="002B1F35">
        <w:rPr>
          <w:color w:val="000000" w:themeColor="text1"/>
          <w:sz w:val="20"/>
          <w:szCs w:val="20"/>
        </w:rPr>
        <w:t xml:space="preserve"> Menurut penelitian yang telah dilakukan di R</w:t>
      </w:r>
      <w:r w:rsidR="008E0087">
        <w:rPr>
          <w:color w:val="000000" w:themeColor="text1"/>
          <w:sz w:val="20"/>
          <w:szCs w:val="20"/>
        </w:rPr>
        <w:t xml:space="preserve">umah </w:t>
      </w:r>
      <w:r w:rsidRPr="002B1F35">
        <w:rPr>
          <w:color w:val="000000" w:themeColor="text1"/>
          <w:sz w:val="20"/>
          <w:szCs w:val="20"/>
        </w:rPr>
        <w:t>S</w:t>
      </w:r>
      <w:r w:rsidR="008E0087">
        <w:rPr>
          <w:color w:val="000000" w:themeColor="text1"/>
          <w:sz w:val="20"/>
          <w:szCs w:val="20"/>
        </w:rPr>
        <w:t xml:space="preserve">akit </w:t>
      </w:r>
      <w:r w:rsidRPr="002B1F35">
        <w:rPr>
          <w:color w:val="000000" w:themeColor="text1"/>
          <w:sz w:val="20"/>
          <w:szCs w:val="20"/>
        </w:rPr>
        <w:t>I</w:t>
      </w:r>
      <w:r w:rsidR="008E0087">
        <w:rPr>
          <w:color w:val="000000" w:themeColor="text1"/>
          <w:sz w:val="20"/>
          <w:szCs w:val="20"/>
        </w:rPr>
        <w:t>slam</w:t>
      </w:r>
      <w:r w:rsidRPr="002B1F35">
        <w:rPr>
          <w:color w:val="000000" w:themeColor="text1"/>
          <w:sz w:val="20"/>
          <w:szCs w:val="20"/>
        </w:rPr>
        <w:t xml:space="preserve"> Siti Aisyah pada tahun 2012 kesalahan identifikasi pasien di rumah sakit terjadi sebanyak 46% </w:t>
      </w:r>
      <w:r w:rsidRPr="002B1F35">
        <w:rPr>
          <w:color w:val="000000" w:themeColor="text1"/>
          <w:sz w:val="20"/>
          <w:szCs w:val="20"/>
        </w:rPr>
        <w:fldChar w:fldCharType="begin"/>
      </w:r>
      <w:r w:rsidRPr="002B1F35">
        <w:rPr>
          <w:color w:val="000000" w:themeColor="text1"/>
          <w:sz w:val="20"/>
          <w:szCs w:val="20"/>
        </w:rPr>
        <w:instrText xml:space="preserve"> ADDIN ZOTERO_ITEM CSL_CITATION {"citationID":"xTNm9tbs","properties":{"formattedCitation":"(Yudhawati and Listiowati, 2015)","plainCitation":"(Yudhawati and Listiowati, 2015)","noteIndex":0},"citationItems":[{"id":47,"uris":["http://zotero.org/users/local/po3a9gx5/items/M3VKKRF5"],"uri":["http://zotero.org/users/local/po3a9gx5/items/M3VKKRF5"],"itemData":{"id":47,"type":"article-journal","abstract":"Backgraund: This research is to reveal the evaluation of the application of identification patient at Siti Aisyah Madiun Islamic Hospital. The diversities and the routines of the services in hospital will make adverse event (KTD) if we don’t manage it properly. Errors due to misidentification patient happen almost in every aspect or diagnosis stages and treatment, so it needs the accuracy of patient’s identifications.Method: This research using qualitatif methods that produce descriptive data such as written words and verbal from people and observed attitude and study planning cases that exploits a problem with detail data retrictions, accompanied with detail data retrieval from many sources so can reflects patient identifications done by Siti Aisyah Islamic Hospital. Instruments used in this research is the search guidelines, in-depth interviews, FGD and RCA.Result and Discussion: This research result shows incident type of patient safety happens at Siti Aisyah Islamis Hospital. One of the causes is misidentifications patients. The nurses knowledge about the identification of patients had 100 % but the implementation of identification in hospital not optimal.Conclussion: The implementation of the identification of patients that should be done  by nurses not yet become a culture in Siti Aisyah Madiun Islamic Hospital and the implementation still far from the expectation. The suggestion from the researchers is management should do some evaluation and routine monitoring on the patient’s identifications in hospital to cultivate all nurses to identify patients become common culture nurse. Keyword : identification patient, patient safety incidents","container-title":"JMMR (Jurnal Medicoeticolegal dan Manajemen Rumah Sakit)","DOI":"10.18196/jmmr.v4i2.752","ISSN":"2541-6715","issue":"2","language":"en","note":"number: 2","source":"journal.umy.ac.id","title":"EVALUASI PENERAPAN IDENTIFIKASI PASIEN DI BANGSAL RAWAT INAP RSI SITI AISYAH MADIUN","URL":"https://journal.umy.ac.id/index.php/mrs/article/view/752","volume":"4","author":[{"family":"Yudhawati","given":"Donna Dwi"},{"family":"Listiowati","given":"Ekorini"}],"accessed":{"date-parts":[["2021",5,31]]},"issued":{"date-parts":[["2015"]]}}}],"schema":"https://github.com/citation-style-language/schema/raw/master/csl-citation.json"} </w:instrText>
      </w:r>
      <w:r w:rsidRPr="002B1F35">
        <w:rPr>
          <w:color w:val="000000" w:themeColor="text1"/>
          <w:sz w:val="20"/>
          <w:szCs w:val="20"/>
        </w:rPr>
        <w:fldChar w:fldCharType="separate"/>
      </w:r>
      <w:r w:rsidRPr="002B1F35">
        <w:rPr>
          <w:noProof/>
          <w:color w:val="000000" w:themeColor="text1"/>
          <w:sz w:val="20"/>
          <w:szCs w:val="20"/>
        </w:rPr>
        <w:t>(Yudhawati and Listiowati, 2015)</w:t>
      </w:r>
      <w:r w:rsidRPr="002B1F35">
        <w:rPr>
          <w:color w:val="000000" w:themeColor="text1"/>
          <w:sz w:val="20"/>
          <w:szCs w:val="20"/>
        </w:rPr>
        <w:fldChar w:fldCharType="end"/>
      </w:r>
      <w:r w:rsidRPr="002B1F35">
        <w:rPr>
          <w:color w:val="000000" w:themeColor="text1"/>
          <w:sz w:val="20"/>
          <w:szCs w:val="20"/>
        </w:rPr>
        <w:t>. Pada penelitian mengenai analisa pelaksanaan sistem mengidentifikasi pasien pada instalasi rawat inap rumah sakit, hasilnya memperlihatkan bahwa sebanyak 58</w:t>
      </w:r>
      <w:r w:rsidR="008E0087">
        <w:rPr>
          <w:color w:val="000000" w:themeColor="text1"/>
          <w:sz w:val="20"/>
          <w:szCs w:val="20"/>
        </w:rPr>
        <w:t>%</w:t>
      </w:r>
      <w:r w:rsidRPr="002B1F35">
        <w:rPr>
          <w:color w:val="000000" w:themeColor="text1"/>
          <w:sz w:val="20"/>
          <w:szCs w:val="20"/>
        </w:rPr>
        <w:t xml:space="preserve"> operator rekam medis t</w:t>
      </w:r>
      <w:r w:rsidR="008E0087">
        <w:rPr>
          <w:color w:val="000000" w:themeColor="text1"/>
          <w:sz w:val="20"/>
          <w:szCs w:val="20"/>
        </w:rPr>
        <w:t>idak</w:t>
      </w:r>
      <w:r w:rsidRPr="002B1F35">
        <w:rPr>
          <w:color w:val="000000" w:themeColor="text1"/>
          <w:sz w:val="20"/>
          <w:szCs w:val="20"/>
        </w:rPr>
        <w:t xml:space="preserve"> memasu</w:t>
      </w:r>
      <w:r w:rsidR="008E0087">
        <w:rPr>
          <w:color w:val="000000" w:themeColor="text1"/>
          <w:sz w:val="20"/>
          <w:szCs w:val="20"/>
        </w:rPr>
        <w:t>k</w:t>
      </w:r>
      <w:r w:rsidRPr="002B1F35">
        <w:rPr>
          <w:color w:val="000000" w:themeColor="text1"/>
          <w:sz w:val="20"/>
          <w:szCs w:val="20"/>
        </w:rPr>
        <w:t>kan data identifikasi pasien dengan be</w:t>
      </w:r>
      <w:r w:rsidR="008E0087">
        <w:rPr>
          <w:color w:val="000000" w:themeColor="text1"/>
          <w:sz w:val="20"/>
          <w:szCs w:val="20"/>
        </w:rPr>
        <w:t>nar</w:t>
      </w:r>
      <w:r w:rsidRPr="002B1F35">
        <w:rPr>
          <w:color w:val="000000" w:themeColor="text1"/>
          <w:sz w:val="20"/>
          <w:szCs w:val="20"/>
        </w:rPr>
        <w:t xml:space="preserve"> </w:t>
      </w:r>
      <w:r w:rsidRPr="002B1F35">
        <w:rPr>
          <w:color w:val="000000" w:themeColor="text1"/>
          <w:sz w:val="20"/>
          <w:szCs w:val="20"/>
        </w:rPr>
        <w:fldChar w:fldCharType="begin"/>
      </w:r>
      <w:r w:rsidRPr="002B1F35">
        <w:rPr>
          <w:color w:val="000000" w:themeColor="text1"/>
          <w:sz w:val="20"/>
          <w:szCs w:val="20"/>
        </w:rPr>
        <w:instrText xml:space="preserve"> ADDIN ZOTERO_ITEM CSL_CITATION {"citationID":"xl1zL8EL","properties":{"formattedCitation":"(Anggraini, Hakim and Imam, 2014)","plainCitation":"(Anggraini, Hakim and Imam, 2014)","noteIndex":0},"citationItems":[{"id":12,"uris":["http://zotero.org/users/local/po3a9gx5/items/GB7G9Y49"],"uri":["http://zotero.org/users/local/po3a9gx5/items/GB7G9Y49"],"itemData":{"id":12,"type":"article-journal","abstract":"Keamanan pelayanan di rumah sakit dimulai dari ketepatan identifikasi pasien. Rumah sakit harus membangun sistem yang menjamin bahwa pelayanan yang tepat diberikan kepada pasien yang tepat. Kajian ini bertujuan untuk mengetahui penyebab belum optimalnya pelaksanaan sistem identifikasi pasien serta mencari alternatif solusi untuk mengoptimalkan pelaksanaan sistem identifikasi pasien di Ruang Rawat Inap RS.X Malang. Penelitian ini merupakan studi kasus dengan pendekatan kualitatif. Metode pengumpulan data dilakukan dengan focus group discussion (FGD), wawancara, pengamatan serta studi dokumen. Identifikasi prioritas alternatif solusi menggunakan brainstorming dengan mempertimbangkan urgency, severity/seriousness, growth (USG). Secara struktur sistem identifikasi pasien cukup lengkap.  Pengetahuan perawat tentang sistem identifikasi pasien cukup baik. Sikap perawat dan petugas lain terhadap pelaksanaan prosedur identifikasi pasien adalah positif namun tidak selalu melakukan prosedur verifikasi sesuai ketentuan terutama untuk tindakan yang menurut perawat tidak berisiko terutama pada saat shift sore dan malam.  Keterbukaan untuk melaporkan insiden pada petugas masih belum optimal. Kendala dan hambatan terutama dirasakan masih sulit merubah kebiasaan untuk selalu melakukan verifikasi, terkadang pasien mengeluh jika terlalu sering ditanya identitasnya, tidak dirasakan adanya kendala ketersediaan gelang identitas, kadang-kadang terjadi salah cetak nama pada stiker identitas. Penyebab utama belum optimalnya pelaksanaan sistem identifikasi pasien berhubungan dengan sistem supervisi terhadap pelaksanaan prosedur identifikasi yang belum optimal serta budaya safety yang masih perlu terus ditingkatkan.Kata Kunci: Budaya keselamatan pasien, keselamatan pasien, sistem identifikasi pasien","container-title":"Jurnal Kedokteran Brawijaya","DOI":"10.21776/ub.jkb.2014.028.01.32","ISSN":"2338-0772","issue":"1","language":"id","note":"number: 1","page":"99-105","source":"jkb.ub.ac.id","title":"Evaluasi Pelaksanaan Sistem Identifikasi Pasien di Instalasi Rawat Inap Rumah Sakit","volume":"28","author":[{"family":"Anggraini","given":"Dewi"},{"family":"Hakim","given":"Lukman"},{"family":"Imam","given":"Cecilia Widjiati"}],"issued":{"date-parts":[["2014",8,3]]}}}],"schema":"https://github.com/citation-style-language/schema/raw/master/csl-citation.json"} </w:instrText>
      </w:r>
      <w:r w:rsidRPr="002B1F35">
        <w:rPr>
          <w:color w:val="000000" w:themeColor="text1"/>
          <w:sz w:val="20"/>
          <w:szCs w:val="20"/>
        </w:rPr>
        <w:fldChar w:fldCharType="separate"/>
      </w:r>
      <w:r w:rsidRPr="002B1F35">
        <w:rPr>
          <w:noProof/>
          <w:color w:val="000000" w:themeColor="text1"/>
          <w:sz w:val="20"/>
          <w:szCs w:val="20"/>
        </w:rPr>
        <w:t>(Anggraini</w:t>
      </w:r>
      <w:r w:rsidR="008E0087">
        <w:rPr>
          <w:noProof/>
          <w:color w:val="000000" w:themeColor="text1"/>
          <w:sz w:val="20"/>
          <w:szCs w:val="20"/>
        </w:rPr>
        <w:t xml:space="preserve"> </w:t>
      </w:r>
      <w:r w:rsidR="008E0087">
        <w:rPr>
          <w:i/>
          <w:iCs/>
          <w:noProof/>
          <w:color w:val="000000" w:themeColor="text1"/>
          <w:sz w:val="20"/>
          <w:szCs w:val="20"/>
        </w:rPr>
        <w:t>et al.,</w:t>
      </w:r>
      <w:r w:rsidRPr="002B1F35">
        <w:rPr>
          <w:noProof/>
          <w:color w:val="000000" w:themeColor="text1"/>
          <w:sz w:val="20"/>
          <w:szCs w:val="20"/>
        </w:rPr>
        <w:t xml:space="preserve"> 2014)</w:t>
      </w:r>
      <w:r w:rsidRPr="002B1F35">
        <w:rPr>
          <w:color w:val="000000" w:themeColor="text1"/>
          <w:sz w:val="20"/>
          <w:szCs w:val="20"/>
        </w:rPr>
        <w:fldChar w:fldCharType="end"/>
      </w:r>
      <w:r w:rsidRPr="002B1F35">
        <w:rPr>
          <w:color w:val="000000" w:themeColor="text1"/>
          <w:sz w:val="20"/>
          <w:szCs w:val="20"/>
        </w:rPr>
        <w:t xml:space="preserve">. </w:t>
      </w:r>
      <w:proofErr w:type="gramStart"/>
      <w:r w:rsidRPr="002B1F35">
        <w:rPr>
          <w:color w:val="000000" w:themeColor="text1"/>
          <w:sz w:val="20"/>
          <w:szCs w:val="20"/>
        </w:rPr>
        <w:t>Penelitian lainnya mengenai pelaksanaan sistem untuk mengidentifikasi pasien di dua rumah sakit menunjukkan bahwa penerapan identifikasi pasien yang dilakukan masih belum optimal.</w:t>
      </w:r>
      <w:proofErr w:type="gramEnd"/>
      <w:r w:rsidRPr="002B1F35">
        <w:rPr>
          <w:color w:val="000000" w:themeColor="text1"/>
          <w:sz w:val="20"/>
          <w:szCs w:val="20"/>
        </w:rPr>
        <w:t xml:space="preserve"> Kedua rumah sakit tersebut tidak menjalankan identifikasi pasien sesuai dengan SOP atau prosedur dikarenakan kurang patuhnya petugas </w:t>
      </w:r>
      <w:r w:rsidRPr="002B1F35">
        <w:rPr>
          <w:color w:val="000000" w:themeColor="text1"/>
          <w:sz w:val="20"/>
          <w:szCs w:val="20"/>
        </w:rPr>
        <w:fldChar w:fldCharType="begin"/>
      </w:r>
      <w:r w:rsidRPr="002B1F35">
        <w:rPr>
          <w:color w:val="000000" w:themeColor="text1"/>
          <w:sz w:val="20"/>
          <w:szCs w:val="20"/>
        </w:rPr>
        <w:instrText xml:space="preserve"> ADDIN ZOTERO_ITEM CSL_CITATION {"citationID":"ExO0ewS6","properties":{"formattedCitation":"(Neri, Lestari and Yetti, 2018)","plainCitation":"(Neri, Lestari and Yetti, 2018)","noteIndex":0},"citationItems":[{"id":32,"uris":["http://zotero.org/users/local/po3a9gx5/items/2EPUJDZC"],"uri":["http://zotero.org/users/local/po3a9gx5/items/2EPUJDZC"],"itemData":{"id":32,"type":"article-journal","abstract":"Keselamatan (safety) menjadi isu global termasuk di rumah sakit. Rumah sakit wajib mengupayakan pemenuhan sasaran keselamatan pasien yang diatur dalam Peraturan Menteri Kesehatan nomor 11 tahun 2017. Tujuan penelitian ini untuk menganalisis pelaksanaan sasaran keselamatan pasien di rawat inap RSUD Padang Pariaman. Penelitian ini menggunakan metode kualitatif melalui wawancara mendalam, Focus Group Discussion, observasi dan telaah dokumen. Pengumpulan data dilakukan dengan wawancara lima belas orang informan yaitu direktur, kepala bidang pelayanan medik, ketua komite medis, ketua komite keperawatan, kepala instalasi rawat inap, kepala ruangan rawat inap, dokter umum, perawat pelaksana, apoteker, ahli gizi, analis dan radiographer. Komponen yang diteliti mengenai input (kebijakan, pedoman dan Standar Prosedur Operasional (SPO), tenaga, metode, dana, sarana), proses yaitu pelaksanaan sasaran keselamatan pasien, dan output dari capaian penerapan. Hasil penelitian menunjukkan bahwa kebijakan dan SPO sudah lengkap. Tenaga penanggung jawab keselamatan pasien dalam hal ini tim keselamatan pasien belum bekerja optimal. Metode sudah sesuai dengan pedoman yang ada dan dana sudah mencukupi namun pengadaan sarana belum lengkap. Kepatuhan petugas dalam pelaksanaan sasaran keselamatan pasien belum optimal, nilai rata-rata capaian 73,4% (standar 100%). Kesimpulannya, pelaksanaan sasaran keselamatan pasien di rawat inap RSUD Padang Pariaman tahun 2018 belum maksimal dan hasil belum mancapai target.","container-title":"Jurnal Kesehatan Andalas","DOI":"10.25077/jka.v7i0.921","ISSN":"2615-1138","issue":"0","language":"id","note":"number: 0","page":"48-55","source":"jurnal.fk.unand.ac.id","title":"ANALISIS PELAKSANAAN SASARAN KESELAMATAN PASIEN DI RAWAT INAP RUMAH SAKIT UMUM DAERAH PADANG PARIAMAN","volume":"7","author":[{"family":"Neri","given":"Reno Afriza"},{"family":"Lestari","given":"Yuniar"},{"family":"Yetti","given":"Husna"}],"issued":{"date-parts":[["2018",12,31]]}}}],"schema":"https://github.com/citation-style-language/schema/raw/master/csl-citation.json"} </w:instrText>
      </w:r>
      <w:r w:rsidRPr="002B1F35">
        <w:rPr>
          <w:color w:val="000000" w:themeColor="text1"/>
          <w:sz w:val="20"/>
          <w:szCs w:val="20"/>
        </w:rPr>
        <w:fldChar w:fldCharType="separate"/>
      </w:r>
      <w:r w:rsidRPr="002B1F35">
        <w:rPr>
          <w:noProof/>
          <w:color w:val="000000" w:themeColor="text1"/>
          <w:sz w:val="20"/>
          <w:szCs w:val="20"/>
        </w:rPr>
        <w:t>(Neri</w:t>
      </w:r>
      <w:r w:rsidR="008E0087">
        <w:rPr>
          <w:noProof/>
          <w:color w:val="000000" w:themeColor="text1"/>
          <w:sz w:val="20"/>
          <w:szCs w:val="20"/>
        </w:rPr>
        <w:t xml:space="preserve"> </w:t>
      </w:r>
      <w:r w:rsidR="008E0087">
        <w:rPr>
          <w:i/>
          <w:iCs/>
          <w:noProof/>
          <w:color w:val="000000" w:themeColor="text1"/>
          <w:sz w:val="20"/>
          <w:szCs w:val="20"/>
        </w:rPr>
        <w:t>et al.,</w:t>
      </w:r>
      <w:r w:rsidRPr="002B1F35">
        <w:rPr>
          <w:noProof/>
          <w:color w:val="000000" w:themeColor="text1"/>
          <w:sz w:val="20"/>
          <w:szCs w:val="20"/>
        </w:rPr>
        <w:t xml:space="preserve"> 2018)</w:t>
      </w:r>
      <w:r w:rsidRPr="002B1F35">
        <w:rPr>
          <w:color w:val="000000" w:themeColor="text1"/>
          <w:sz w:val="20"/>
          <w:szCs w:val="20"/>
        </w:rPr>
        <w:fldChar w:fldCharType="end"/>
      </w:r>
      <w:r w:rsidRPr="002B1F35">
        <w:rPr>
          <w:color w:val="000000" w:themeColor="text1"/>
          <w:sz w:val="20"/>
          <w:szCs w:val="20"/>
        </w:rPr>
        <w:t xml:space="preserve">. Ketersediaan gelang identitas juga menjadi permasalahan di kedua rumah sakit tersebut, untuk Rumah Sakit Padang Pariaman persediaan gelang identitas sudah habis semenjak 3 bulan terakhir sehingga banyak pasien yang tidak memakai gelang identitas </w:t>
      </w:r>
      <w:r w:rsidRPr="002B1F35">
        <w:rPr>
          <w:color w:val="000000" w:themeColor="text1"/>
          <w:sz w:val="20"/>
          <w:szCs w:val="20"/>
        </w:rPr>
        <w:fldChar w:fldCharType="begin"/>
      </w:r>
      <w:r w:rsidRPr="002B1F35">
        <w:rPr>
          <w:color w:val="000000" w:themeColor="text1"/>
          <w:sz w:val="20"/>
          <w:szCs w:val="20"/>
        </w:rPr>
        <w:instrText xml:space="preserve"> ADDIN ZOTERO_ITEM CSL_CITATION {"citationID":"4hsFQXDT","properties":{"formattedCitation":"(Sundoro, Rosa and Risdiana, 2016)","plainCitation":"(Sundoro, Rosa and Risdiana, 2016)","noteIndex":0},"citationItems":[{"id":44,"uris":["http://zotero.org/users/local/po3a9gx5/items/TR7X7EQL"],"uri":["http://zotero.org/users/local/po3a9gx5/items/TR7X7EQL"],"itemData":{"id":44,"type":"article-journal","abstract":"The purpose of this study was to knowing description (policy, implementation, barriers, recommendation) on compliance efforts in patient safety goals RSKIA PKU Muhammadiyah Yogyakarta Kota Gede. Qualitative research with case study design (case study). Subjects were hospital management, the staff of the hospital and the patient. The study object is the implementation of Patient Safety Goals Hospital Accreditation Hospital In Version 2012. Policy and implementation for the implementation of 6 targets have not been fully made patient safety and well-executed yet because there are still adhere to standards that do not, do not know the rules, socialization and motivation are lacking and there is no management support. Recommendation needs to be done is the hospital management and the need to formulate a policy direction that comes with phasing as a guide to target patient safety in hospitals.","container-title":"JMMR (Jurnal Medicoeticolegal dan Manajemen Rumah Sakit)","DOI":"10.18196/jmmr.v5i1.2673","ISSN":"2541-6715","issue":"1","language":"en","note":"number: 1","page":"40-48","source":"journal.umy.ac.id","title":"EVALUASI PELAKSANAAN SASARAN KESELAMATAN PASIEN SESUAI AKREDITASI RUMAH SAKIT VERSI 2012 DI RUMAH SAKIT KHUSUS IBU DAN ANAK PKU MUHAMMADIYAH KOTAGEDE YOGYAKARTA","volume":"5","author":[{"family":"Sundoro","given":"Totok"},{"family":"Rosa","given":"Elsye Maria"},{"family":"Risdiana","given":"Irma"}],"issued":{"date-parts":[["2016"]]}}}],"schema":"https://github.com/citation-style-language/schema/raw/master/csl-citation.json"} </w:instrText>
      </w:r>
      <w:r w:rsidRPr="002B1F35">
        <w:rPr>
          <w:color w:val="000000" w:themeColor="text1"/>
          <w:sz w:val="20"/>
          <w:szCs w:val="20"/>
        </w:rPr>
        <w:fldChar w:fldCharType="separate"/>
      </w:r>
      <w:r w:rsidRPr="002B1F35">
        <w:rPr>
          <w:noProof/>
          <w:color w:val="000000" w:themeColor="text1"/>
          <w:sz w:val="20"/>
          <w:szCs w:val="20"/>
        </w:rPr>
        <w:t>(Sundoro</w:t>
      </w:r>
      <w:r w:rsidR="008E0087">
        <w:rPr>
          <w:noProof/>
          <w:color w:val="000000" w:themeColor="text1"/>
          <w:sz w:val="20"/>
          <w:szCs w:val="20"/>
        </w:rPr>
        <w:t xml:space="preserve"> </w:t>
      </w:r>
      <w:r w:rsidR="008E0087">
        <w:rPr>
          <w:i/>
          <w:iCs/>
          <w:noProof/>
          <w:color w:val="000000" w:themeColor="text1"/>
          <w:sz w:val="20"/>
          <w:szCs w:val="20"/>
        </w:rPr>
        <w:t xml:space="preserve">et al., </w:t>
      </w:r>
      <w:r w:rsidRPr="002B1F35">
        <w:rPr>
          <w:noProof/>
          <w:color w:val="000000" w:themeColor="text1"/>
          <w:sz w:val="20"/>
          <w:szCs w:val="20"/>
        </w:rPr>
        <w:t xml:space="preserve"> 2016)</w:t>
      </w:r>
      <w:r w:rsidRPr="002B1F35">
        <w:rPr>
          <w:color w:val="000000" w:themeColor="text1"/>
          <w:sz w:val="20"/>
          <w:szCs w:val="20"/>
        </w:rPr>
        <w:fldChar w:fldCharType="end"/>
      </w:r>
      <w:r w:rsidRPr="002B1F35">
        <w:rPr>
          <w:color w:val="000000" w:themeColor="text1"/>
          <w:sz w:val="20"/>
          <w:szCs w:val="20"/>
        </w:rPr>
        <w:t>.</w:t>
      </w:r>
    </w:p>
    <w:p w14:paraId="707D9A06" w14:textId="04A0D262" w:rsidR="002B1F35" w:rsidRPr="002B1F35" w:rsidRDefault="002B1F35" w:rsidP="002B1F35">
      <w:pPr>
        <w:pStyle w:val="NormalWeb"/>
        <w:shd w:val="clear" w:color="auto" w:fill="FFFFFF"/>
        <w:ind w:firstLine="720"/>
        <w:jc w:val="both"/>
        <w:rPr>
          <w:color w:val="000000" w:themeColor="text1"/>
          <w:sz w:val="20"/>
          <w:szCs w:val="20"/>
        </w:rPr>
      </w:pPr>
      <w:r w:rsidRPr="002B1F35">
        <w:rPr>
          <w:color w:val="000000" w:themeColor="text1"/>
          <w:sz w:val="20"/>
          <w:szCs w:val="20"/>
        </w:rPr>
        <w:t>Dampak dari kesalahan identifikasi pasien yaitu dapat menyebabkan pasien mengalami pengalaman yang tidak menyenangkan, penyakit fisik atau psikis, c</w:t>
      </w:r>
      <w:r w:rsidR="008E0087">
        <w:rPr>
          <w:color w:val="000000" w:themeColor="text1"/>
          <w:sz w:val="20"/>
          <w:szCs w:val="20"/>
        </w:rPr>
        <w:t>e</w:t>
      </w:r>
      <w:r w:rsidRPr="002B1F35">
        <w:rPr>
          <w:color w:val="000000" w:themeColor="text1"/>
          <w:sz w:val="20"/>
          <w:szCs w:val="20"/>
        </w:rPr>
        <w:t>dera serius, mual atau muntah hingga keca</w:t>
      </w:r>
      <w:r w:rsidR="008E0087">
        <w:rPr>
          <w:color w:val="000000" w:themeColor="text1"/>
          <w:sz w:val="20"/>
          <w:szCs w:val="20"/>
        </w:rPr>
        <w:t>c</w:t>
      </w:r>
      <w:r w:rsidRPr="002B1F35">
        <w:rPr>
          <w:color w:val="000000" w:themeColor="text1"/>
          <w:sz w:val="20"/>
          <w:szCs w:val="20"/>
        </w:rPr>
        <w:t xml:space="preserve">atan fisik </w:t>
      </w:r>
      <w:r w:rsidRPr="002B1F35">
        <w:rPr>
          <w:color w:val="000000" w:themeColor="text1"/>
          <w:sz w:val="20"/>
          <w:szCs w:val="20"/>
        </w:rPr>
        <w:lastRenderedPageBreak/>
        <w:t xml:space="preserve">permanen </w:t>
      </w:r>
      <w:r w:rsidRPr="002B1F35">
        <w:rPr>
          <w:color w:val="000000" w:themeColor="text1"/>
          <w:sz w:val="20"/>
          <w:szCs w:val="20"/>
        </w:rPr>
        <w:fldChar w:fldCharType="begin"/>
      </w:r>
      <w:r w:rsidR="00690338">
        <w:rPr>
          <w:color w:val="000000" w:themeColor="text1"/>
          <w:sz w:val="20"/>
          <w:szCs w:val="20"/>
        </w:rPr>
        <w:instrText xml:space="preserve"> ADDIN ZOTERO_ITEM CSL_CITATION {"citationID":"jj4nrDIf","properties":{"formattedCitation":"(Komite Keselamatan Pasien Rumah Sakit, 2015)","plainCitation":"(Komite Keselamatan Pasien Rumah Sakit, 2015)","dontUpdate":true,"noteIndex":0},"citationItems":[{"id":87,"uris":["http://zotero.org/users/local/po3a9gx5/items/UMIRS4NN"],"uri":["http://zotero.org/users/local/po3a9gx5/items/UMIRS4NN"],"itemData":{"id":87,"type":"article","title":"Pedoman Pelaporan Insiden Keselamatan Pasien (IKP)","author":[{"family":"Komite Keselamatan Pasien Rumah Sakit","given":""}],"issued":{"date-parts":[["2015"]]}}}],"schema":"https://github.com/citation-style-language/schema/raw/master/csl-citation.json"} </w:instrText>
      </w:r>
      <w:r w:rsidRPr="002B1F35">
        <w:rPr>
          <w:color w:val="000000" w:themeColor="text1"/>
          <w:sz w:val="20"/>
          <w:szCs w:val="20"/>
        </w:rPr>
        <w:fldChar w:fldCharType="separate"/>
      </w:r>
      <w:r w:rsidRPr="002B1F35">
        <w:rPr>
          <w:noProof/>
          <w:color w:val="000000" w:themeColor="text1"/>
          <w:sz w:val="20"/>
          <w:szCs w:val="20"/>
        </w:rPr>
        <w:t>(KKPRS, 2015)</w:t>
      </w:r>
      <w:r w:rsidRPr="002B1F35">
        <w:rPr>
          <w:color w:val="000000" w:themeColor="text1"/>
          <w:sz w:val="20"/>
          <w:szCs w:val="20"/>
        </w:rPr>
        <w:fldChar w:fldCharType="end"/>
      </w:r>
      <w:r w:rsidRPr="002B1F35">
        <w:rPr>
          <w:i/>
          <w:iCs/>
          <w:color w:val="000000" w:themeColor="text1"/>
          <w:sz w:val="20"/>
          <w:szCs w:val="20"/>
        </w:rPr>
        <w:t>.</w:t>
      </w:r>
      <w:r w:rsidRPr="002B1F35">
        <w:rPr>
          <w:color w:val="000000" w:themeColor="text1"/>
          <w:sz w:val="20"/>
          <w:szCs w:val="20"/>
          <w:lang w:val="en-GB" w:eastAsia="id-ID"/>
        </w:rPr>
        <w:t xml:space="preserve"> </w:t>
      </w:r>
      <w:proofErr w:type="gramStart"/>
      <w:r w:rsidRPr="002B1F35">
        <w:rPr>
          <w:color w:val="000000" w:themeColor="text1"/>
          <w:sz w:val="20"/>
          <w:szCs w:val="20"/>
        </w:rPr>
        <w:t xml:space="preserve">Jika </w:t>
      </w:r>
      <w:r w:rsidRPr="002B1F35">
        <w:rPr>
          <w:color w:val="000000" w:themeColor="text1"/>
          <w:sz w:val="20"/>
          <w:szCs w:val="20"/>
          <w:lang w:val="en-GB" w:eastAsia="id-ID"/>
        </w:rPr>
        <w:t>melaksanakan pengenalan pasien sebelum memberikan obat, darah ataupun produk darah tidak optimal, maka dapat membahayakan keselamatan pasien.</w:t>
      </w:r>
      <w:proofErr w:type="gramEnd"/>
      <w:r w:rsidRPr="002B1F35">
        <w:rPr>
          <w:color w:val="000000" w:themeColor="text1"/>
          <w:sz w:val="20"/>
          <w:szCs w:val="20"/>
        </w:rPr>
        <w:t xml:space="preserve"> Pengaruh yang disebabkan termasuk meningkatnya tarif perawatan hingga terjadinya kesalahan pemberiaan obat atau darah yang dapat membuat pasien kehilangan nyawanya </w:t>
      </w:r>
      <w:r w:rsidRPr="002B1F35">
        <w:rPr>
          <w:color w:val="000000" w:themeColor="text1"/>
          <w:sz w:val="20"/>
          <w:szCs w:val="20"/>
        </w:rPr>
        <w:fldChar w:fldCharType="begin"/>
      </w:r>
      <w:r w:rsidRPr="002B1F35">
        <w:rPr>
          <w:color w:val="000000" w:themeColor="text1"/>
          <w:sz w:val="20"/>
          <w:szCs w:val="20"/>
        </w:rPr>
        <w:instrText xml:space="preserve"> ADDIN ZOTERO_ITEM CSL_CITATION {"citationID":"ndDHcMqg","properties":{"formattedCitation":"(Ramya and Vineetha, 2014)","plainCitation":"(Ramya and Vineetha, 2014)","noteIndex":0},"citationItems":[{"id":49,"uris":["http://zotero.org/users/local/po3a9gx5/items/DFRDAUIK"],"uri":["http://zotero.org/users/local/po3a9gx5/items/DFRDAUIK"],"itemData":{"id":49,"type":"article-journal","container-title":"Asian Journal of Nursing Education and Research","issue":"1","language":"English","note":"publisher: Asian Journal of Nursing Education and Research","page":"20-25","source":"ajner.com","title":"Nurses’ Perceptions of Medication Errors in South India","volume":"4","author":[{"family":"Ramya","given":"K.r"},{"family":"Vineetha","given":"R"}],"issued":{"date-parts":[["2014",3,28]]}}}],"schema":"https://github.com/citation-style-language/schema/raw/master/csl-citation.json"} </w:instrText>
      </w:r>
      <w:r w:rsidRPr="002B1F35">
        <w:rPr>
          <w:color w:val="000000" w:themeColor="text1"/>
          <w:sz w:val="20"/>
          <w:szCs w:val="20"/>
        </w:rPr>
        <w:fldChar w:fldCharType="separate"/>
      </w:r>
      <w:r w:rsidRPr="002B1F35">
        <w:rPr>
          <w:noProof/>
          <w:color w:val="000000" w:themeColor="text1"/>
          <w:sz w:val="20"/>
          <w:szCs w:val="20"/>
        </w:rPr>
        <w:t>(Ramya and Vineetha, 2014)</w:t>
      </w:r>
      <w:r w:rsidRPr="002B1F35">
        <w:rPr>
          <w:color w:val="000000" w:themeColor="text1"/>
          <w:sz w:val="20"/>
          <w:szCs w:val="20"/>
        </w:rPr>
        <w:fldChar w:fldCharType="end"/>
      </w:r>
      <w:r w:rsidRPr="002B1F35">
        <w:rPr>
          <w:color w:val="000000" w:themeColor="text1"/>
          <w:sz w:val="20"/>
          <w:szCs w:val="20"/>
        </w:rPr>
        <w:t xml:space="preserve">. </w:t>
      </w:r>
      <w:proofErr w:type="gramStart"/>
      <w:r w:rsidRPr="002B1F35">
        <w:rPr>
          <w:color w:val="000000" w:themeColor="text1"/>
          <w:sz w:val="20"/>
          <w:szCs w:val="20"/>
        </w:rPr>
        <w:t>Salah identifikasi pasien juga dapat menyebabkan kesalahan transfusi darah.</w:t>
      </w:r>
      <w:proofErr w:type="gramEnd"/>
      <w:r w:rsidRPr="002B1F35">
        <w:rPr>
          <w:color w:val="000000" w:themeColor="text1"/>
          <w:sz w:val="20"/>
          <w:szCs w:val="20"/>
        </w:rPr>
        <w:t xml:space="preserve"> Akibat dari kekeliruan dalam tahap mengidentifikasi pasien, te</w:t>
      </w:r>
      <w:r w:rsidR="008E0087">
        <w:rPr>
          <w:color w:val="000000" w:themeColor="text1"/>
          <w:sz w:val="20"/>
          <w:szCs w:val="20"/>
        </w:rPr>
        <w:t>r</w:t>
      </w:r>
      <w:r w:rsidRPr="002B1F35">
        <w:rPr>
          <w:color w:val="000000" w:themeColor="text1"/>
          <w:sz w:val="20"/>
          <w:szCs w:val="20"/>
        </w:rPr>
        <w:t xml:space="preserve">dapat 68% kesalahan transfusi darah yang dimana sebanyak 11 orang yang diantaranya meninggal, dan terdapat sebesar 13% kesalahan operasi </w:t>
      </w:r>
      <w:r w:rsidRPr="002B1F35">
        <w:rPr>
          <w:color w:val="000000" w:themeColor="text1"/>
          <w:sz w:val="20"/>
          <w:szCs w:val="20"/>
        </w:rPr>
        <w:fldChar w:fldCharType="begin"/>
      </w:r>
      <w:r w:rsidRPr="002B1F35">
        <w:rPr>
          <w:color w:val="000000" w:themeColor="text1"/>
          <w:sz w:val="20"/>
          <w:szCs w:val="20"/>
        </w:rPr>
        <w:instrText xml:space="preserve"> ADDIN ZOTERO_ITEM CSL_CITATION {"citationID":"lbEfcAv5","properties":{"formattedCitation":"(World Health Organization, 2012)","plainCitation":"(World Health Organization, 2012)","noteIndex":0},"citationItems":[{"id":95,"uris":["http://zotero.org/users/local/po3a9gx5/items/8EA78844"],"uri":["http://zotero.org/users/local/po3a9gx5/items/8EA78844"],"itemData":{"id":95,"type":"article","title":"Patient Safety Culture Retrieved","author":[{"family":"World Health Organization","given":""}],"issued":{"date-parts":[["2012"]]}}}],"schema":"https://github.com/citation-style-language/schema/raw/master/csl-citation.json"} </w:instrText>
      </w:r>
      <w:r w:rsidRPr="002B1F35">
        <w:rPr>
          <w:color w:val="000000" w:themeColor="text1"/>
          <w:sz w:val="20"/>
          <w:szCs w:val="20"/>
        </w:rPr>
        <w:fldChar w:fldCharType="separate"/>
      </w:r>
      <w:r w:rsidRPr="002B1F35">
        <w:rPr>
          <w:noProof/>
          <w:color w:val="000000" w:themeColor="text1"/>
          <w:sz w:val="20"/>
          <w:szCs w:val="20"/>
        </w:rPr>
        <w:t>(World Health Organization, 2012)</w:t>
      </w:r>
      <w:r w:rsidRPr="002B1F35">
        <w:rPr>
          <w:color w:val="000000" w:themeColor="text1"/>
          <w:sz w:val="20"/>
          <w:szCs w:val="20"/>
        </w:rPr>
        <w:fldChar w:fldCharType="end"/>
      </w:r>
    </w:p>
    <w:p w14:paraId="1D8AD2C4" w14:textId="77777777" w:rsidR="002B1F35" w:rsidRPr="002B1F35" w:rsidRDefault="002B1F35" w:rsidP="002B1F35">
      <w:pPr>
        <w:pStyle w:val="NormalWeb"/>
        <w:shd w:val="clear" w:color="auto" w:fill="FFFFFF"/>
        <w:ind w:firstLine="720"/>
        <w:jc w:val="both"/>
        <w:rPr>
          <w:color w:val="000000" w:themeColor="text1"/>
          <w:sz w:val="20"/>
          <w:szCs w:val="20"/>
        </w:rPr>
      </w:pPr>
      <w:proofErr w:type="gramStart"/>
      <w:r w:rsidRPr="002B1F35">
        <w:rPr>
          <w:color w:val="000000" w:themeColor="text1"/>
          <w:sz w:val="20"/>
          <w:szCs w:val="20"/>
        </w:rPr>
        <w:t>Berdasarkan Standar Nasional Akreditasi Rumah Sakit versi 2018, terdapat 5 elemen pada sasaran identifikasi pasien yaitu pertama, terda</w:t>
      </w:r>
      <w:r w:rsidRPr="002B1F35">
        <w:rPr>
          <w:color w:val="000000" w:themeColor="text1"/>
          <w:sz w:val="20"/>
          <w:szCs w:val="20"/>
          <w:shd w:val="clear" w:color="auto" w:fill="FFFFFF"/>
        </w:rPr>
        <w:t>pat regulasi yang mengatur pelaksanaan identifikasi pasien.</w:t>
      </w:r>
      <w:proofErr w:type="gramEnd"/>
      <w:r w:rsidRPr="002B1F35">
        <w:rPr>
          <w:color w:val="000000" w:themeColor="text1"/>
          <w:sz w:val="20"/>
          <w:szCs w:val="20"/>
          <w:shd w:val="clear" w:color="auto" w:fill="FFFFFF"/>
        </w:rPr>
        <w:t xml:space="preserve"> </w:t>
      </w:r>
      <w:proofErr w:type="gramStart"/>
      <w:r w:rsidRPr="002B1F35">
        <w:rPr>
          <w:color w:val="000000" w:themeColor="text1"/>
          <w:sz w:val="20"/>
          <w:szCs w:val="20"/>
          <w:shd w:val="clear" w:color="auto" w:fill="FFFFFF"/>
        </w:rPr>
        <w:t>Kedua, identifikasi pasien dilakukan dengan menggunakan minimal 2 (dua) identitas dan tidak boleh menggunakan nomor kamar pasien atau lokasi pasien dirawat sesuai dengan regulasi rumah sakit.</w:t>
      </w:r>
      <w:proofErr w:type="gramEnd"/>
      <w:r w:rsidRPr="002B1F35">
        <w:rPr>
          <w:color w:val="000000" w:themeColor="text1"/>
          <w:sz w:val="20"/>
          <w:szCs w:val="20"/>
          <w:shd w:val="clear" w:color="auto" w:fill="FFFFFF"/>
        </w:rPr>
        <w:t xml:space="preserve"> </w:t>
      </w:r>
      <w:proofErr w:type="gramStart"/>
      <w:r w:rsidRPr="002B1F35">
        <w:rPr>
          <w:color w:val="000000" w:themeColor="text1"/>
          <w:sz w:val="20"/>
          <w:szCs w:val="20"/>
        </w:rPr>
        <w:t>Ketiga, i</w:t>
      </w:r>
      <w:r w:rsidRPr="002B1F35">
        <w:rPr>
          <w:color w:val="000000" w:themeColor="text1"/>
          <w:sz w:val="20"/>
          <w:szCs w:val="20"/>
          <w:shd w:val="clear" w:color="auto" w:fill="FFFFFF"/>
        </w:rPr>
        <w:t>dentifikasi pasien dilakukan sebelum dilakukan tindakan, prosedur diagnostik, dan terapeutik.</w:t>
      </w:r>
      <w:proofErr w:type="gramEnd"/>
      <w:r w:rsidRPr="002B1F35">
        <w:rPr>
          <w:color w:val="000000" w:themeColor="text1"/>
          <w:sz w:val="20"/>
          <w:szCs w:val="20"/>
          <w:shd w:val="clear" w:color="auto" w:fill="FFFFFF"/>
        </w:rPr>
        <w:t xml:space="preserve"> </w:t>
      </w:r>
      <w:proofErr w:type="gramStart"/>
      <w:r w:rsidRPr="002B1F35">
        <w:rPr>
          <w:color w:val="000000" w:themeColor="text1"/>
          <w:sz w:val="20"/>
          <w:szCs w:val="20"/>
        </w:rPr>
        <w:t xml:space="preserve">Keempat, </w:t>
      </w:r>
      <w:r w:rsidRPr="002B1F35">
        <w:rPr>
          <w:color w:val="000000" w:themeColor="text1"/>
          <w:sz w:val="20"/>
          <w:szCs w:val="20"/>
          <w:shd w:val="clear" w:color="auto" w:fill="FFFFFF"/>
        </w:rPr>
        <w:t>identifikasi sebelum pemberian obat, darah, produk darah, dan spesimen, dan pemberian diet.</w:t>
      </w:r>
      <w:proofErr w:type="gramEnd"/>
      <w:r w:rsidRPr="002B1F35">
        <w:rPr>
          <w:color w:val="000000" w:themeColor="text1"/>
          <w:sz w:val="20"/>
          <w:szCs w:val="20"/>
          <w:shd w:val="clear" w:color="auto" w:fill="FFFFFF"/>
        </w:rPr>
        <w:t xml:space="preserve"> </w:t>
      </w:r>
      <w:r w:rsidRPr="002B1F35">
        <w:rPr>
          <w:color w:val="000000" w:themeColor="text1"/>
          <w:sz w:val="20"/>
          <w:szCs w:val="20"/>
        </w:rPr>
        <w:t xml:space="preserve">Kelima, </w:t>
      </w:r>
      <w:r w:rsidRPr="002B1F35">
        <w:rPr>
          <w:color w:val="000000" w:themeColor="text1"/>
          <w:sz w:val="20"/>
          <w:szCs w:val="20"/>
          <w:shd w:val="clear" w:color="auto" w:fill="FFFFFF"/>
        </w:rPr>
        <w:t xml:space="preserve">identifikasi sebelum pemberian radioterapi, menerima cairan intravena, hemodialisis, pengambilan darah atau pengambilan spesimen lain untuk pemeriksaan klinis, katerisasi jantung, prosedur radiologi diagnostik, dan identifikasi terhadap pasien koma </w:t>
      </w:r>
      <w:r w:rsidRPr="002B1F35">
        <w:rPr>
          <w:color w:val="000000" w:themeColor="text1"/>
          <w:sz w:val="20"/>
          <w:szCs w:val="20"/>
          <w:shd w:val="clear" w:color="auto" w:fill="FFFFFF"/>
        </w:rPr>
        <w:fldChar w:fldCharType="begin"/>
      </w:r>
      <w:r w:rsidRPr="002B1F35">
        <w:rPr>
          <w:color w:val="000000" w:themeColor="text1"/>
          <w:sz w:val="20"/>
          <w:szCs w:val="20"/>
          <w:shd w:val="clear" w:color="auto" w:fill="FFFFFF"/>
        </w:rPr>
        <w:instrText xml:space="preserve"> ADDIN ZOTERO_ITEM CSL_CITATION {"citationID":"2Z7KPNR7","properties":{"formattedCitation":"(SNARS, 2018)","plainCitation":"(SNARS, 2018)","noteIndex":0},"citationItems":[{"id":89,"uris":["http://zotero.org/users/local/po3a9gx5/items/IA9XT6DN"],"uri":["http://zotero.org/users/local/po3a9gx5/items/IA9XT6DN"],"itemData":{"id":89,"type":"article","title":"Standar Nasional Akreditasi Rumah Sakit","author":[{"family":"SNARS","given":""}],"issued":{"date-parts":[["2018"]]}}}],"schema":"https://github.com/citation-style-language/schema/raw/master/csl-citation.json"} </w:instrText>
      </w:r>
      <w:r w:rsidRPr="002B1F35">
        <w:rPr>
          <w:color w:val="000000" w:themeColor="text1"/>
          <w:sz w:val="20"/>
          <w:szCs w:val="20"/>
          <w:shd w:val="clear" w:color="auto" w:fill="FFFFFF"/>
        </w:rPr>
        <w:fldChar w:fldCharType="separate"/>
      </w:r>
      <w:r w:rsidRPr="002B1F35">
        <w:rPr>
          <w:noProof/>
          <w:color w:val="000000" w:themeColor="text1"/>
          <w:sz w:val="20"/>
          <w:szCs w:val="20"/>
          <w:shd w:val="clear" w:color="auto" w:fill="FFFFFF"/>
        </w:rPr>
        <w:t>(SNARS, 2018)</w:t>
      </w:r>
      <w:r w:rsidRPr="002B1F35">
        <w:rPr>
          <w:color w:val="000000" w:themeColor="text1"/>
          <w:sz w:val="20"/>
          <w:szCs w:val="20"/>
          <w:shd w:val="clear" w:color="auto" w:fill="FFFFFF"/>
        </w:rPr>
        <w:fldChar w:fldCharType="end"/>
      </w:r>
    </w:p>
    <w:p w14:paraId="79225D60" w14:textId="480F7F42" w:rsidR="00DE50E9" w:rsidRPr="00AF3896" w:rsidRDefault="008E0087" w:rsidP="008E0087">
      <w:pPr>
        <w:ind w:firstLine="720"/>
        <w:jc w:val="both"/>
        <w:rPr>
          <w:iCs/>
          <w:color w:val="000000"/>
          <w:sz w:val="20"/>
          <w:szCs w:val="20"/>
        </w:rPr>
      </w:pPr>
      <w:proofErr w:type="gramStart"/>
      <w:r w:rsidRPr="008E0087">
        <w:rPr>
          <w:color w:val="000000" w:themeColor="text1"/>
          <w:sz w:val="20"/>
          <w:szCs w:val="20"/>
        </w:rPr>
        <w:t>Berdasarkan penjelasan permasalahan di atas diketahui bahwa identifikasi pasien merupakan tindakan yang harus dilakukan oleh rumah sakit yang merupakan bagian dari penilaian akreditasi yang bertujuan untuk mencegah terjadinya insiden keselamatan pasien yang dapat merugikan pasien maupun pihak rumah sakit.</w:t>
      </w:r>
      <w:proofErr w:type="gramEnd"/>
      <w:r w:rsidRPr="008E0087">
        <w:rPr>
          <w:color w:val="000000" w:themeColor="text1"/>
          <w:sz w:val="21"/>
          <w:szCs w:val="21"/>
        </w:rPr>
        <w:t xml:space="preserve"> </w:t>
      </w:r>
      <w:proofErr w:type="gramStart"/>
      <w:r w:rsidR="00AF3896">
        <w:rPr>
          <w:iCs/>
          <w:sz w:val="20"/>
          <w:szCs w:val="20"/>
        </w:rPr>
        <w:t xml:space="preserve">Sehingga artikel ini ditulis dengan </w:t>
      </w:r>
      <w:r w:rsidR="00AF3896" w:rsidRPr="006A42A5">
        <w:rPr>
          <w:iCs/>
          <w:sz w:val="20"/>
          <w:szCs w:val="20"/>
        </w:rPr>
        <w:t>tujuan untuk menganalisis pelaksanaan identifikasi pasien di rumah sakit di Indonesia berdasarkan elemen akreditasi.</w:t>
      </w:r>
      <w:proofErr w:type="gramEnd"/>
      <w:r w:rsidR="002B1F35" w:rsidRPr="002B1F35">
        <w:rPr>
          <w:color w:val="000000" w:themeColor="text1"/>
          <w:sz w:val="20"/>
          <w:szCs w:val="20"/>
        </w:rPr>
        <w:t xml:space="preserve"> Selain itu kurangnya </w:t>
      </w:r>
      <w:r w:rsidR="002B1F35" w:rsidRPr="002B1F35">
        <w:rPr>
          <w:i/>
          <w:iCs/>
          <w:color w:val="000000" w:themeColor="text1"/>
          <w:sz w:val="20"/>
          <w:szCs w:val="20"/>
        </w:rPr>
        <w:t>literatur</w:t>
      </w:r>
      <w:r>
        <w:rPr>
          <w:i/>
          <w:iCs/>
          <w:color w:val="000000" w:themeColor="text1"/>
          <w:sz w:val="20"/>
          <w:szCs w:val="20"/>
        </w:rPr>
        <w:t>e</w:t>
      </w:r>
      <w:r w:rsidR="002B1F35" w:rsidRPr="002B1F35">
        <w:rPr>
          <w:i/>
          <w:iCs/>
          <w:color w:val="000000" w:themeColor="text1"/>
          <w:sz w:val="20"/>
          <w:szCs w:val="20"/>
        </w:rPr>
        <w:t xml:space="preserve"> review </w:t>
      </w:r>
      <w:r w:rsidR="002B1F35" w:rsidRPr="002B1F35">
        <w:rPr>
          <w:color w:val="000000" w:themeColor="text1"/>
          <w:sz w:val="20"/>
          <w:szCs w:val="20"/>
        </w:rPr>
        <w:t xml:space="preserve">yang membahas mengenai identifikasi pasien di rumah sakit </w:t>
      </w:r>
      <w:r>
        <w:rPr>
          <w:color w:val="000000" w:themeColor="text1"/>
          <w:sz w:val="20"/>
          <w:szCs w:val="20"/>
        </w:rPr>
        <w:t xml:space="preserve">di </w:t>
      </w:r>
      <w:r w:rsidR="002B1F35" w:rsidRPr="002B1F35">
        <w:rPr>
          <w:color w:val="000000" w:themeColor="text1"/>
          <w:sz w:val="20"/>
          <w:szCs w:val="20"/>
        </w:rPr>
        <w:t>Indonesia menjadi salah satu tujuan dari tulisan ini yaitu untuk mengisi kesenjangan dalam literatur</w:t>
      </w:r>
      <w:r w:rsidR="002B1F35" w:rsidRPr="002B1F35">
        <w:rPr>
          <w:i/>
          <w:iCs/>
          <w:color w:val="000000" w:themeColor="text1"/>
          <w:sz w:val="20"/>
          <w:szCs w:val="20"/>
        </w:rPr>
        <w:t>.</w:t>
      </w:r>
      <w:r w:rsidR="002B1F35" w:rsidRPr="002B1F35">
        <w:rPr>
          <w:color w:val="000000" w:themeColor="text1"/>
          <w:sz w:val="20"/>
          <w:szCs w:val="20"/>
        </w:rPr>
        <w:t xml:space="preserve"> Oleh karena itu penulis tertarik untuk melaksanakan </w:t>
      </w:r>
      <w:r w:rsidR="002B1F35" w:rsidRPr="002B1F35">
        <w:rPr>
          <w:i/>
          <w:color w:val="000000" w:themeColor="text1"/>
          <w:sz w:val="20"/>
          <w:szCs w:val="20"/>
        </w:rPr>
        <w:t>literature review</w:t>
      </w:r>
      <w:r w:rsidR="002B1F35" w:rsidRPr="002B1F35">
        <w:rPr>
          <w:color w:val="000000" w:themeColor="text1"/>
          <w:sz w:val="20"/>
          <w:szCs w:val="20"/>
        </w:rPr>
        <w:t xml:space="preserve"> mengenai implementasi identifikasi pasien di rumah sakit di Indonesia berdasarkan elemen akreditasi.</w:t>
      </w:r>
    </w:p>
    <w:p w14:paraId="11C430F4" w14:textId="5D1E518E" w:rsidR="002B1F35" w:rsidRDefault="002B1F35" w:rsidP="002B1F35">
      <w:pPr>
        <w:pStyle w:val="NormalWeb"/>
        <w:shd w:val="clear" w:color="auto" w:fill="FFFFFF"/>
        <w:jc w:val="both"/>
        <w:rPr>
          <w:b/>
          <w:bCs/>
          <w:color w:val="000000" w:themeColor="text1"/>
          <w:sz w:val="20"/>
          <w:szCs w:val="20"/>
        </w:rPr>
      </w:pPr>
      <w:r w:rsidRPr="002B1F35">
        <w:rPr>
          <w:b/>
          <w:bCs/>
          <w:color w:val="000000" w:themeColor="text1"/>
          <w:sz w:val="20"/>
          <w:szCs w:val="20"/>
        </w:rPr>
        <w:t>METODE</w:t>
      </w:r>
    </w:p>
    <w:p w14:paraId="0F76D8B2" w14:textId="3F6DE7A3" w:rsidR="002B1F35" w:rsidRPr="008E0087" w:rsidRDefault="002B1F35" w:rsidP="002B1F35">
      <w:pPr>
        <w:spacing w:before="40" w:after="40"/>
        <w:ind w:firstLine="720"/>
        <w:jc w:val="both"/>
        <w:rPr>
          <w:color w:val="000000" w:themeColor="text1"/>
          <w:sz w:val="20"/>
          <w:szCs w:val="20"/>
          <w:lang w:val="en-GB" w:eastAsia="id-ID"/>
        </w:rPr>
      </w:pPr>
      <w:proofErr w:type="gramStart"/>
      <w:r w:rsidRPr="002B1F35">
        <w:rPr>
          <w:color w:val="000000" w:themeColor="text1"/>
          <w:sz w:val="20"/>
          <w:szCs w:val="20"/>
          <w:lang w:val="en-GB" w:eastAsia="id-ID"/>
        </w:rPr>
        <w:t>Penelitian ini merupakan kajian literatur yang membahas tentang implementasi identifikasi pasien di rumah sakit.</w:t>
      </w:r>
      <w:proofErr w:type="gramEnd"/>
      <w:r w:rsidRPr="002B1F35">
        <w:rPr>
          <w:color w:val="000000" w:themeColor="text1"/>
          <w:sz w:val="20"/>
          <w:szCs w:val="20"/>
          <w:lang w:val="en-GB" w:eastAsia="id-ID"/>
        </w:rPr>
        <w:t xml:space="preserve"> </w:t>
      </w:r>
      <w:proofErr w:type="gramStart"/>
      <w:r w:rsidRPr="002B1F35">
        <w:rPr>
          <w:color w:val="000000" w:themeColor="text1"/>
          <w:sz w:val="20"/>
          <w:szCs w:val="20"/>
          <w:lang w:val="en-GB" w:eastAsia="id-ID"/>
        </w:rPr>
        <w:t xml:space="preserve">Teknik yang dipakai dalam penulisan artikel ini menggunakan </w:t>
      </w:r>
      <w:r w:rsidRPr="002B1F35">
        <w:rPr>
          <w:i/>
          <w:iCs/>
          <w:color w:val="000000" w:themeColor="text1"/>
          <w:sz w:val="20"/>
          <w:szCs w:val="20"/>
          <w:lang w:val="en-GB" w:eastAsia="id-ID"/>
        </w:rPr>
        <w:t>literature review.</w:t>
      </w:r>
      <w:proofErr w:type="gramEnd"/>
      <w:r w:rsidRPr="002B1F35">
        <w:rPr>
          <w:i/>
          <w:iCs/>
          <w:color w:val="000000" w:themeColor="text1"/>
          <w:sz w:val="20"/>
          <w:szCs w:val="20"/>
          <w:lang w:val="en-GB" w:eastAsia="id-ID"/>
        </w:rPr>
        <w:t xml:space="preserve"> </w:t>
      </w:r>
      <w:r w:rsidRPr="002B1F35">
        <w:rPr>
          <w:color w:val="000000" w:themeColor="text1"/>
          <w:sz w:val="20"/>
          <w:szCs w:val="20"/>
          <w:lang w:val="en-GB" w:eastAsia="id-ID"/>
        </w:rPr>
        <w:t xml:space="preserve">Dalam proses pengambilan data dan artikel pada studi pustaka ini didapatkan dengan menggunakan data dari Google Scholar, Portal Garuda dan Science Direct dengan </w:t>
      </w:r>
      <w:r w:rsidRPr="002B1F35">
        <w:rPr>
          <w:i/>
          <w:color w:val="000000" w:themeColor="text1"/>
          <w:sz w:val="20"/>
          <w:szCs w:val="20"/>
          <w:lang w:val="en-GB" w:eastAsia="id-ID"/>
        </w:rPr>
        <w:t>keyword</w:t>
      </w:r>
      <w:r w:rsidRPr="002B1F35">
        <w:rPr>
          <w:color w:val="000000" w:themeColor="text1"/>
          <w:sz w:val="20"/>
          <w:szCs w:val="20"/>
          <w:lang w:val="en-GB" w:eastAsia="id-ID"/>
        </w:rPr>
        <w:t xml:space="preserve"> dalam 2 bahasa yaitu Bahasa Indonesia digunakan pada Google Scholar dan Portal Garuda sedangkan Bahasa Inggris digunakan pada Science Direct. Terdapat juga kriteria inklusi dari penelusuran data artikel ini yakni riset di lakukan di Indonesia, artikel dipublikasikan </w:t>
      </w:r>
      <w:r w:rsidRPr="002B1F35">
        <w:rPr>
          <w:color w:val="000000" w:themeColor="text1"/>
          <w:sz w:val="20"/>
          <w:szCs w:val="20"/>
        </w:rPr>
        <w:t>dalam rentang tahun 2015 hingga 2020</w:t>
      </w:r>
      <w:r w:rsidRPr="002B1F35">
        <w:rPr>
          <w:color w:val="000000" w:themeColor="text1"/>
          <w:sz w:val="20"/>
          <w:szCs w:val="20"/>
          <w:lang w:val="en-GB" w:eastAsia="id-ID"/>
        </w:rPr>
        <w:t>, berupa original artikel</w:t>
      </w:r>
      <w:r w:rsidRPr="002B1F35">
        <w:rPr>
          <w:i/>
          <w:iCs/>
          <w:color w:val="000000" w:themeColor="text1"/>
          <w:sz w:val="20"/>
          <w:szCs w:val="20"/>
          <w:lang w:val="en-GB" w:eastAsia="id-ID"/>
        </w:rPr>
        <w:t xml:space="preserve"> </w:t>
      </w:r>
      <w:r w:rsidRPr="002B1F35">
        <w:rPr>
          <w:color w:val="000000" w:themeColor="text1"/>
          <w:sz w:val="20"/>
          <w:szCs w:val="20"/>
          <w:lang w:val="en-GB" w:eastAsia="id-ID"/>
        </w:rPr>
        <w:t>dan</w:t>
      </w:r>
      <w:r w:rsidRPr="002B1F35">
        <w:rPr>
          <w:i/>
          <w:iCs/>
          <w:color w:val="000000" w:themeColor="text1"/>
          <w:sz w:val="20"/>
          <w:szCs w:val="20"/>
          <w:lang w:val="en-GB" w:eastAsia="id-ID"/>
        </w:rPr>
        <w:t xml:space="preserve"> full text. </w:t>
      </w:r>
      <w:r w:rsidR="008E0087">
        <w:rPr>
          <w:color w:val="000000" w:themeColor="text1"/>
          <w:sz w:val="20"/>
          <w:szCs w:val="20"/>
          <w:lang w:val="en-GB" w:eastAsia="id-ID"/>
        </w:rPr>
        <w:t xml:space="preserve">Pelaksanaan </w:t>
      </w:r>
      <w:r w:rsidR="008E0087">
        <w:rPr>
          <w:i/>
          <w:iCs/>
          <w:color w:val="000000" w:themeColor="text1"/>
          <w:sz w:val="20"/>
          <w:szCs w:val="20"/>
          <w:lang w:val="en-GB" w:eastAsia="id-ID"/>
        </w:rPr>
        <w:t xml:space="preserve">literature review </w:t>
      </w:r>
      <w:r w:rsidR="008E0087">
        <w:rPr>
          <w:color w:val="000000" w:themeColor="text1"/>
          <w:sz w:val="20"/>
          <w:szCs w:val="20"/>
          <w:lang w:val="en-GB" w:eastAsia="id-ID"/>
        </w:rPr>
        <w:t>ini menggunakan pedoman akreditasi rumah sakit yang ditetapkan oleh SNARS versi 2018.</w:t>
      </w:r>
    </w:p>
    <w:p w14:paraId="5D63E70D" w14:textId="77777777" w:rsidR="002B1F35" w:rsidRPr="002B1F35" w:rsidRDefault="002B1F35" w:rsidP="002B1F35">
      <w:pPr>
        <w:spacing w:before="40" w:after="40"/>
        <w:ind w:firstLine="720"/>
        <w:jc w:val="both"/>
        <w:rPr>
          <w:i/>
          <w:iCs/>
          <w:color w:val="000000" w:themeColor="text1"/>
          <w:sz w:val="20"/>
          <w:szCs w:val="20"/>
          <w:lang w:val="en-GB" w:eastAsia="id-ID"/>
        </w:rPr>
      </w:pPr>
    </w:p>
    <w:p w14:paraId="14F5CD8E" w14:textId="34DB8931" w:rsidR="002B1F35" w:rsidRPr="002B1F35" w:rsidRDefault="002B1F35" w:rsidP="002B1F35">
      <w:pPr>
        <w:spacing w:before="40" w:after="40"/>
        <w:rPr>
          <w:color w:val="000000" w:themeColor="text1"/>
          <w:sz w:val="20"/>
          <w:szCs w:val="20"/>
          <w:lang w:val="en-GB" w:eastAsia="id-ID"/>
        </w:rPr>
      </w:pPr>
      <w:proofErr w:type="gramStart"/>
      <w:r w:rsidRPr="002B1F35">
        <w:rPr>
          <w:b/>
          <w:bCs/>
          <w:color w:val="000000" w:themeColor="text1"/>
          <w:sz w:val="20"/>
          <w:szCs w:val="20"/>
          <w:lang w:val="en-GB" w:eastAsia="id-ID"/>
        </w:rPr>
        <w:t>Tabel 1</w:t>
      </w:r>
      <w:r w:rsidRPr="002B1F35">
        <w:rPr>
          <w:color w:val="000000" w:themeColor="text1"/>
          <w:sz w:val="20"/>
          <w:szCs w:val="20"/>
          <w:lang w:val="en-GB" w:eastAsia="id-ID"/>
        </w:rPr>
        <w:t>.</w:t>
      </w:r>
      <w:proofErr w:type="gramEnd"/>
      <w:r w:rsidRPr="002B1F35">
        <w:rPr>
          <w:color w:val="000000" w:themeColor="text1"/>
          <w:sz w:val="20"/>
          <w:szCs w:val="20"/>
          <w:lang w:val="en-GB" w:eastAsia="id-ID"/>
        </w:rPr>
        <w:t xml:space="preserve"> Kata Kunci</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2552"/>
        <w:gridCol w:w="5527"/>
      </w:tblGrid>
      <w:tr w:rsidR="002B1F35" w:rsidRPr="002B1F35" w14:paraId="797B80B6" w14:textId="77777777" w:rsidTr="002B1F35">
        <w:tc>
          <w:tcPr>
            <w:tcW w:w="993" w:type="dxa"/>
            <w:tcBorders>
              <w:top w:val="single" w:sz="4" w:space="0" w:color="auto"/>
              <w:bottom w:val="single" w:sz="4" w:space="0" w:color="auto"/>
            </w:tcBorders>
          </w:tcPr>
          <w:p w14:paraId="0F642562" w14:textId="77777777" w:rsidR="002B1F35" w:rsidRPr="002B1F35" w:rsidRDefault="002B1F35" w:rsidP="002B1F35">
            <w:pPr>
              <w:spacing w:before="40" w:after="40"/>
              <w:jc w:val="both"/>
              <w:rPr>
                <w:b/>
                <w:bCs/>
                <w:color w:val="000000" w:themeColor="text1"/>
                <w:sz w:val="20"/>
                <w:szCs w:val="20"/>
                <w:lang w:val="en-GB" w:eastAsia="id-ID"/>
              </w:rPr>
            </w:pPr>
            <w:r w:rsidRPr="002B1F35">
              <w:rPr>
                <w:b/>
                <w:bCs/>
                <w:color w:val="000000" w:themeColor="text1"/>
                <w:sz w:val="20"/>
                <w:szCs w:val="20"/>
                <w:lang w:val="en-GB" w:eastAsia="id-ID"/>
              </w:rPr>
              <w:t>No</w:t>
            </w:r>
          </w:p>
        </w:tc>
        <w:tc>
          <w:tcPr>
            <w:tcW w:w="2552" w:type="dxa"/>
            <w:tcBorders>
              <w:top w:val="single" w:sz="4" w:space="0" w:color="auto"/>
              <w:bottom w:val="single" w:sz="4" w:space="0" w:color="auto"/>
            </w:tcBorders>
          </w:tcPr>
          <w:p w14:paraId="0FFAECA8" w14:textId="77777777" w:rsidR="002B1F35" w:rsidRPr="002B1F35" w:rsidRDefault="002B1F35" w:rsidP="002B1F35">
            <w:pPr>
              <w:spacing w:before="40" w:after="40"/>
              <w:jc w:val="both"/>
              <w:rPr>
                <w:b/>
                <w:bCs/>
                <w:color w:val="000000" w:themeColor="text1"/>
                <w:sz w:val="20"/>
                <w:szCs w:val="20"/>
                <w:lang w:val="en-GB" w:eastAsia="id-ID"/>
              </w:rPr>
            </w:pPr>
            <w:r w:rsidRPr="002B1F35">
              <w:rPr>
                <w:b/>
                <w:bCs/>
                <w:color w:val="000000" w:themeColor="text1"/>
                <w:sz w:val="20"/>
                <w:szCs w:val="20"/>
                <w:lang w:val="en-GB" w:eastAsia="id-ID"/>
              </w:rPr>
              <w:t>Sumber Data</w:t>
            </w:r>
          </w:p>
        </w:tc>
        <w:tc>
          <w:tcPr>
            <w:tcW w:w="5527" w:type="dxa"/>
            <w:tcBorders>
              <w:top w:val="single" w:sz="4" w:space="0" w:color="auto"/>
              <w:bottom w:val="single" w:sz="4" w:space="0" w:color="auto"/>
            </w:tcBorders>
          </w:tcPr>
          <w:p w14:paraId="2855AA85" w14:textId="77777777" w:rsidR="002B1F35" w:rsidRPr="002B1F35" w:rsidRDefault="002B1F35" w:rsidP="002B1F35">
            <w:pPr>
              <w:spacing w:before="40" w:after="40"/>
              <w:jc w:val="both"/>
              <w:rPr>
                <w:b/>
                <w:bCs/>
                <w:color w:val="000000" w:themeColor="text1"/>
                <w:sz w:val="20"/>
                <w:szCs w:val="20"/>
                <w:lang w:val="en-GB" w:eastAsia="id-ID"/>
              </w:rPr>
            </w:pPr>
            <w:r w:rsidRPr="002B1F35">
              <w:rPr>
                <w:b/>
                <w:bCs/>
                <w:color w:val="000000" w:themeColor="text1"/>
                <w:sz w:val="20"/>
                <w:szCs w:val="20"/>
                <w:lang w:val="en-GB" w:eastAsia="id-ID"/>
              </w:rPr>
              <w:t>Kata Kunci</w:t>
            </w:r>
          </w:p>
        </w:tc>
      </w:tr>
      <w:tr w:rsidR="002B1F35" w:rsidRPr="002B1F35" w14:paraId="589C30DD" w14:textId="77777777" w:rsidTr="002B1F35">
        <w:tc>
          <w:tcPr>
            <w:tcW w:w="993" w:type="dxa"/>
            <w:tcBorders>
              <w:top w:val="single" w:sz="4" w:space="0" w:color="auto"/>
              <w:bottom w:val="single" w:sz="4" w:space="0" w:color="auto"/>
            </w:tcBorders>
          </w:tcPr>
          <w:p w14:paraId="1205C280" w14:textId="77777777" w:rsidR="002B1F35" w:rsidRPr="002B1F35" w:rsidRDefault="002B1F35" w:rsidP="002B1F35">
            <w:pPr>
              <w:spacing w:before="40" w:after="40"/>
              <w:jc w:val="both"/>
              <w:rPr>
                <w:color w:val="000000" w:themeColor="text1"/>
                <w:sz w:val="20"/>
                <w:szCs w:val="20"/>
                <w:lang w:val="en-GB" w:eastAsia="id-ID"/>
              </w:rPr>
            </w:pPr>
            <w:r w:rsidRPr="002B1F35">
              <w:rPr>
                <w:color w:val="000000" w:themeColor="text1"/>
                <w:sz w:val="20"/>
                <w:szCs w:val="20"/>
                <w:lang w:val="en-GB" w:eastAsia="id-ID"/>
              </w:rPr>
              <w:t>1.</w:t>
            </w:r>
          </w:p>
        </w:tc>
        <w:tc>
          <w:tcPr>
            <w:tcW w:w="2552" w:type="dxa"/>
            <w:tcBorders>
              <w:top w:val="single" w:sz="4" w:space="0" w:color="auto"/>
              <w:bottom w:val="single" w:sz="4" w:space="0" w:color="auto"/>
            </w:tcBorders>
          </w:tcPr>
          <w:p w14:paraId="02037010" w14:textId="77777777" w:rsidR="002B1F35" w:rsidRPr="002B1F35" w:rsidRDefault="002B1F35" w:rsidP="002B1F35">
            <w:pPr>
              <w:spacing w:before="40" w:after="40"/>
              <w:jc w:val="both"/>
              <w:rPr>
                <w:color w:val="000000" w:themeColor="text1"/>
                <w:sz w:val="20"/>
                <w:szCs w:val="20"/>
                <w:lang w:val="en-GB" w:eastAsia="id-ID"/>
              </w:rPr>
            </w:pPr>
            <w:r w:rsidRPr="002B1F35">
              <w:rPr>
                <w:color w:val="000000" w:themeColor="text1"/>
                <w:sz w:val="20"/>
                <w:szCs w:val="20"/>
                <w:lang w:val="en-GB" w:eastAsia="id-ID"/>
              </w:rPr>
              <w:t>Google Scholar</w:t>
            </w:r>
          </w:p>
        </w:tc>
        <w:tc>
          <w:tcPr>
            <w:tcW w:w="5527" w:type="dxa"/>
            <w:tcBorders>
              <w:top w:val="single" w:sz="4" w:space="0" w:color="auto"/>
              <w:bottom w:val="single" w:sz="4" w:space="0" w:color="auto"/>
            </w:tcBorders>
          </w:tcPr>
          <w:p w14:paraId="58EEB4D5" w14:textId="77777777" w:rsidR="002B1F35" w:rsidRPr="002B1F35" w:rsidRDefault="002B1F35" w:rsidP="002B1F35">
            <w:pPr>
              <w:jc w:val="both"/>
              <w:rPr>
                <w:iCs/>
                <w:color w:val="000000" w:themeColor="text1"/>
                <w:sz w:val="20"/>
                <w:szCs w:val="20"/>
              </w:rPr>
            </w:pPr>
            <w:r w:rsidRPr="002B1F35">
              <w:rPr>
                <w:iCs/>
                <w:color w:val="000000" w:themeColor="text1"/>
                <w:sz w:val="20"/>
                <w:szCs w:val="20"/>
                <w:lang w:val="en-GB" w:eastAsia="id-ID"/>
              </w:rPr>
              <w:t>“Identifikasi Pasien” AND “Implementasi” AND “Rumah Sakit” AND “Indonesia”.</w:t>
            </w:r>
          </w:p>
        </w:tc>
      </w:tr>
      <w:tr w:rsidR="002B1F35" w:rsidRPr="002B1F35" w14:paraId="68073B1E" w14:textId="77777777" w:rsidTr="002B1F35">
        <w:tc>
          <w:tcPr>
            <w:tcW w:w="993" w:type="dxa"/>
            <w:tcBorders>
              <w:top w:val="single" w:sz="4" w:space="0" w:color="auto"/>
              <w:bottom w:val="single" w:sz="4" w:space="0" w:color="auto"/>
            </w:tcBorders>
          </w:tcPr>
          <w:p w14:paraId="7B0B64D3" w14:textId="77777777" w:rsidR="002B1F35" w:rsidRPr="002B1F35" w:rsidRDefault="002B1F35" w:rsidP="002B1F35">
            <w:pPr>
              <w:spacing w:before="40" w:after="40"/>
              <w:jc w:val="both"/>
              <w:rPr>
                <w:color w:val="000000" w:themeColor="text1"/>
                <w:sz w:val="20"/>
                <w:szCs w:val="20"/>
                <w:lang w:val="en-GB" w:eastAsia="id-ID"/>
              </w:rPr>
            </w:pPr>
            <w:r w:rsidRPr="002B1F35">
              <w:rPr>
                <w:color w:val="000000" w:themeColor="text1"/>
                <w:sz w:val="20"/>
                <w:szCs w:val="20"/>
                <w:lang w:val="en-GB" w:eastAsia="id-ID"/>
              </w:rPr>
              <w:t>2.</w:t>
            </w:r>
          </w:p>
        </w:tc>
        <w:tc>
          <w:tcPr>
            <w:tcW w:w="2552" w:type="dxa"/>
            <w:tcBorders>
              <w:top w:val="single" w:sz="4" w:space="0" w:color="auto"/>
              <w:bottom w:val="single" w:sz="4" w:space="0" w:color="auto"/>
            </w:tcBorders>
          </w:tcPr>
          <w:p w14:paraId="7F27EAFC" w14:textId="77777777" w:rsidR="002B1F35" w:rsidRPr="002B1F35" w:rsidRDefault="002B1F35" w:rsidP="002B1F35">
            <w:pPr>
              <w:spacing w:before="40" w:after="40"/>
              <w:jc w:val="both"/>
              <w:rPr>
                <w:color w:val="000000" w:themeColor="text1"/>
                <w:sz w:val="20"/>
                <w:szCs w:val="20"/>
                <w:lang w:val="en-GB" w:eastAsia="id-ID"/>
              </w:rPr>
            </w:pPr>
            <w:r w:rsidRPr="002B1F35">
              <w:rPr>
                <w:color w:val="000000" w:themeColor="text1"/>
                <w:sz w:val="20"/>
                <w:szCs w:val="20"/>
                <w:lang w:val="en-GB" w:eastAsia="id-ID"/>
              </w:rPr>
              <w:t>Portal Garuda</w:t>
            </w:r>
          </w:p>
        </w:tc>
        <w:tc>
          <w:tcPr>
            <w:tcW w:w="5527" w:type="dxa"/>
            <w:tcBorders>
              <w:top w:val="single" w:sz="4" w:space="0" w:color="auto"/>
              <w:bottom w:val="single" w:sz="4" w:space="0" w:color="auto"/>
            </w:tcBorders>
          </w:tcPr>
          <w:p w14:paraId="396EBAF6" w14:textId="77777777" w:rsidR="002B1F35" w:rsidRPr="002B1F35" w:rsidRDefault="002B1F35" w:rsidP="002B1F35">
            <w:pPr>
              <w:spacing w:before="40" w:after="40"/>
              <w:jc w:val="both"/>
              <w:rPr>
                <w:color w:val="000000" w:themeColor="text1"/>
                <w:sz w:val="20"/>
                <w:szCs w:val="20"/>
                <w:lang w:val="en-GB" w:eastAsia="id-ID"/>
              </w:rPr>
            </w:pPr>
            <w:r w:rsidRPr="002B1F35">
              <w:rPr>
                <w:iCs/>
                <w:color w:val="000000" w:themeColor="text1"/>
                <w:sz w:val="20"/>
                <w:szCs w:val="20"/>
                <w:lang w:val="en-GB" w:eastAsia="id-ID"/>
              </w:rPr>
              <w:t>“Identifikasi Pasien” AND “Implementasi” AND “Rumah Sakit” AND “Indonesia”.</w:t>
            </w:r>
          </w:p>
        </w:tc>
      </w:tr>
      <w:tr w:rsidR="002B1F35" w:rsidRPr="002B1F35" w14:paraId="57C01C77" w14:textId="77777777" w:rsidTr="002B1F35">
        <w:tc>
          <w:tcPr>
            <w:tcW w:w="993" w:type="dxa"/>
            <w:tcBorders>
              <w:top w:val="single" w:sz="4" w:space="0" w:color="auto"/>
              <w:bottom w:val="single" w:sz="4" w:space="0" w:color="auto"/>
            </w:tcBorders>
          </w:tcPr>
          <w:p w14:paraId="7873E03C" w14:textId="77777777" w:rsidR="002B1F35" w:rsidRPr="002B1F35" w:rsidRDefault="002B1F35" w:rsidP="002B1F35">
            <w:pPr>
              <w:spacing w:before="40" w:after="40"/>
              <w:jc w:val="both"/>
              <w:rPr>
                <w:color w:val="000000" w:themeColor="text1"/>
                <w:sz w:val="20"/>
                <w:szCs w:val="20"/>
                <w:lang w:val="en-GB" w:eastAsia="id-ID"/>
              </w:rPr>
            </w:pPr>
            <w:r w:rsidRPr="002B1F35">
              <w:rPr>
                <w:color w:val="000000" w:themeColor="text1"/>
                <w:sz w:val="20"/>
                <w:szCs w:val="20"/>
                <w:lang w:val="en-GB" w:eastAsia="id-ID"/>
              </w:rPr>
              <w:t>3.</w:t>
            </w:r>
          </w:p>
        </w:tc>
        <w:tc>
          <w:tcPr>
            <w:tcW w:w="2552" w:type="dxa"/>
            <w:tcBorders>
              <w:top w:val="single" w:sz="4" w:space="0" w:color="auto"/>
              <w:bottom w:val="single" w:sz="4" w:space="0" w:color="auto"/>
            </w:tcBorders>
          </w:tcPr>
          <w:p w14:paraId="106E650C" w14:textId="77777777" w:rsidR="002B1F35" w:rsidRPr="002B1F35" w:rsidRDefault="002B1F35" w:rsidP="002B1F35">
            <w:pPr>
              <w:spacing w:before="40" w:after="40"/>
              <w:jc w:val="both"/>
              <w:rPr>
                <w:color w:val="000000" w:themeColor="text1"/>
                <w:sz w:val="20"/>
                <w:szCs w:val="20"/>
                <w:lang w:val="en-GB" w:eastAsia="id-ID"/>
              </w:rPr>
            </w:pPr>
            <w:r w:rsidRPr="002B1F35">
              <w:rPr>
                <w:color w:val="000000" w:themeColor="text1"/>
                <w:sz w:val="20"/>
                <w:szCs w:val="20"/>
                <w:lang w:val="en-GB" w:eastAsia="id-ID"/>
              </w:rPr>
              <w:t>Science Direct</w:t>
            </w:r>
          </w:p>
        </w:tc>
        <w:tc>
          <w:tcPr>
            <w:tcW w:w="5527" w:type="dxa"/>
            <w:tcBorders>
              <w:top w:val="single" w:sz="4" w:space="0" w:color="auto"/>
              <w:bottom w:val="single" w:sz="4" w:space="0" w:color="auto"/>
            </w:tcBorders>
          </w:tcPr>
          <w:p w14:paraId="76272B96" w14:textId="77777777" w:rsidR="002B1F35" w:rsidRPr="002B1F35" w:rsidRDefault="002B1F35" w:rsidP="002B1F35">
            <w:pPr>
              <w:spacing w:before="40" w:after="40"/>
              <w:jc w:val="both"/>
              <w:rPr>
                <w:color w:val="000000" w:themeColor="text1"/>
                <w:sz w:val="20"/>
                <w:szCs w:val="20"/>
                <w:lang w:val="en-GB" w:eastAsia="id-ID"/>
              </w:rPr>
            </w:pPr>
            <w:r w:rsidRPr="002B1F35">
              <w:rPr>
                <w:color w:val="000000" w:themeColor="text1"/>
                <w:sz w:val="20"/>
                <w:szCs w:val="20"/>
                <w:lang w:val="en-GB" w:eastAsia="id-ID"/>
              </w:rPr>
              <w:t>“</w:t>
            </w:r>
            <w:r w:rsidRPr="002B1F35">
              <w:rPr>
                <w:i/>
                <w:iCs/>
                <w:color w:val="000000" w:themeColor="text1"/>
                <w:sz w:val="20"/>
                <w:szCs w:val="20"/>
                <w:lang w:val="en-GB" w:eastAsia="id-ID"/>
              </w:rPr>
              <w:t>Patient Identification</w:t>
            </w:r>
            <w:r w:rsidRPr="002B1F35">
              <w:rPr>
                <w:color w:val="000000" w:themeColor="text1"/>
                <w:sz w:val="20"/>
                <w:szCs w:val="20"/>
                <w:lang w:val="en-GB" w:eastAsia="id-ID"/>
              </w:rPr>
              <w:t xml:space="preserve">” AND </w:t>
            </w:r>
            <w:r w:rsidRPr="002B1F35">
              <w:rPr>
                <w:i/>
                <w:iCs/>
                <w:color w:val="000000" w:themeColor="text1"/>
                <w:sz w:val="20"/>
                <w:szCs w:val="20"/>
                <w:lang w:val="en-GB" w:eastAsia="id-ID"/>
              </w:rPr>
              <w:t>“Implementation</w:t>
            </w:r>
            <w:r w:rsidRPr="002B1F35">
              <w:rPr>
                <w:color w:val="000000" w:themeColor="text1"/>
                <w:sz w:val="20"/>
                <w:szCs w:val="20"/>
                <w:lang w:val="en-GB" w:eastAsia="id-ID"/>
              </w:rPr>
              <w:t xml:space="preserve">” AND </w:t>
            </w:r>
            <w:r w:rsidRPr="002B1F35">
              <w:rPr>
                <w:i/>
                <w:iCs/>
                <w:color w:val="000000" w:themeColor="text1"/>
                <w:sz w:val="20"/>
                <w:szCs w:val="20"/>
                <w:lang w:val="en-GB" w:eastAsia="id-ID"/>
              </w:rPr>
              <w:t>“Hospital</w:t>
            </w:r>
            <w:r w:rsidRPr="002B1F35">
              <w:rPr>
                <w:color w:val="000000" w:themeColor="text1"/>
                <w:sz w:val="20"/>
                <w:szCs w:val="20"/>
                <w:lang w:val="en-GB" w:eastAsia="id-ID"/>
              </w:rPr>
              <w:t>” AND “Indonesia”</w:t>
            </w:r>
          </w:p>
        </w:tc>
      </w:tr>
    </w:tbl>
    <w:p w14:paraId="0010EE8E" w14:textId="77777777" w:rsidR="002B1F35" w:rsidRPr="002B1F35" w:rsidRDefault="002B1F35" w:rsidP="002B1F35">
      <w:pPr>
        <w:spacing w:before="40" w:after="40"/>
        <w:jc w:val="both"/>
        <w:rPr>
          <w:color w:val="000000" w:themeColor="text1"/>
          <w:sz w:val="20"/>
          <w:szCs w:val="20"/>
          <w:lang w:val="en-GB" w:eastAsia="id-ID"/>
        </w:rPr>
      </w:pPr>
    </w:p>
    <w:p w14:paraId="249C7197" w14:textId="227DAC80" w:rsidR="002B1F35" w:rsidRDefault="002B1F35" w:rsidP="002B1F35">
      <w:pPr>
        <w:spacing w:before="40" w:after="40"/>
        <w:ind w:firstLine="720"/>
        <w:jc w:val="both"/>
        <w:rPr>
          <w:color w:val="000000" w:themeColor="text1"/>
          <w:sz w:val="20"/>
          <w:szCs w:val="20"/>
          <w:lang w:val="en-GB" w:eastAsia="id-ID"/>
        </w:rPr>
      </w:pPr>
      <w:r w:rsidRPr="002B1F35">
        <w:rPr>
          <w:color w:val="000000" w:themeColor="text1"/>
          <w:sz w:val="20"/>
          <w:szCs w:val="20"/>
          <w:lang w:val="en-GB" w:eastAsia="id-ID"/>
        </w:rPr>
        <w:t xml:space="preserve">Hasil yang didapat dari </w:t>
      </w:r>
      <w:r w:rsidRPr="002B1F35">
        <w:rPr>
          <w:i/>
          <w:iCs/>
          <w:color w:val="000000" w:themeColor="text1"/>
          <w:sz w:val="20"/>
          <w:szCs w:val="20"/>
          <w:lang w:val="en-GB" w:eastAsia="id-ID"/>
        </w:rPr>
        <w:t>literature review</w:t>
      </w:r>
      <w:r w:rsidRPr="002B1F35">
        <w:rPr>
          <w:color w:val="000000" w:themeColor="text1"/>
          <w:sz w:val="20"/>
          <w:szCs w:val="20"/>
          <w:lang w:val="en-GB" w:eastAsia="id-ID"/>
        </w:rPr>
        <w:t xml:space="preserve"> kemudian di jelaskan dengan bentuk tabel. </w:t>
      </w:r>
      <w:proofErr w:type="gramStart"/>
      <w:r w:rsidRPr="002B1F35">
        <w:rPr>
          <w:color w:val="000000" w:themeColor="text1"/>
          <w:sz w:val="20"/>
          <w:szCs w:val="20"/>
          <w:lang w:val="en-GB" w:eastAsia="id-ID"/>
        </w:rPr>
        <w:t>Data yang ditemukan kemudian di kelompokkan dan dianalisis secara naratif berdasarkan elemen identifikasi pasien berdasarkan SNARS (lihat Tabel 2).</w:t>
      </w:r>
      <w:proofErr w:type="gramEnd"/>
      <w:r w:rsidRPr="002B1F35">
        <w:rPr>
          <w:color w:val="000000" w:themeColor="text1"/>
          <w:sz w:val="20"/>
          <w:szCs w:val="20"/>
          <w:lang w:val="en-GB" w:eastAsia="id-ID"/>
        </w:rPr>
        <w:t xml:space="preserve"> </w:t>
      </w:r>
      <w:proofErr w:type="gramStart"/>
      <w:r w:rsidRPr="002B1F35">
        <w:rPr>
          <w:color w:val="000000" w:themeColor="text1"/>
          <w:sz w:val="20"/>
          <w:szCs w:val="20"/>
          <w:lang w:val="en-GB" w:eastAsia="id-ID"/>
        </w:rPr>
        <w:t>Langkah selanjutnya adalah memberikan saran sebagai upaya tindak lanjut.</w:t>
      </w:r>
      <w:proofErr w:type="gramEnd"/>
      <w:r w:rsidRPr="002B1F35">
        <w:rPr>
          <w:color w:val="000000" w:themeColor="text1"/>
          <w:sz w:val="20"/>
          <w:szCs w:val="20"/>
          <w:lang w:val="en-GB" w:eastAsia="id-ID"/>
        </w:rPr>
        <w:t xml:space="preserve"> </w:t>
      </w:r>
    </w:p>
    <w:p w14:paraId="4A4F5C67" w14:textId="77777777" w:rsidR="00AB21BB" w:rsidRPr="002B1F35" w:rsidRDefault="00AB21BB" w:rsidP="002B1F35">
      <w:pPr>
        <w:spacing w:before="40" w:after="40"/>
        <w:ind w:firstLine="720"/>
        <w:jc w:val="both"/>
        <w:rPr>
          <w:color w:val="000000" w:themeColor="text1"/>
          <w:sz w:val="20"/>
          <w:szCs w:val="20"/>
          <w:lang w:val="en-GB" w:eastAsia="id-ID"/>
        </w:rPr>
      </w:pPr>
    </w:p>
    <w:p w14:paraId="20BE6395" w14:textId="77777777" w:rsidR="002B1F35" w:rsidRPr="00AB21BB" w:rsidRDefault="002B1F35" w:rsidP="00AB21BB">
      <w:pPr>
        <w:rPr>
          <w:sz w:val="20"/>
          <w:szCs w:val="20"/>
        </w:rPr>
      </w:pPr>
      <w:proofErr w:type="gramStart"/>
      <w:r w:rsidRPr="00AB21BB">
        <w:rPr>
          <w:b/>
          <w:bCs/>
          <w:sz w:val="20"/>
          <w:szCs w:val="20"/>
        </w:rPr>
        <w:t>Tabel 2.</w:t>
      </w:r>
      <w:proofErr w:type="gramEnd"/>
      <w:r w:rsidRPr="00AB21BB">
        <w:rPr>
          <w:sz w:val="20"/>
          <w:szCs w:val="20"/>
        </w:rPr>
        <w:t xml:space="preserve"> Elemen Identifikasi Pasien</w:t>
      </w:r>
    </w:p>
    <w:tbl>
      <w:tblPr>
        <w:tblStyle w:val="TableGrid"/>
        <w:tblW w:w="921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273"/>
        <w:gridCol w:w="6242"/>
      </w:tblGrid>
      <w:tr w:rsidR="002B1F35" w:rsidRPr="002B1F35" w14:paraId="61253A10" w14:textId="77777777" w:rsidTr="002B1F35">
        <w:tc>
          <w:tcPr>
            <w:tcW w:w="704" w:type="dxa"/>
            <w:tcBorders>
              <w:top w:val="single" w:sz="4" w:space="0" w:color="auto"/>
              <w:bottom w:val="single" w:sz="4" w:space="0" w:color="auto"/>
            </w:tcBorders>
          </w:tcPr>
          <w:p w14:paraId="42FF154F" w14:textId="77777777" w:rsidR="002B1F35" w:rsidRPr="002B1F35" w:rsidRDefault="002B1F35" w:rsidP="002B1F35">
            <w:pPr>
              <w:pStyle w:val="NormalWeb"/>
              <w:spacing w:line="276" w:lineRule="auto"/>
              <w:jc w:val="both"/>
              <w:rPr>
                <w:b/>
                <w:bCs/>
                <w:color w:val="000000" w:themeColor="text1"/>
                <w:sz w:val="20"/>
                <w:szCs w:val="20"/>
              </w:rPr>
            </w:pPr>
            <w:r w:rsidRPr="002B1F35">
              <w:rPr>
                <w:b/>
                <w:bCs/>
                <w:color w:val="000000" w:themeColor="text1"/>
                <w:sz w:val="20"/>
                <w:szCs w:val="20"/>
              </w:rPr>
              <w:t>No</w:t>
            </w:r>
          </w:p>
        </w:tc>
        <w:tc>
          <w:tcPr>
            <w:tcW w:w="2273" w:type="dxa"/>
            <w:tcBorders>
              <w:top w:val="single" w:sz="4" w:space="0" w:color="auto"/>
              <w:bottom w:val="single" w:sz="4" w:space="0" w:color="auto"/>
            </w:tcBorders>
          </w:tcPr>
          <w:p w14:paraId="4EE14ACB" w14:textId="77777777" w:rsidR="002B1F35" w:rsidRPr="002B1F35" w:rsidRDefault="002B1F35" w:rsidP="002B1F35">
            <w:pPr>
              <w:pStyle w:val="NormalWeb"/>
              <w:spacing w:line="276" w:lineRule="auto"/>
              <w:jc w:val="both"/>
              <w:rPr>
                <w:b/>
                <w:bCs/>
                <w:color w:val="000000" w:themeColor="text1"/>
                <w:sz w:val="20"/>
                <w:szCs w:val="20"/>
              </w:rPr>
            </w:pPr>
            <w:r w:rsidRPr="002B1F35">
              <w:rPr>
                <w:b/>
                <w:bCs/>
                <w:color w:val="000000" w:themeColor="text1"/>
                <w:sz w:val="20"/>
                <w:szCs w:val="20"/>
              </w:rPr>
              <w:t xml:space="preserve">Elemen </w:t>
            </w:r>
          </w:p>
        </w:tc>
        <w:tc>
          <w:tcPr>
            <w:tcW w:w="6242" w:type="dxa"/>
            <w:tcBorders>
              <w:top w:val="single" w:sz="4" w:space="0" w:color="auto"/>
              <w:bottom w:val="single" w:sz="4" w:space="0" w:color="auto"/>
            </w:tcBorders>
          </w:tcPr>
          <w:p w14:paraId="33FF3872" w14:textId="77777777" w:rsidR="002B1F35" w:rsidRPr="002B1F35" w:rsidRDefault="002B1F35" w:rsidP="002B1F35">
            <w:pPr>
              <w:pStyle w:val="NormalWeb"/>
              <w:spacing w:line="276" w:lineRule="auto"/>
              <w:jc w:val="both"/>
              <w:rPr>
                <w:b/>
                <w:bCs/>
                <w:color w:val="000000" w:themeColor="text1"/>
                <w:sz w:val="20"/>
                <w:szCs w:val="20"/>
              </w:rPr>
            </w:pPr>
            <w:r w:rsidRPr="002B1F35">
              <w:rPr>
                <w:b/>
                <w:bCs/>
                <w:color w:val="000000" w:themeColor="text1"/>
                <w:sz w:val="20"/>
                <w:szCs w:val="20"/>
              </w:rPr>
              <w:t>Pelaksanaan Identifikasi Pasien</w:t>
            </w:r>
          </w:p>
        </w:tc>
      </w:tr>
      <w:tr w:rsidR="002B1F35" w:rsidRPr="002B1F35" w14:paraId="017D70B2" w14:textId="77777777" w:rsidTr="002B1F35">
        <w:tc>
          <w:tcPr>
            <w:tcW w:w="704" w:type="dxa"/>
            <w:tcBorders>
              <w:top w:val="single" w:sz="4" w:space="0" w:color="auto"/>
              <w:bottom w:val="single" w:sz="4" w:space="0" w:color="auto"/>
            </w:tcBorders>
          </w:tcPr>
          <w:p w14:paraId="6C31710B" w14:textId="77777777" w:rsidR="002B1F35" w:rsidRPr="002B1F35" w:rsidRDefault="002B1F35" w:rsidP="002B1F35">
            <w:pPr>
              <w:pStyle w:val="NormalWeb"/>
              <w:spacing w:line="276" w:lineRule="auto"/>
              <w:jc w:val="both"/>
              <w:rPr>
                <w:color w:val="000000" w:themeColor="text1"/>
                <w:sz w:val="20"/>
                <w:szCs w:val="20"/>
              </w:rPr>
            </w:pPr>
            <w:r w:rsidRPr="002B1F35">
              <w:rPr>
                <w:color w:val="000000" w:themeColor="text1"/>
                <w:sz w:val="20"/>
                <w:szCs w:val="20"/>
              </w:rPr>
              <w:t>1.</w:t>
            </w:r>
          </w:p>
        </w:tc>
        <w:tc>
          <w:tcPr>
            <w:tcW w:w="2273" w:type="dxa"/>
            <w:tcBorders>
              <w:top w:val="single" w:sz="4" w:space="0" w:color="auto"/>
              <w:bottom w:val="single" w:sz="4" w:space="0" w:color="auto"/>
            </w:tcBorders>
          </w:tcPr>
          <w:p w14:paraId="3FCAAF27" w14:textId="77777777" w:rsidR="002B1F35" w:rsidRPr="002B1F35" w:rsidRDefault="002B1F35" w:rsidP="002B1F35">
            <w:pPr>
              <w:pStyle w:val="NormalWeb"/>
              <w:spacing w:line="276" w:lineRule="auto"/>
              <w:jc w:val="both"/>
              <w:rPr>
                <w:color w:val="000000" w:themeColor="text1"/>
                <w:sz w:val="20"/>
                <w:szCs w:val="20"/>
              </w:rPr>
            </w:pPr>
            <w:r w:rsidRPr="002B1F35">
              <w:rPr>
                <w:color w:val="000000" w:themeColor="text1"/>
                <w:sz w:val="20"/>
                <w:szCs w:val="20"/>
              </w:rPr>
              <w:t>Elemen 1</w:t>
            </w:r>
          </w:p>
        </w:tc>
        <w:tc>
          <w:tcPr>
            <w:tcW w:w="6242" w:type="dxa"/>
            <w:tcBorders>
              <w:top w:val="single" w:sz="4" w:space="0" w:color="auto"/>
              <w:bottom w:val="single" w:sz="4" w:space="0" w:color="auto"/>
            </w:tcBorders>
          </w:tcPr>
          <w:p w14:paraId="5DAE4442" w14:textId="77777777" w:rsidR="002B1F35" w:rsidRPr="002B1F35" w:rsidRDefault="002B1F35" w:rsidP="002B1F35">
            <w:pPr>
              <w:pStyle w:val="NormalWeb"/>
              <w:spacing w:line="276" w:lineRule="auto"/>
              <w:jc w:val="both"/>
              <w:rPr>
                <w:color w:val="000000" w:themeColor="text1"/>
                <w:sz w:val="20"/>
                <w:szCs w:val="20"/>
                <w:shd w:val="clear" w:color="auto" w:fill="FFFFFF"/>
              </w:rPr>
            </w:pPr>
            <w:r w:rsidRPr="002B1F35">
              <w:rPr>
                <w:color w:val="000000" w:themeColor="text1"/>
                <w:sz w:val="20"/>
                <w:szCs w:val="20"/>
              </w:rPr>
              <w:t xml:space="preserve">Terdapat </w:t>
            </w:r>
            <w:r w:rsidRPr="002B1F35">
              <w:rPr>
                <w:color w:val="000000" w:themeColor="text1"/>
                <w:sz w:val="20"/>
                <w:szCs w:val="20"/>
                <w:shd w:val="clear" w:color="auto" w:fill="FFFFFF"/>
              </w:rPr>
              <w:t>regulasi yang mengatur pelaksanaan identifikasi pasien.</w:t>
            </w:r>
          </w:p>
        </w:tc>
      </w:tr>
      <w:tr w:rsidR="002B1F35" w:rsidRPr="002B1F35" w14:paraId="29747F02" w14:textId="77777777" w:rsidTr="002B1F35">
        <w:tc>
          <w:tcPr>
            <w:tcW w:w="704" w:type="dxa"/>
            <w:tcBorders>
              <w:top w:val="single" w:sz="4" w:space="0" w:color="auto"/>
              <w:bottom w:val="single" w:sz="4" w:space="0" w:color="auto"/>
            </w:tcBorders>
          </w:tcPr>
          <w:p w14:paraId="4459128A" w14:textId="77777777" w:rsidR="002B1F35" w:rsidRPr="002B1F35" w:rsidRDefault="002B1F35" w:rsidP="002B1F35">
            <w:pPr>
              <w:pStyle w:val="NormalWeb"/>
              <w:spacing w:line="276" w:lineRule="auto"/>
              <w:jc w:val="both"/>
              <w:rPr>
                <w:color w:val="000000" w:themeColor="text1"/>
                <w:sz w:val="20"/>
                <w:szCs w:val="20"/>
              </w:rPr>
            </w:pPr>
            <w:r w:rsidRPr="002B1F35">
              <w:rPr>
                <w:color w:val="000000" w:themeColor="text1"/>
                <w:sz w:val="20"/>
                <w:szCs w:val="20"/>
              </w:rPr>
              <w:t>2.</w:t>
            </w:r>
          </w:p>
        </w:tc>
        <w:tc>
          <w:tcPr>
            <w:tcW w:w="2273" w:type="dxa"/>
            <w:tcBorders>
              <w:top w:val="single" w:sz="4" w:space="0" w:color="auto"/>
              <w:bottom w:val="single" w:sz="4" w:space="0" w:color="auto"/>
            </w:tcBorders>
          </w:tcPr>
          <w:p w14:paraId="2829029D" w14:textId="77777777" w:rsidR="002B1F35" w:rsidRPr="002B1F35" w:rsidRDefault="002B1F35" w:rsidP="002B1F35">
            <w:pPr>
              <w:pStyle w:val="NormalWeb"/>
              <w:spacing w:line="276" w:lineRule="auto"/>
              <w:jc w:val="both"/>
              <w:rPr>
                <w:color w:val="000000" w:themeColor="text1"/>
                <w:sz w:val="20"/>
                <w:szCs w:val="20"/>
              </w:rPr>
            </w:pPr>
            <w:r w:rsidRPr="002B1F35">
              <w:rPr>
                <w:color w:val="000000" w:themeColor="text1"/>
                <w:sz w:val="20"/>
                <w:szCs w:val="20"/>
              </w:rPr>
              <w:t>Elemen 2</w:t>
            </w:r>
          </w:p>
        </w:tc>
        <w:tc>
          <w:tcPr>
            <w:tcW w:w="6242" w:type="dxa"/>
            <w:tcBorders>
              <w:top w:val="single" w:sz="4" w:space="0" w:color="auto"/>
              <w:bottom w:val="single" w:sz="4" w:space="0" w:color="auto"/>
            </w:tcBorders>
          </w:tcPr>
          <w:p w14:paraId="4856151B" w14:textId="77777777" w:rsidR="002B1F35" w:rsidRPr="002B1F35" w:rsidRDefault="002B1F35" w:rsidP="002B1F35">
            <w:pPr>
              <w:pStyle w:val="NormalWeb"/>
              <w:spacing w:line="276" w:lineRule="auto"/>
              <w:jc w:val="both"/>
              <w:rPr>
                <w:color w:val="000000" w:themeColor="text1"/>
                <w:sz w:val="20"/>
                <w:szCs w:val="20"/>
                <w:shd w:val="clear" w:color="auto" w:fill="FFFFFF"/>
              </w:rPr>
            </w:pPr>
            <w:r w:rsidRPr="002B1F35">
              <w:rPr>
                <w:color w:val="000000" w:themeColor="text1"/>
                <w:sz w:val="20"/>
                <w:szCs w:val="20"/>
                <w:shd w:val="clear" w:color="auto" w:fill="FFFFFF"/>
              </w:rPr>
              <w:t>Identifikasi pasien dilakukan dengan menggunakan minimal 2 (dua) identitas.</w:t>
            </w:r>
          </w:p>
        </w:tc>
      </w:tr>
      <w:tr w:rsidR="002B1F35" w:rsidRPr="002B1F35" w14:paraId="6E501674" w14:textId="77777777" w:rsidTr="002B1F35">
        <w:tc>
          <w:tcPr>
            <w:tcW w:w="704" w:type="dxa"/>
            <w:tcBorders>
              <w:top w:val="single" w:sz="4" w:space="0" w:color="auto"/>
              <w:bottom w:val="single" w:sz="4" w:space="0" w:color="auto"/>
            </w:tcBorders>
          </w:tcPr>
          <w:p w14:paraId="75392D2A" w14:textId="77777777" w:rsidR="002B1F35" w:rsidRPr="002B1F35" w:rsidRDefault="002B1F35" w:rsidP="002B1F35">
            <w:pPr>
              <w:pStyle w:val="NormalWeb"/>
              <w:spacing w:line="276" w:lineRule="auto"/>
              <w:jc w:val="both"/>
              <w:rPr>
                <w:color w:val="000000" w:themeColor="text1"/>
                <w:sz w:val="20"/>
                <w:szCs w:val="20"/>
              </w:rPr>
            </w:pPr>
            <w:r w:rsidRPr="002B1F35">
              <w:rPr>
                <w:color w:val="000000" w:themeColor="text1"/>
                <w:sz w:val="20"/>
                <w:szCs w:val="20"/>
              </w:rPr>
              <w:lastRenderedPageBreak/>
              <w:t>3.</w:t>
            </w:r>
          </w:p>
        </w:tc>
        <w:tc>
          <w:tcPr>
            <w:tcW w:w="2273" w:type="dxa"/>
            <w:tcBorders>
              <w:top w:val="single" w:sz="4" w:space="0" w:color="auto"/>
              <w:bottom w:val="single" w:sz="4" w:space="0" w:color="auto"/>
            </w:tcBorders>
          </w:tcPr>
          <w:p w14:paraId="2D86A25D" w14:textId="77777777" w:rsidR="002B1F35" w:rsidRPr="002B1F35" w:rsidRDefault="002B1F35" w:rsidP="002B1F35">
            <w:pPr>
              <w:pStyle w:val="NormalWeb"/>
              <w:spacing w:line="276" w:lineRule="auto"/>
              <w:jc w:val="both"/>
              <w:rPr>
                <w:color w:val="000000" w:themeColor="text1"/>
                <w:sz w:val="20"/>
                <w:szCs w:val="20"/>
              </w:rPr>
            </w:pPr>
            <w:r w:rsidRPr="002B1F35">
              <w:rPr>
                <w:color w:val="000000" w:themeColor="text1"/>
                <w:sz w:val="20"/>
                <w:szCs w:val="20"/>
              </w:rPr>
              <w:t>Elemen 3</w:t>
            </w:r>
          </w:p>
        </w:tc>
        <w:tc>
          <w:tcPr>
            <w:tcW w:w="6242" w:type="dxa"/>
            <w:tcBorders>
              <w:top w:val="single" w:sz="4" w:space="0" w:color="auto"/>
              <w:bottom w:val="single" w:sz="4" w:space="0" w:color="auto"/>
            </w:tcBorders>
          </w:tcPr>
          <w:p w14:paraId="210F983D" w14:textId="77777777" w:rsidR="002B1F35" w:rsidRPr="002B1F35" w:rsidRDefault="002B1F35" w:rsidP="002B1F35">
            <w:pPr>
              <w:pStyle w:val="NormalWeb"/>
              <w:spacing w:line="276" w:lineRule="auto"/>
              <w:jc w:val="both"/>
              <w:rPr>
                <w:color w:val="000000" w:themeColor="text1"/>
                <w:sz w:val="20"/>
                <w:szCs w:val="20"/>
                <w:shd w:val="clear" w:color="auto" w:fill="FFFFFF"/>
              </w:rPr>
            </w:pPr>
            <w:r w:rsidRPr="002B1F35">
              <w:rPr>
                <w:color w:val="000000" w:themeColor="text1"/>
                <w:sz w:val="20"/>
                <w:szCs w:val="20"/>
                <w:shd w:val="clear" w:color="auto" w:fill="FFFFFF"/>
              </w:rPr>
              <w:t>Identifikasi pasien dilakukan sebelum dilakukan tindakan.</w:t>
            </w:r>
          </w:p>
        </w:tc>
      </w:tr>
      <w:tr w:rsidR="002B1F35" w:rsidRPr="002B1F35" w14:paraId="3D4EA03E" w14:textId="77777777" w:rsidTr="002B1F35">
        <w:tc>
          <w:tcPr>
            <w:tcW w:w="704" w:type="dxa"/>
            <w:tcBorders>
              <w:top w:val="single" w:sz="4" w:space="0" w:color="auto"/>
              <w:bottom w:val="single" w:sz="4" w:space="0" w:color="auto"/>
            </w:tcBorders>
          </w:tcPr>
          <w:p w14:paraId="117A461F" w14:textId="77777777" w:rsidR="002B1F35" w:rsidRPr="002B1F35" w:rsidRDefault="002B1F35" w:rsidP="002B1F35">
            <w:pPr>
              <w:pStyle w:val="NormalWeb"/>
              <w:spacing w:line="276" w:lineRule="auto"/>
              <w:jc w:val="both"/>
              <w:rPr>
                <w:color w:val="000000" w:themeColor="text1"/>
                <w:sz w:val="20"/>
                <w:szCs w:val="20"/>
              </w:rPr>
            </w:pPr>
            <w:r w:rsidRPr="002B1F35">
              <w:rPr>
                <w:color w:val="000000" w:themeColor="text1"/>
                <w:sz w:val="20"/>
                <w:szCs w:val="20"/>
              </w:rPr>
              <w:t>4.</w:t>
            </w:r>
          </w:p>
        </w:tc>
        <w:tc>
          <w:tcPr>
            <w:tcW w:w="2273" w:type="dxa"/>
            <w:tcBorders>
              <w:top w:val="single" w:sz="4" w:space="0" w:color="auto"/>
              <w:bottom w:val="single" w:sz="4" w:space="0" w:color="auto"/>
            </w:tcBorders>
          </w:tcPr>
          <w:p w14:paraId="1AE0CEFB" w14:textId="77777777" w:rsidR="002B1F35" w:rsidRPr="002B1F35" w:rsidRDefault="002B1F35" w:rsidP="002B1F35">
            <w:pPr>
              <w:pStyle w:val="NormalWeb"/>
              <w:spacing w:line="276" w:lineRule="auto"/>
              <w:jc w:val="both"/>
              <w:rPr>
                <w:color w:val="000000" w:themeColor="text1"/>
                <w:sz w:val="20"/>
                <w:szCs w:val="20"/>
              </w:rPr>
            </w:pPr>
            <w:r w:rsidRPr="002B1F35">
              <w:rPr>
                <w:color w:val="000000" w:themeColor="text1"/>
                <w:sz w:val="20"/>
                <w:szCs w:val="20"/>
              </w:rPr>
              <w:t>Elemen 4</w:t>
            </w:r>
          </w:p>
        </w:tc>
        <w:tc>
          <w:tcPr>
            <w:tcW w:w="6242" w:type="dxa"/>
            <w:tcBorders>
              <w:top w:val="single" w:sz="4" w:space="0" w:color="auto"/>
              <w:bottom w:val="single" w:sz="4" w:space="0" w:color="auto"/>
            </w:tcBorders>
          </w:tcPr>
          <w:p w14:paraId="3D71441B" w14:textId="77777777" w:rsidR="002B1F35" w:rsidRPr="002B1F35" w:rsidRDefault="002B1F35" w:rsidP="002B1F35">
            <w:pPr>
              <w:pStyle w:val="NormalWeb"/>
              <w:spacing w:line="276" w:lineRule="auto"/>
              <w:jc w:val="both"/>
              <w:rPr>
                <w:color w:val="000000" w:themeColor="text1"/>
                <w:sz w:val="20"/>
                <w:szCs w:val="20"/>
                <w:shd w:val="clear" w:color="auto" w:fill="FFFFFF"/>
              </w:rPr>
            </w:pPr>
            <w:r w:rsidRPr="002B1F35">
              <w:rPr>
                <w:color w:val="000000" w:themeColor="text1"/>
                <w:sz w:val="20"/>
                <w:szCs w:val="20"/>
                <w:shd w:val="clear" w:color="auto" w:fill="FFFFFF"/>
              </w:rPr>
              <w:t>Identifikasi sebelum pemberian obat, darah, produk darah dan spesimen.</w:t>
            </w:r>
          </w:p>
        </w:tc>
      </w:tr>
      <w:tr w:rsidR="002B1F35" w:rsidRPr="002B1F35" w14:paraId="2C5B91B2" w14:textId="77777777" w:rsidTr="002B1F35">
        <w:tc>
          <w:tcPr>
            <w:tcW w:w="704" w:type="dxa"/>
            <w:tcBorders>
              <w:top w:val="single" w:sz="4" w:space="0" w:color="auto"/>
            </w:tcBorders>
          </w:tcPr>
          <w:p w14:paraId="0C663B99" w14:textId="77777777" w:rsidR="002B1F35" w:rsidRPr="002B1F35" w:rsidRDefault="002B1F35" w:rsidP="002B1F35">
            <w:pPr>
              <w:pStyle w:val="NormalWeb"/>
              <w:spacing w:line="276" w:lineRule="auto"/>
              <w:jc w:val="both"/>
              <w:rPr>
                <w:color w:val="000000" w:themeColor="text1"/>
                <w:sz w:val="20"/>
                <w:szCs w:val="20"/>
              </w:rPr>
            </w:pPr>
            <w:r w:rsidRPr="002B1F35">
              <w:rPr>
                <w:color w:val="000000" w:themeColor="text1"/>
                <w:sz w:val="20"/>
                <w:szCs w:val="20"/>
              </w:rPr>
              <w:t>5.</w:t>
            </w:r>
          </w:p>
        </w:tc>
        <w:tc>
          <w:tcPr>
            <w:tcW w:w="2273" w:type="dxa"/>
            <w:tcBorders>
              <w:top w:val="single" w:sz="4" w:space="0" w:color="auto"/>
            </w:tcBorders>
          </w:tcPr>
          <w:p w14:paraId="49092497" w14:textId="77777777" w:rsidR="002B1F35" w:rsidRPr="002B1F35" w:rsidRDefault="002B1F35" w:rsidP="002B1F35">
            <w:pPr>
              <w:pStyle w:val="NormalWeb"/>
              <w:spacing w:line="276" w:lineRule="auto"/>
              <w:jc w:val="both"/>
              <w:rPr>
                <w:color w:val="000000" w:themeColor="text1"/>
                <w:sz w:val="20"/>
                <w:szCs w:val="20"/>
              </w:rPr>
            </w:pPr>
            <w:r w:rsidRPr="002B1F35">
              <w:rPr>
                <w:color w:val="000000" w:themeColor="text1"/>
                <w:sz w:val="20"/>
                <w:szCs w:val="20"/>
              </w:rPr>
              <w:t>Elemen 5</w:t>
            </w:r>
          </w:p>
        </w:tc>
        <w:tc>
          <w:tcPr>
            <w:tcW w:w="6242" w:type="dxa"/>
            <w:tcBorders>
              <w:top w:val="single" w:sz="4" w:space="0" w:color="auto"/>
            </w:tcBorders>
          </w:tcPr>
          <w:p w14:paraId="7ECD7DAF" w14:textId="77777777" w:rsidR="002B1F35" w:rsidRPr="002B1F35" w:rsidRDefault="002B1F35" w:rsidP="002B1F35">
            <w:pPr>
              <w:pStyle w:val="NormalWeb"/>
              <w:spacing w:line="276" w:lineRule="auto"/>
              <w:jc w:val="both"/>
              <w:rPr>
                <w:color w:val="000000" w:themeColor="text1"/>
                <w:sz w:val="20"/>
                <w:szCs w:val="20"/>
              </w:rPr>
            </w:pPr>
            <w:r w:rsidRPr="002B1F35">
              <w:rPr>
                <w:color w:val="000000" w:themeColor="text1"/>
                <w:sz w:val="20"/>
                <w:szCs w:val="20"/>
                <w:shd w:val="clear" w:color="auto" w:fill="FFFFFF"/>
              </w:rPr>
              <w:t xml:space="preserve">Identifikasi sebelum pengambilan darah atau pengambilan spesimen </w:t>
            </w:r>
            <w:proofErr w:type="gramStart"/>
            <w:r w:rsidRPr="002B1F35">
              <w:rPr>
                <w:color w:val="000000" w:themeColor="text1"/>
                <w:sz w:val="20"/>
                <w:szCs w:val="20"/>
                <w:shd w:val="clear" w:color="auto" w:fill="FFFFFF"/>
              </w:rPr>
              <w:t>lain</w:t>
            </w:r>
            <w:proofErr w:type="gramEnd"/>
            <w:r w:rsidRPr="002B1F35">
              <w:rPr>
                <w:color w:val="000000" w:themeColor="text1"/>
                <w:sz w:val="20"/>
                <w:szCs w:val="20"/>
                <w:shd w:val="clear" w:color="auto" w:fill="FFFFFF"/>
              </w:rPr>
              <w:t xml:space="preserve"> untuk pemeriksaan klinis.</w:t>
            </w:r>
          </w:p>
        </w:tc>
      </w:tr>
    </w:tbl>
    <w:p w14:paraId="45F03BA4" w14:textId="77777777" w:rsidR="002B1F35" w:rsidRDefault="002B1F35" w:rsidP="002B1F35">
      <w:pPr>
        <w:spacing w:before="40" w:after="40" w:line="276" w:lineRule="auto"/>
        <w:jc w:val="both"/>
        <w:rPr>
          <w:b/>
          <w:sz w:val="20"/>
          <w:szCs w:val="20"/>
        </w:rPr>
      </w:pPr>
    </w:p>
    <w:p w14:paraId="10C82BDF" w14:textId="77777777" w:rsidR="00FF66D7" w:rsidRDefault="00FF66D7" w:rsidP="002B1F35">
      <w:pPr>
        <w:spacing w:before="40" w:after="40" w:line="276" w:lineRule="auto"/>
        <w:jc w:val="both"/>
        <w:rPr>
          <w:b/>
          <w:sz w:val="20"/>
          <w:szCs w:val="20"/>
        </w:rPr>
      </w:pPr>
    </w:p>
    <w:p w14:paraId="5F98DAEC" w14:textId="77777777" w:rsidR="00FF66D7" w:rsidRDefault="00FF66D7" w:rsidP="002B1F35">
      <w:pPr>
        <w:spacing w:before="40" w:after="40" w:line="276" w:lineRule="auto"/>
        <w:jc w:val="both"/>
        <w:rPr>
          <w:b/>
          <w:sz w:val="20"/>
          <w:szCs w:val="20"/>
        </w:rPr>
      </w:pPr>
    </w:p>
    <w:p w14:paraId="343E61A0" w14:textId="77777777" w:rsidR="00FF66D7" w:rsidRDefault="00FF66D7" w:rsidP="002B1F35">
      <w:pPr>
        <w:spacing w:before="40" w:after="40" w:line="276" w:lineRule="auto"/>
        <w:jc w:val="both"/>
        <w:rPr>
          <w:b/>
          <w:sz w:val="20"/>
          <w:szCs w:val="20"/>
        </w:rPr>
      </w:pPr>
    </w:p>
    <w:p w14:paraId="5CC71014" w14:textId="77777777" w:rsidR="00FF66D7" w:rsidRDefault="00FF66D7" w:rsidP="002B1F35">
      <w:pPr>
        <w:spacing w:before="40" w:after="40" w:line="276" w:lineRule="auto"/>
        <w:jc w:val="both"/>
        <w:rPr>
          <w:b/>
          <w:sz w:val="20"/>
          <w:szCs w:val="20"/>
        </w:rPr>
      </w:pPr>
    </w:p>
    <w:p w14:paraId="0B498CC7" w14:textId="5833F83D" w:rsidR="002B1F35" w:rsidRPr="002B1F35" w:rsidRDefault="002B1F35" w:rsidP="002B1F35">
      <w:pPr>
        <w:spacing w:before="40" w:after="40" w:line="276" w:lineRule="auto"/>
        <w:jc w:val="both"/>
        <w:rPr>
          <w:b/>
          <w:color w:val="000000" w:themeColor="text1"/>
          <w:sz w:val="22"/>
          <w:szCs w:val="22"/>
        </w:rPr>
      </w:pPr>
      <w:r>
        <w:rPr>
          <w:b/>
          <w:sz w:val="20"/>
          <w:szCs w:val="20"/>
        </w:rPr>
        <w:t>HASIL</w:t>
      </w:r>
    </w:p>
    <w:p w14:paraId="66EE4ECE" w14:textId="2B1E40E1" w:rsidR="002B1F35" w:rsidRPr="002B1F35" w:rsidRDefault="002B1F35" w:rsidP="00DD19D4">
      <w:pPr>
        <w:widowControl w:val="0"/>
        <w:autoSpaceDE w:val="0"/>
        <w:autoSpaceDN w:val="0"/>
        <w:adjustRightInd w:val="0"/>
        <w:jc w:val="both"/>
        <w:rPr>
          <w:sz w:val="20"/>
          <w:szCs w:val="20"/>
          <w:lang w:val="id-ID"/>
        </w:rPr>
      </w:pPr>
      <w:r w:rsidRPr="002B1F35">
        <w:rPr>
          <w:color w:val="000000" w:themeColor="text1"/>
          <w:sz w:val="20"/>
          <w:szCs w:val="20"/>
        </w:rPr>
        <w:t>Tahapan pengambilan data referensi dapat dilihat pada gambar 1</w:t>
      </w:r>
    </w:p>
    <w:p w14:paraId="6CC734F6" w14:textId="77777777" w:rsidR="002B1F35" w:rsidRDefault="002B1F35" w:rsidP="00DD19D4">
      <w:pPr>
        <w:widowControl w:val="0"/>
        <w:autoSpaceDE w:val="0"/>
        <w:autoSpaceDN w:val="0"/>
        <w:adjustRightInd w:val="0"/>
        <w:jc w:val="both"/>
        <w:rPr>
          <w:sz w:val="20"/>
          <w:szCs w:val="20"/>
          <w:lang w:val="id-ID"/>
        </w:rPr>
      </w:pPr>
    </w:p>
    <w:p w14:paraId="27921E88" w14:textId="7D78E6C3" w:rsidR="002B1F35" w:rsidRDefault="002B1F35" w:rsidP="00DD19D4">
      <w:pPr>
        <w:widowControl w:val="0"/>
        <w:autoSpaceDE w:val="0"/>
        <w:autoSpaceDN w:val="0"/>
        <w:adjustRightInd w:val="0"/>
        <w:jc w:val="both"/>
        <w:rPr>
          <w:sz w:val="20"/>
          <w:szCs w:val="20"/>
          <w:lang w:val="id-ID"/>
        </w:rPr>
      </w:pPr>
    </w:p>
    <w:p w14:paraId="6FBCE20A" w14:textId="77777777" w:rsidR="00FF66D7" w:rsidRDefault="00FF66D7" w:rsidP="00FF66D7">
      <w:pPr>
        <w:rPr>
          <w:sz w:val="20"/>
          <w:szCs w:val="20"/>
          <w:lang w:val="id-ID"/>
        </w:rPr>
      </w:pPr>
      <w:r w:rsidRPr="00FF66D7">
        <w:rPr>
          <w:noProof/>
          <w:sz w:val="20"/>
          <w:szCs w:val="20"/>
        </w:rPr>
        <mc:AlternateContent>
          <mc:Choice Requires="wps">
            <w:drawing>
              <wp:anchor distT="0" distB="0" distL="114300" distR="114300" simplePos="0" relativeHeight="251697152" behindDoc="0" locked="0" layoutInCell="1" allowOverlap="1" wp14:anchorId="608C950A" wp14:editId="4575577E">
                <wp:simplePos x="0" y="0"/>
                <wp:positionH relativeFrom="column">
                  <wp:posOffset>272415</wp:posOffset>
                </wp:positionH>
                <wp:positionV relativeFrom="paragraph">
                  <wp:posOffset>3797300</wp:posOffset>
                </wp:positionV>
                <wp:extent cx="366395" cy="676910"/>
                <wp:effectExtent l="0" t="0" r="14605" b="8890"/>
                <wp:wrapNone/>
                <wp:docPr id="31" name="Text Box 31"/>
                <wp:cNvGraphicFramePr/>
                <a:graphic xmlns:a="http://schemas.openxmlformats.org/drawingml/2006/main">
                  <a:graphicData uri="http://schemas.microsoft.com/office/word/2010/wordprocessingShape">
                    <wps:wsp>
                      <wps:cNvSpPr txBox="1"/>
                      <wps:spPr>
                        <a:xfrm rot="10800000">
                          <a:off x="0" y="0"/>
                          <a:ext cx="366395" cy="676910"/>
                        </a:xfrm>
                        <a:prstGeom prst="rect">
                          <a:avLst/>
                        </a:prstGeom>
                        <a:solidFill>
                          <a:schemeClr val="lt1"/>
                        </a:solidFill>
                        <a:ln w="6350">
                          <a:solidFill>
                            <a:prstClr val="black"/>
                          </a:solidFill>
                        </a:ln>
                      </wps:spPr>
                      <wps:txbx>
                        <w:txbxContent>
                          <w:p w14:paraId="5610722D" w14:textId="77777777" w:rsidR="008E0087" w:rsidRPr="00057A25" w:rsidRDefault="008E0087" w:rsidP="00FF66D7">
                            <w:pPr>
                              <w:spacing w:line="360" w:lineRule="auto"/>
                              <w:jc w:val="center"/>
                              <w:rPr>
                                <w:sz w:val="20"/>
                                <w:szCs w:val="20"/>
                              </w:rPr>
                            </w:pPr>
                            <w:r w:rsidRPr="00057A25">
                              <w:rPr>
                                <w:sz w:val="20"/>
                                <w:szCs w:val="20"/>
                              </w:rPr>
                              <w:t>Total</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08C950A" id="_x0000_t202" coordsize="21600,21600" o:spt="202" path="m,l,21600r21600,l21600,xe">
                <v:stroke joinstyle="miter"/>
                <v:path gradientshapeok="t" o:connecttype="rect"/>
              </v:shapetype>
              <v:shape id="Text Box 31" o:spid="_x0000_s1027" type="#_x0000_t202" style="position:absolute;margin-left:21.45pt;margin-top:299pt;width:28.85pt;height:53.3pt;rotation:18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" fillcolor="white [3201]" strokeweight=".5pt">
                <v:textbox style="layout-flow:vertical-ideographic">
                  <w:txbxContent>
                    <w:p w14:paraId="5610722D" w14:textId="77777777" w:rsidR="008E0087" w:rsidRPr="00057A25" w:rsidRDefault="008E0087" w:rsidP="00FF66D7">
                      <w:pPr>
                        <w:spacing w:line="360" w:lineRule="auto"/>
                        <w:jc w:val="center"/>
                        <w:rPr>
                          <w:sz w:val="20"/>
                          <w:szCs w:val="20"/>
                        </w:rPr>
                      </w:pPr>
                      <w:r w:rsidRPr="00057A25">
                        <w:rPr>
                          <w:sz w:val="20"/>
                          <w:szCs w:val="20"/>
                        </w:rPr>
                        <w:t>Total</w:t>
                      </w:r>
                    </w:p>
                  </w:txbxContent>
                </v:textbox>
              </v:shape>
            </w:pict>
          </mc:Fallback>
        </mc:AlternateContent>
      </w:r>
      <w:r w:rsidRPr="00FF66D7">
        <w:rPr>
          <w:noProof/>
          <w:sz w:val="20"/>
          <w:szCs w:val="20"/>
        </w:rPr>
        <mc:AlternateContent>
          <mc:Choice Requires="wps">
            <w:drawing>
              <wp:anchor distT="0" distB="0" distL="114300" distR="114300" simplePos="0" relativeHeight="251696128" behindDoc="0" locked="0" layoutInCell="1" allowOverlap="1" wp14:anchorId="10C59D7F" wp14:editId="6EB589D3">
                <wp:simplePos x="0" y="0"/>
                <wp:positionH relativeFrom="column">
                  <wp:posOffset>272415</wp:posOffset>
                </wp:positionH>
                <wp:positionV relativeFrom="paragraph">
                  <wp:posOffset>2891790</wp:posOffset>
                </wp:positionV>
                <wp:extent cx="366395" cy="835660"/>
                <wp:effectExtent l="0" t="0" r="14605" b="15240"/>
                <wp:wrapNone/>
                <wp:docPr id="30" name="Text Box 30"/>
                <wp:cNvGraphicFramePr/>
                <a:graphic xmlns:a="http://schemas.openxmlformats.org/drawingml/2006/main">
                  <a:graphicData uri="http://schemas.microsoft.com/office/word/2010/wordprocessingShape">
                    <wps:wsp>
                      <wps:cNvSpPr txBox="1"/>
                      <wps:spPr>
                        <a:xfrm rot="10800000">
                          <a:off x="0" y="0"/>
                          <a:ext cx="366395" cy="835660"/>
                        </a:xfrm>
                        <a:prstGeom prst="rect">
                          <a:avLst/>
                        </a:prstGeom>
                        <a:solidFill>
                          <a:schemeClr val="lt1"/>
                        </a:solidFill>
                        <a:ln w="6350">
                          <a:solidFill>
                            <a:prstClr val="black"/>
                          </a:solidFill>
                        </a:ln>
                      </wps:spPr>
                      <wps:txbx>
                        <w:txbxContent>
                          <w:p w14:paraId="3966727A" w14:textId="77777777" w:rsidR="008E0087" w:rsidRPr="00057A25" w:rsidRDefault="008E0087" w:rsidP="00FF66D7">
                            <w:pPr>
                              <w:spacing w:line="360" w:lineRule="auto"/>
                              <w:jc w:val="center"/>
                              <w:rPr>
                                <w:sz w:val="20"/>
                                <w:szCs w:val="20"/>
                              </w:rPr>
                            </w:pPr>
                            <w:r w:rsidRPr="00057A25">
                              <w:rPr>
                                <w:sz w:val="20"/>
                                <w:szCs w:val="20"/>
                              </w:rPr>
                              <w:t>Kelayakan</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C59D7F" id="Text Box 30" o:spid="_x0000_s1028" type="#_x0000_t202" style="position:absolute;margin-left:21.45pt;margin-top:227.7pt;width:28.85pt;height:65.8pt;rotation:18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" fillcolor="white [3201]" strokeweight=".5pt">
                <v:textbox style="layout-flow:vertical-ideographic">
                  <w:txbxContent>
                    <w:p w14:paraId="3966727A" w14:textId="77777777" w:rsidR="008E0087" w:rsidRPr="00057A25" w:rsidRDefault="008E0087" w:rsidP="00FF66D7">
                      <w:pPr>
                        <w:spacing w:line="360" w:lineRule="auto"/>
                        <w:jc w:val="center"/>
                        <w:rPr>
                          <w:sz w:val="20"/>
                          <w:szCs w:val="20"/>
                        </w:rPr>
                      </w:pPr>
                      <w:proofErr w:type="spellStart"/>
                      <w:r w:rsidRPr="00057A25">
                        <w:rPr>
                          <w:sz w:val="20"/>
                          <w:szCs w:val="20"/>
                        </w:rPr>
                        <w:t>Kelayakan</w:t>
                      </w:r>
                      <w:proofErr w:type="spellEnd"/>
                    </w:p>
                  </w:txbxContent>
                </v:textbox>
              </v:shape>
            </w:pict>
          </mc:Fallback>
        </mc:AlternateContent>
      </w:r>
      <w:r w:rsidRPr="00FF66D7">
        <w:rPr>
          <w:noProof/>
          <w:sz w:val="20"/>
          <w:szCs w:val="20"/>
        </w:rPr>
        <mc:AlternateContent>
          <mc:Choice Requires="wps">
            <w:drawing>
              <wp:anchor distT="0" distB="0" distL="114300" distR="114300" simplePos="0" relativeHeight="251695104" behindDoc="0" locked="0" layoutInCell="1" allowOverlap="1" wp14:anchorId="4CBF48CA" wp14:editId="338E21DA">
                <wp:simplePos x="0" y="0"/>
                <wp:positionH relativeFrom="column">
                  <wp:posOffset>266700</wp:posOffset>
                </wp:positionH>
                <wp:positionV relativeFrom="paragraph">
                  <wp:posOffset>1819275</wp:posOffset>
                </wp:positionV>
                <wp:extent cx="366395" cy="1016000"/>
                <wp:effectExtent l="0" t="0" r="14605" b="12700"/>
                <wp:wrapNone/>
                <wp:docPr id="29" name="Text Box 29"/>
                <wp:cNvGraphicFramePr/>
                <a:graphic xmlns:a="http://schemas.openxmlformats.org/drawingml/2006/main">
                  <a:graphicData uri="http://schemas.microsoft.com/office/word/2010/wordprocessingShape">
                    <wps:wsp>
                      <wps:cNvSpPr txBox="1"/>
                      <wps:spPr>
                        <a:xfrm rot="10800000">
                          <a:off x="0" y="0"/>
                          <a:ext cx="366395" cy="1016000"/>
                        </a:xfrm>
                        <a:prstGeom prst="rect">
                          <a:avLst/>
                        </a:prstGeom>
                        <a:solidFill>
                          <a:schemeClr val="lt1"/>
                        </a:solidFill>
                        <a:ln w="6350">
                          <a:solidFill>
                            <a:prstClr val="black"/>
                          </a:solidFill>
                        </a:ln>
                      </wps:spPr>
                      <wps:txbx>
                        <w:txbxContent>
                          <w:p w14:paraId="24B4CCC4" w14:textId="77777777" w:rsidR="008E0087" w:rsidRPr="00057A25" w:rsidRDefault="008E0087" w:rsidP="00FF66D7">
                            <w:pPr>
                              <w:spacing w:line="360" w:lineRule="auto"/>
                              <w:jc w:val="center"/>
                              <w:rPr>
                                <w:sz w:val="20"/>
                                <w:szCs w:val="20"/>
                              </w:rPr>
                            </w:pPr>
                            <w:r w:rsidRPr="00057A25">
                              <w:rPr>
                                <w:sz w:val="20"/>
                                <w:szCs w:val="20"/>
                              </w:rPr>
                              <w:t>Penyaringan</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BF48CA" id="Text Box 29" o:spid="_x0000_s1029" type="#_x0000_t202" style="position:absolute;margin-left:21pt;margin-top:143.25pt;width:28.85pt;height:80pt;rotation:18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" fillcolor="white [3201]" strokeweight=".5pt">
                <v:textbox style="layout-flow:vertical-ideographic">
                  <w:txbxContent>
                    <w:p w14:paraId="24B4CCC4" w14:textId="77777777" w:rsidR="008E0087" w:rsidRPr="00057A25" w:rsidRDefault="008E0087" w:rsidP="00FF66D7">
                      <w:pPr>
                        <w:spacing w:line="360" w:lineRule="auto"/>
                        <w:jc w:val="center"/>
                        <w:rPr>
                          <w:sz w:val="20"/>
                          <w:szCs w:val="20"/>
                        </w:rPr>
                      </w:pPr>
                      <w:proofErr w:type="spellStart"/>
                      <w:r w:rsidRPr="00057A25">
                        <w:rPr>
                          <w:sz w:val="20"/>
                          <w:szCs w:val="20"/>
                        </w:rPr>
                        <w:t>Penyaringan</w:t>
                      </w:r>
                      <w:proofErr w:type="spellEnd"/>
                    </w:p>
                  </w:txbxContent>
                </v:textbox>
              </v:shape>
            </w:pict>
          </mc:Fallback>
        </mc:AlternateContent>
      </w:r>
      <w:r w:rsidRPr="00FF66D7">
        <w:rPr>
          <w:noProof/>
          <w:sz w:val="20"/>
          <w:szCs w:val="20"/>
        </w:rPr>
        <mc:AlternateContent>
          <mc:Choice Requires="wps">
            <w:drawing>
              <wp:anchor distT="0" distB="0" distL="114300" distR="114300" simplePos="0" relativeHeight="251694080" behindDoc="0" locked="0" layoutInCell="1" allowOverlap="1" wp14:anchorId="6C8FC146" wp14:editId="2AE79F23">
                <wp:simplePos x="0" y="0"/>
                <wp:positionH relativeFrom="column">
                  <wp:posOffset>267128</wp:posOffset>
                </wp:positionH>
                <wp:positionV relativeFrom="paragraph">
                  <wp:posOffset>32043</wp:posOffset>
                </wp:positionV>
                <wp:extent cx="366834" cy="1703754"/>
                <wp:effectExtent l="0" t="0" r="14605" b="10795"/>
                <wp:wrapNone/>
                <wp:docPr id="28" name="Text Box 28"/>
                <wp:cNvGraphicFramePr/>
                <a:graphic xmlns:a="http://schemas.openxmlformats.org/drawingml/2006/main">
                  <a:graphicData uri="http://schemas.microsoft.com/office/word/2010/wordprocessingShape">
                    <wps:wsp>
                      <wps:cNvSpPr txBox="1"/>
                      <wps:spPr>
                        <a:xfrm rot="10800000">
                          <a:off x="0" y="0"/>
                          <a:ext cx="366834" cy="1703754"/>
                        </a:xfrm>
                        <a:prstGeom prst="rect">
                          <a:avLst/>
                        </a:prstGeom>
                        <a:solidFill>
                          <a:schemeClr val="lt1"/>
                        </a:solidFill>
                        <a:ln w="6350">
                          <a:solidFill>
                            <a:prstClr val="black"/>
                          </a:solidFill>
                        </a:ln>
                      </wps:spPr>
                      <wps:txbx>
                        <w:txbxContent>
                          <w:p w14:paraId="6A7F07E6" w14:textId="77777777" w:rsidR="008E0087" w:rsidRPr="00057A25" w:rsidRDefault="008E0087" w:rsidP="00FF66D7">
                            <w:pPr>
                              <w:spacing w:line="360" w:lineRule="auto"/>
                              <w:jc w:val="center"/>
                              <w:rPr>
                                <w:sz w:val="21"/>
                                <w:szCs w:val="21"/>
                              </w:rPr>
                            </w:pPr>
                            <w:r w:rsidRPr="00057A25">
                              <w:rPr>
                                <w:sz w:val="21"/>
                                <w:szCs w:val="21"/>
                              </w:rPr>
                              <w:t>Identifikasi</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8FC146" id="Text Box 28" o:spid="_x0000_s1030" type="#_x0000_t202" style="position:absolute;margin-left:21.05pt;margin-top:2.5pt;width:28.9pt;height:134.15pt;rotation:18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" fillcolor="white [3201]" strokeweight=".5pt">
                <v:textbox style="layout-flow:vertical-ideographic">
                  <w:txbxContent>
                    <w:p w14:paraId="6A7F07E6" w14:textId="77777777" w:rsidR="008E0087" w:rsidRPr="00057A25" w:rsidRDefault="008E0087" w:rsidP="00FF66D7">
                      <w:pPr>
                        <w:spacing w:line="360" w:lineRule="auto"/>
                        <w:jc w:val="center"/>
                        <w:rPr>
                          <w:sz w:val="21"/>
                          <w:szCs w:val="21"/>
                        </w:rPr>
                      </w:pPr>
                      <w:proofErr w:type="spellStart"/>
                      <w:r w:rsidRPr="00057A25">
                        <w:rPr>
                          <w:sz w:val="21"/>
                          <w:szCs w:val="21"/>
                        </w:rPr>
                        <w:t>Identifikasi</w:t>
                      </w:r>
                      <w:proofErr w:type="spellEnd"/>
                    </w:p>
                  </w:txbxContent>
                </v:textbox>
              </v:shape>
            </w:pict>
          </mc:Fallback>
        </mc:AlternateContent>
      </w:r>
      <w:r w:rsidRPr="00FF66D7">
        <w:rPr>
          <w:noProof/>
          <w:sz w:val="20"/>
          <w:szCs w:val="20"/>
        </w:rPr>
        <mc:AlternateContent>
          <mc:Choice Requires="wps">
            <w:drawing>
              <wp:anchor distT="0" distB="0" distL="114300" distR="114300" simplePos="0" relativeHeight="251689984" behindDoc="0" locked="0" layoutInCell="1" allowOverlap="1" wp14:anchorId="62BECCD4" wp14:editId="003893C5">
                <wp:simplePos x="0" y="0"/>
                <wp:positionH relativeFrom="column">
                  <wp:posOffset>2967990</wp:posOffset>
                </wp:positionH>
                <wp:positionV relativeFrom="paragraph">
                  <wp:posOffset>2116455</wp:posOffset>
                </wp:positionV>
                <wp:extent cx="1547495" cy="676910"/>
                <wp:effectExtent l="0" t="0" r="14605" b="8890"/>
                <wp:wrapNone/>
                <wp:docPr id="20" name="Text Box 20"/>
                <wp:cNvGraphicFramePr/>
                <a:graphic xmlns:a="http://schemas.openxmlformats.org/drawingml/2006/main">
                  <a:graphicData uri="http://schemas.microsoft.com/office/word/2010/wordprocessingShape">
                    <wps:wsp>
                      <wps:cNvSpPr txBox="1"/>
                      <wps:spPr>
                        <a:xfrm>
                          <a:off x="0" y="0"/>
                          <a:ext cx="1547495" cy="676910"/>
                        </a:xfrm>
                        <a:prstGeom prst="rect">
                          <a:avLst/>
                        </a:prstGeom>
                        <a:solidFill>
                          <a:schemeClr val="lt1"/>
                        </a:solidFill>
                        <a:ln w="6350">
                          <a:solidFill>
                            <a:prstClr val="black"/>
                          </a:solidFill>
                        </a:ln>
                      </wps:spPr>
                      <wps:txbx>
                        <w:txbxContent>
                          <w:p w14:paraId="59290359" w14:textId="77777777" w:rsidR="008E0087" w:rsidRPr="00983246" w:rsidRDefault="008E0087" w:rsidP="00FF66D7">
                            <w:pPr>
                              <w:jc w:val="center"/>
                              <w:rPr>
                                <w:i/>
                                <w:iCs/>
                                <w:sz w:val="20"/>
                                <w:szCs w:val="20"/>
                              </w:rPr>
                            </w:pPr>
                            <w:r w:rsidRPr="00983246">
                              <w:rPr>
                                <w:sz w:val="20"/>
                                <w:szCs w:val="20"/>
                              </w:rPr>
                              <w:t>Artikel yang tidak dipakai karena tidak sesuai topik</w:t>
                            </w:r>
                          </w:p>
                          <w:p w14:paraId="1572418E" w14:textId="57457F41" w:rsidR="008E0087" w:rsidRPr="00983246" w:rsidRDefault="008E0087" w:rsidP="00FF66D7">
                            <w:pPr>
                              <w:jc w:val="center"/>
                              <w:rPr>
                                <w:sz w:val="20"/>
                                <w:szCs w:val="20"/>
                              </w:rPr>
                            </w:pPr>
                            <w:r w:rsidRPr="00983246">
                              <w:rPr>
                                <w:sz w:val="20"/>
                                <w:szCs w:val="20"/>
                              </w:rPr>
                              <w:t>101 ar</w:t>
                            </w:r>
                            <w:r>
                              <w:rPr>
                                <w:sz w:val="20"/>
                                <w:szCs w:val="20"/>
                              </w:rPr>
                              <w:t>tik</w:t>
                            </w:r>
                            <w:r w:rsidRPr="00983246">
                              <w:rPr>
                                <w:sz w:val="20"/>
                                <w:szCs w:val="20"/>
                              </w:rPr>
                              <w:t>el</w:t>
                            </w:r>
                          </w:p>
                          <w:p w14:paraId="5B499E5B" w14:textId="77777777" w:rsidR="008E0087" w:rsidRPr="00983246" w:rsidRDefault="008E0087" w:rsidP="00FF66D7">
                            <w:pPr>
                              <w:jc w:val="center"/>
                              <w:rPr>
                                <w:i/>
                                <w:iCs/>
                                <w:sz w:val="20"/>
                                <w:szCs w:val="20"/>
                              </w:rPr>
                            </w:pPr>
                            <w:r w:rsidRPr="00983246">
                              <w:rPr>
                                <w:i/>
                                <w:iCs/>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BECCD4" id="Text Box 20" o:spid="_x0000_s1031" type="#_x0000_t202" style="position:absolute;margin-left:233.7pt;margin-top:166.65pt;width:121.85pt;height:53.3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" fillcolor="white [3201]" strokeweight=".5pt">
                <v:textbox>
                  <w:txbxContent>
                    <w:p w14:paraId="59290359" w14:textId="77777777" w:rsidR="008E0087" w:rsidRPr="00983246" w:rsidRDefault="008E0087" w:rsidP="00FF66D7">
                      <w:pPr>
                        <w:jc w:val="center"/>
                        <w:rPr>
                          <w:i/>
                          <w:iCs/>
                          <w:sz w:val="20"/>
                          <w:szCs w:val="20"/>
                        </w:rPr>
                      </w:pPr>
                      <w:proofErr w:type="spellStart"/>
                      <w:r w:rsidRPr="00983246">
                        <w:rPr>
                          <w:sz w:val="20"/>
                          <w:szCs w:val="20"/>
                        </w:rPr>
                        <w:t>Artikel</w:t>
                      </w:r>
                      <w:proofErr w:type="spellEnd"/>
                      <w:r w:rsidRPr="00983246">
                        <w:rPr>
                          <w:sz w:val="20"/>
                          <w:szCs w:val="20"/>
                        </w:rPr>
                        <w:t xml:space="preserve"> yang </w:t>
                      </w:r>
                      <w:proofErr w:type="spellStart"/>
                      <w:r w:rsidRPr="00983246">
                        <w:rPr>
                          <w:sz w:val="20"/>
                          <w:szCs w:val="20"/>
                        </w:rPr>
                        <w:t>tidak</w:t>
                      </w:r>
                      <w:proofErr w:type="spellEnd"/>
                      <w:r w:rsidRPr="00983246">
                        <w:rPr>
                          <w:sz w:val="20"/>
                          <w:szCs w:val="20"/>
                        </w:rPr>
                        <w:t xml:space="preserve"> </w:t>
                      </w:r>
                      <w:proofErr w:type="spellStart"/>
                      <w:r w:rsidRPr="00983246">
                        <w:rPr>
                          <w:sz w:val="20"/>
                          <w:szCs w:val="20"/>
                        </w:rPr>
                        <w:t>dipakai</w:t>
                      </w:r>
                      <w:proofErr w:type="spellEnd"/>
                      <w:r w:rsidRPr="00983246">
                        <w:rPr>
                          <w:sz w:val="20"/>
                          <w:szCs w:val="20"/>
                        </w:rPr>
                        <w:t xml:space="preserve"> </w:t>
                      </w:r>
                      <w:proofErr w:type="spellStart"/>
                      <w:r w:rsidRPr="00983246">
                        <w:rPr>
                          <w:sz w:val="20"/>
                          <w:szCs w:val="20"/>
                        </w:rPr>
                        <w:t>karena</w:t>
                      </w:r>
                      <w:proofErr w:type="spellEnd"/>
                      <w:r w:rsidRPr="00983246">
                        <w:rPr>
                          <w:sz w:val="20"/>
                          <w:szCs w:val="20"/>
                        </w:rPr>
                        <w:t xml:space="preserve"> </w:t>
                      </w:r>
                      <w:proofErr w:type="spellStart"/>
                      <w:r w:rsidRPr="00983246">
                        <w:rPr>
                          <w:sz w:val="20"/>
                          <w:szCs w:val="20"/>
                        </w:rPr>
                        <w:t>tidak</w:t>
                      </w:r>
                      <w:proofErr w:type="spellEnd"/>
                      <w:r w:rsidRPr="00983246">
                        <w:rPr>
                          <w:sz w:val="20"/>
                          <w:szCs w:val="20"/>
                        </w:rPr>
                        <w:t xml:space="preserve"> </w:t>
                      </w:r>
                      <w:proofErr w:type="spellStart"/>
                      <w:r w:rsidRPr="00983246">
                        <w:rPr>
                          <w:sz w:val="20"/>
                          <w:szCs w:val="20"/>
                        </w:rPr>
                        <w:t>sesuai</w:t>
                      </w:r>
                      <w:proofErr w:type="spellEnd"/>
                      <w:r w:rsidRPr="00983246">
                        <w:rPr>
                          <w:sz w:val="20"/>
                          <w:szCs w:val="20"/>
                        </w:rPr>
                        <w:t xml:space="preserve"> </w:t>
                      </w:r>
                      <w:proofErr w:type="spellStart"/>
                      <w:r w:rsidRPr="00983246">
                        <w:rPr>
                          <w:sz w:val="20"/>
                          <w:szCs w:val="20"/>
                        </w:rPr>
                        <w:t>topik</w:t>
                      </w:r>
                      <w:proofErr w:type="spellEnd"/>
                    </w:p>
                    <w:p w14:paraId="1572418E" w14:textId="57457F41" w:rsidR="008E0087" w:rsidRPr="00983246" w:rsidRDefault="008E0087" w:rsidP="00FF66D7">
                      <w:pPr>
                        <w:jc w:val="center"/>
                        <w:rPr>
                          <w:sz w:val="20"/>
                          <w:szCs w:val="20"/>
                        </w:rPr>
                      </w:pPr>
                      <w:r w:rsidRPr="00983246">
                        <w:rPr>
                          <w:sz w:val="20"/>
                          <w:szCs w:val="20"/>
                        </w:rPr>
                        <w:t xml:space="preserve">101 </w:t>
                      </w:r>
                      <w:proofErr w:type="spellStart"/>
                      <w:r w:rsidRPr="00983246">
                        <w:rPr>
                          <w:sz w:val="20"/>
                          <w:szCs w:val="20"/>
                        </w:rPr>
                        <w:t>ar</w:t>
                      </w:r>
                      <w:r>
                        <w:rPr>
                          <w:sz w:val="20"/>
                          <w:szCs w:val="20"/>
                        </w:rPr>
                        <w:t>tik</w:t>
                      </w:r>
                      <w:r w:rsidRPr="00983246">
                        <w:rPr>
                          <w:sz w:val="20"/>
                          <w:szCs w:val="20"/>
                        </w:rPr>
                        <w:t>el</w:t>
                      </w:r>
                      <w:proofErr w:type="spellEnd"/>
                    </w:p>
                    <w:p w14:paraId="5B499E5B" w14:textId="77777777" w:rsidR="008E0087" w:rsidRPr="00983246" w:rsidRDefault="008E0087" w:rsidP="00FF66D7">
                      <w:pPr>
                        <w:jc w:val="center"/>
                        <w:rPr>
                          <w:i/>
                          <w:iCs/>
                          <w:sz w:val="20"/>
                          <w:szCs w:val="20"/>
                        </w:rPr>
                      </w:pPr>
                      <w:r w:rsidRPr="00983246">
                        <w:rPr>
                          <w:i/>
                          <w:iCs/>
                          <w:sz w:val="20"/>
                          <w:szCs w:val="20"/>
                        </w:rPr>
                        <w:t xml:space="preserve"> </w:t>
                      </w:r>
                    </w:p>
                  </w:txbxContent>
                </v:textbox>
              </v:shape>
            </w:pict>
          </mc:Fallback>
        </mc:AlternateContent>
      </w:r>
      <w:r w:rsidRPr="00FF66D7">
        <w:rPr>
          <w:noProof/>
          <w:sz w:val="20"/>
          <w:szCs w:val="20"/>
        </w:rPr>
        <mc:AlternateContent>
          <mc:Choice Requires="wps">
            <w:drawing>
              <wp:anchor distT="0" distB="0" distL="114300" distR="114300" simplePos="0" relativeHeight="251691008" behindDoc="0" locked="0" layoutInCell="1" allowOverlap="1" wp14:anchorId="32863221" wp14:editId="6D0871C1">
                <wp:simplePos x="0" y="0"/>
                <wp:positionH relativeFrom="column">
                  <wp:posOffset>2959100</wp:posOffset>
                </wp:positionH>
                <wp:positionV relativeFrom="paragraph">
                  <wp:posOffset>1186180</wp:posOffset>
                </wp:positionV>
                <wp:extent cx="1557020" cy="676910"/>
                <wp:effectExtent l="0" t="0" r="17780" b="8890"/>
                <wp:wrapNone/>
                <wp:docPr id="25" name="Text Box 25"/>
                <wp:cNvGraphicFramePr/>
                <a:graphic xmlns:a="http://schemas.openxmlformats.org/drawingml/2006/main">
                  <a:graphicData uri="http://schemas.microsoft.com/office/word/2010/wordprocessingShape">
                    <wps:wsp>
                      <wps:cNvSpPr txBox="1"/>
                      <wps:spPr>
                        <a:xfrm>
                          <a:off x="0" y="0"/>
                          <a:ext cx="1557020" cy="676910"/>
                        </a:xfrm>
                        <a:prstGeom prst="rect">
                          <a:avLst/>
                        </a:prstGeom>
                        <a:solidFill>
                          <a:schemeClr val="lt1"/>
                        </a:solidFill>
                        <a:ln w="6350">
                          <a:solidFill>
                            <a:prstClr val="black"/>
                          </a:solidFill>
                        </a:ln>
                      </wps:spPr>
                      <wps:txbx>
                        <w:txbxContent>
                          <w:p w14:paraId="4AEB8040" w14:textId="77777777" w:rsidR="008E0087" w:rsidRPr="00983246" w:rsidRDefault="008E0087" w:rsidP="00FF66D7">
                            <w:pPr>
                              <w:jc w:val="center"/>
                              <w:rPr>
                                <w:sz w:val="20"/>
                                <w:szCs w:val="20"/>
                              </w:rPr>
                            </w:pPr>
                            <w:r w:rsidRPr="00983246">
                              <w:rPr>
                                <w:sz w:val="20"/>
                                <w:szCs w:val="20"/>
                              </w:rPr>
                              <w:t>Artikel yang tidak dipakai karena duplikat</w:t>
                            </w:r>
                          </w:p>
                          <w:p w14:paraId="47A404F2" w14:textId="77777777" w:rsidR="008E0087" w:rsidRPr="00983246" w:rsidRDefault="008E0087" w:rsidP="00FF66D7">
                            <w:pPr>
                              <w:jc w:val="center"/>
                              <w:rPr>
                                <w:sz w:val="20"/>
                                <w:szCs w:val="20"/>
                              </w:rPr>
                            </w:pPr>
                            <w:r w:rsidRPr="00983246">
                              <w:rPr>
                                <w:sz w:val="20"/>
                                <w:szCs w:val="20"/>
                              </w:rPr>
                              <w:t>11 artikel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863221" id="Text Box 25" o:spid="_x0000_s1032" type="#_x0000_t202" style="position:absolute;margin-left:233pt;margin-top:93.4pt;width:122.6pt;height:53.3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" fillcolor="white [3201]" strokeweight=".5pt">
                <v:textbox>
                  <w:txbxContent>
                    <w:p w14:paraId="4AEB8040" w14:textId="77777777" w:rsidR="008E0087" w:rsidRPr="00983246" w:rsidRDefault="008E0087" w:rsidP="00FF66D7">
                      <w:pPr>
                        <w:jc w:val="center"/>
                        <w:rPr>
                          <w:sz w:val="20"/>
                          <w:szCs w:val="20"/>
                        </w:rPr>
                      </w:pPr>
                      <w:proofErr w:type="spellStart"/>
                      <w:r w:rsidRPr="00983246">
                        <w:rPr>
                          <w:sz w:val="20"/>
                          <w:szCs w:val="20"/>
                        </w:rPr>
                        <w:t>Artikel</w:t>
                      </w:r>
                      <w:proofErr w:type="spellEnd"/>
                      <w:r w:rsidRPr="00983246">
                        <w:rPr>
                          <w:sz w:val="20"/>
                          <w:szCs w:val="20"/>
                        </w:rPr>
                        <w:t xml:space="preserve"> yang </w:t>
                      </w:r>
                      <w:proofErr w:type="spellStart"/>
                      <w:r w:rsidRPr="00983246">
                        <w:rPr>
                          <w:sz w:val="20"/>
                          <w:szCs w:val="20"/>
                        </w:rPr>
                        <w:t>tidak</w:t>
                      </w:r>
                      <w:proofErr w:type="spellEnd"/>
                      <w:r w:rsidRPr="00983246">
                        <w:rPr>
                          <w:sz w:val="20"/>
                          <w:szCs w:val="20"/>
                        </w:rPr>
                        <w:t xml:space="preserve"> </w:t>
                      </w:r>
                      <w:proofErr w:type="spellStart"/>
                      <w:r w:rsidRPr="00983246">
                        <w:rPr>
                          <w:sz w:val="20"/>
                          <w:szCs w:val="20"/>
                        </w:rPr>
                        <w:t>dipakai</w:t>
                      </w:r>
                      <w:proofErr w:type="spellEnd"/>
                      <w:r w:rsidRPr="00983246">
                        <w:rPr>
                          <w:sz w:val="20"/>
                          <w:szCs w:val="20"/>
                        </w:rPr>
                        <w:t xml:space="preserve"> </w:t>
                      </w:r>
                      <w:proofErr w:type="spellStart"/>
                      <w:r w:rsidRPr="00983246">
                        <w:rPr>
                          <w:sz w:val="20"/>
                          <w:szCs w:val="20"/>
                        </w:rPr>
                        <w:t>karena</w:t>
                      </w:r>
                      <w:proofErr w:type="spellEnd"/>
                      <w:r w:rsidRPr="00983246">
                        <w:rPr>
                          <w:sz w:val="20"/>
                          <w:szCs w:val="20"/>
                        </w:rPr>
                        <w:t xml:space="preserve"> </w:t>
                      </w:r>
                      <w:proofErr w:type="spellStart"/>
                      <w:r w:rsidRPr="00983246">
                        <w:rPr>
                          <w:sz w:val="20"/>
                          <w:szCs w:val="20"/>
                        </w:rPr>
                        <w:t>duplikat</w:t>
                      </w:r>
                      <w:proofErr w:type="spellEnd"/>
                    </w:p>
                    <w:p w14:paraId="47A404F2" w14:textId="77777777" w:rsidR="008E0087" w:rsidRPr="00983246" w:rsidRDefault="008E0087" w:rsidP="00FF66D7">
                      <w:pPr>
                        <w:jc w:val="center"/>
                        <w:rPr>
                          <w:sz w:val="20"/>
                          <w:szCs w:val="20"/>
                        </w:rPr>
                      </w:pPr>
                      <w:r w:rsidRPr="00983246">
                        <w:rPr>
                          <w:sz w:val="20"/>
                          <w:szCs w:val="20"/>
                        </w:rPr>
                        <w:t xml:space="preserve">11 </w:t>
                      </w:r>
                      <w:proofErr w:type="spellStart"/>
                      <w:r w:rsidRPr="00983246">
                        <w:rPr>
                          <w:sz w:val="20"/>
                          <w:szCs w:val="20"/>
                        </w:rPr>
                        <w:t>artikel</w:t>
                      </w:r>
                      <w:proofErr w:type="spellEnd"/>
                    </w:p>
                  </w:txbxContent>
                </v:textbox>
              </v:shape>
            </w:pict>
          </mc:Fallback>
        </mc:AlternateContent>
      </w:r>
      <w:r w:rsidRPr="00FF66D7">
        <w:rPr>
          <w:noProof/>
          <w:sz w:val="20"/>
          <w:szCs w:val="20"/>
        </w:rPr>
        <mc:AlternateContent>
          <mc:Choice Requires="wps">
            <w:drawing>
              <wp:anchor distT="0" distB="0" distL="114300" distR="114300" simplePos="0" relativeHeight="251692032" behindDoc="0" locked="0" layoutInCell="1" allowOverlap="1" wp14:anchorId="1DA87EBF" wp14:editId="05FA43D2">
                <wp:simplePos x="0" y="0"/>
                <wp:positionH relativeFrom="column">
                  <wp:posOffset>2959257</wp:posOffset>
                </wp:positionH>
                <wp:positionV relativeFrom="paragraph">
                  <wp:posOffset>2956496</wp:posOffset>
                </wp:positionV>
                <wp:extent cx="1556548" cy="835660"/>
                <wp:effectExtent l="0" t="0" r="18415" b="15240"/>
                <wp:wrapNone/>
                <wp:docPr id="27" name="Text Box 27"/>
                <wp:cNvGraphicFramePr/>
                <a:graphic xmlns:a="http://schemas.openxmlformats.org/drawingml/2006/main">
                  <a:graphicData uri="http://schemas.microsoft.com/office/word/2010/wordprocessingShape">
                    <wps:wsp>
                      <wps:cNvSpPr txBox="1"/>
                      <wps:spPr>
                        <a:xfrm>
                          <a:off x="0" y="0"/>
                          <a:ext cx="1556548" cy="835660"/>
                        </a:xfrm>
                        <a:prstGeom prst="rect">
                          <a:avLst/>
                        </a:prstGeom>
                        <a:solidFill>
                          <a:schemeClr val="lt1"/>
                        </a:solidFill>
                        <a:ln w="6350">
                          <a:solidFill>
                            <a:prstClr val="black"/>
                          </a:solidFill>
                        </a:ln>
                      </wps:spPr>
                      <wps:txbx>
                        <w:txbxContent>
                          <w:p w14:paraId="18976FF6" w14:textId="77777777" w:rsidR="008E0087" w:rsidRPr="00983246" w:rsidRDefault="008E0087" w:rsidP="00FF66D7">
                            <w:pPr>
                              <w:jc w:val="center"/>
                              <w:rPr>
                                <w:sz w:val="20"/>
                                <w:szCs w:val="20"/>
                              </w:rPr>
                            </w:pPr>
                            <w:r w:rsidRPr="00983246">
                              <w:rPr>
                                <w:sz w:val="20"/>
                                <w:szCs w:val="20"/>
                              </w:rPr>
                              <w:t xml:space="preserve">Artikel yang tidak dipakai karena tidak sesuai kriteria inklusi </w:t>
                            </w:r>
                          </w:p>
                          <w:p w14:paraId="04AEEEF0" w14:textId="77777777" w:rsidR="008E0087" w:rsidRPr="00983246" w:rsidRDefault="008E0087" w:rsidP="00FF66D7">
                            <w:pPr>
                              <w:jc w:val="center"/>
                              <w:rPr>
                                <w:i/>
                                <w:iCs/>
                                <w:sz w:val="20"/>
                                <w:szCs w:val="20"/>
                              </w:rPr>
                            </w:pPr>
                            <w:r w:rsidRPr="00983246">
                              <w:rPr>
                                <w:sz w:val="20"/>
                                <w:szCs w:val="20"/>
                              </w:rPr>
                              <w:t>41 artikel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A87EBF" id="Text Box 27" o:spid="_x0000_s1033" type="#_x0000_t202" style="position:absolute;margin-left:233pt;margin-top:232.8pt;width:122.55pt;height:65.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" fillcolor="white [3201]" strokeweight=".5pt">
                <v:textbox>
                  <w:txbxContent>
                    <w:p w14:paraId="18976FF6" w14:textId="77777777" w:rsidR="008E0087" w:rsidRPr="00983246" w:rsidRDefault="008E0087" w:rsidP="00FF66D7">
                      <w:pPr>
                        <w:jc w:val="center"/>
                        <w:rPr>
                          <w:sz w:val="20"/>
                          <w:szCs w:val="20"/>
                        </w:rPr>
                      </w:pPr>
                      <w:proofErr w:type="spellStart"/>
                      <w:r w:rsidRPr="00983246">
                        <w:rPr>
                          <w:sz w:val="20"/>
                          <w:szCs w:val="20"/>
                        </w:rPr>
                        <w:t>Artikel</w:t>
                      </w:r>
                      <w:proofErr w:type="spellEnd"/>
                      <w:r w:rsidRPr="00983246">
                        <w:rPr>
                          <w:sz w:val="20"/>
                          <w:szCs w:val="20"/>
                        </w:rPr>
                        <w:t xml:space="preserve"> yang </w:t>
                      </w:r>
                      <w:proofErr w:type="spellStart"/>
                      <w:r w:rsidRPr="00983246">
                        <w:rPr>
                          <w:sz w:val="20"/>
                          <w:szCs w:val="20"/>
                        </w:rPr>
                        <w:t>tidak</w:t>
                      </w:r>
                      <w:proofErr w:type="spellEnd"/>
                      <w:r w:rsidRPr="00983246">
                        <w:rPr>
                          <w:sz w:val="20"/>
                          <w:szCs w:val="20"/>
                        </w:rPr>
                        <w:t xml:space="preserve"> </w:t>
                      </w:r>
                      <w:proofErr w:type="spellStart"/>
                      <w:r w:rsidRPr="00983246">
                        <w:rPr>
                          <w:sz w:val="20"/>
                          <w:szCs w:val="20"/>
                        </w:rPr>
                        <w:t>dipakai</w:t>
                      </w:r>
                      <w:proofErr w:type="spellEnd"/>
                      <w:r w:rsidRPr="00983246">
                        <w:rPr>
                          <w:sz w:val="20"/>
                          <w:szCs w:val="20"/>
                        </w:rPr>
                        <w:t xml:space="preserve"> </w:t>
                      </w:r>
                      <w:proofErr w:type="spellStart"/>
                      <w:r w:rsidRPr="00983246">
                        <w:rPr>
                          <w:sz w:val="20"/>
                          <w:szCs w:val="20"/>
                        </w:rPr>
                        <w:t>karena</w:t>
                      </w:r>
                      <w:proofErr w:type="spellEnd"/>
                      <w:r w:rsidRPr="00983246">
                        <w:rPr>
                          <w:sz w:val="20"/>
                          <w:szCs w:val="20"/>
                        </w:rPr>
                        <w:t xml:space="preserve"> </w:t>
                      </w:r>
                      <w:proofErr w:type="spellStart"/>
                      <w:r w:rsidRPr="00983246">
                        <w:rPr>
                          <w:sz w:val="20"/>
                          <w:szCs w:val="20"/>
                        </w:rPr>
                        <w:t>tidak</w:t>
                      </w:r>
                      <w:proofErr w:type="spellEnd"/>
                      <w:r w:rsidRPr="00983246">
                        <w:rPr>
                          <w:sz w:val="20"/>
                          <w:szCs w:val="20"/>
                        </w:rPr>
                        <w:t xml:space="preserve"> </w:t>
                      </w:r>
                      <w:proofErr w:type="spellStart"/>
                      <w:r w:rsidRPr="00983246">
                        <w:rPr>
                          <w:sz w:val="20"/>
                          <w:szCs w:val="20"/>
                        </w:rPr>
                        <w:t>sesuai</w:t>
                      </w:r>
                      <w:proofErr w:type="spellEnd"/>
                      <w:r w:rsidRPr="00983246">
                        <w:rPr>
                          <w:sz w:val="20"/>
                          <w:szCs w:val="20"/>
                        </w:rPr>
                        <w:t xml:space="preserve"> </w:t>
                      </w:r>
                      <w:proofErr w:type="spellStart"/>
                      <w:r w:rsidRPr="00983246">
                        <w:rPr>
                          <w:sz w:val="20"/>
                          <w:szCs w:val="20"/>
                        </w:rPr>
                        <w:t>kriteria</w:t>
                      </w:r>
                      <w:proofErr w:type="spellEnd"/>
                      <w:r w:rsidRPr="00983246">
                        <w:rPr>
                          <w:sz w:val="20"/>
                          <w:szCs w:val="20"/>
                        </w:rPr>
                        <w:t xml:space="preserve"> </w:t>
                      </w:r>
                      <w:proofErr w:type="spellStart"/>
                      <w:r w:rsidRPr="00983246">
                        <w:rPr>
                          <w:sz w:val="20"/>
                          <w:szCs w:val="20"/>
                        </w:rPr>
                        <w:t>inklusi</w:t>
                      </w:r>
                      <w:proofErr w:type="spellEnd"/>
                      <w:r w:rsidRPr="00983246">
                        <w:rPr>
                          <w:sz w:val="20"/>
                          <w:szCs w:val="20"/>
                        </w:rPr>
                        <w:t xml:space="preserve"> </w:t>
                      </w:r>
                    </w:p>
                    <w:p w14:paraId="04AEEEF0" w14:textId="77777777" w:rsidR="008E0087" w:rsidRPr="00983246" w:rsidRDefault="008E0087" w:rsidP="00FF66D7">
                      <w:pPr>
                        <w:jc w:val="center"/>
                        <w:rPr>
                          <w:i/>
                          <w:iCs/>
                          <w:sz w:val="20"/>
                          <w:szCs w:val="20"/>
                        </w:rPr>
                      </w:pPr>
                      <w:r w:rsidRPr="00983246">
                        <w:rPr>
                          <w:sz w:val="20"/>
                          <w:szCs w:val="20"/>
                        </w:rPr>
                        <w:t xml:space="preserve">41 </w:t>
                      </w:r>
                      <w:proofErr w:type="spellStart"/>
                      <w:r w:rsidRPr="00983246">
                        <w:rPr>
                          <w:sz w:val="20"/>
                          <w:szCs w:val="20"/>
                        </w:rPr>
                        <w:t>artikel</w:t>
                      </w:r>
                      <w:proofErr w:type="spellEnd"/>
                    </w:p>
                  </w:txbxContent>
                </v:textbox>
              </v:shape>
            </w:pict>
          </mc:Fallback>
        </mc:AlternateContent>
      </w:r>
      <w:r w:rsidRPr="00FF66D7">
        <w:rPr>
          <w:noProof/>
          <w:sz w:val="20"/>
          <w:szCs w:val="20"/>
        </w:rPr>
        <mc:AlternateContent>
          <mc:Choice Requires="wps">
            <w:drawing>
              <wp:anchor distT="0" distB="0" distL="114300" distR="114300" simplePos="0" relativeHeight="251682816" behindDoc="0" locked="0" layoutInCell="1" allowOverlap="1" wp14:anchorId="15EABFD1" wp14:editId="2F65BEA2">
                <wp:simplePos x="0" y="0"/>
                <wp:positionH relativeFrom="column">
                  <wp:posOffset>783069</wp:posOffset>
                </wp:positionH>
                <wp:positionV relativeFrom="paragraph">
                  <wp:posOffset>2967990</wp:posOffset>
                </wp:positionV>
                <wp:extent cx="1625600" cy="676910"/>
                <wp:effectExtent l="0" t="0" r="12700" b="8890"/>
                <wp:wrapNone/>
                <wp:docPr id="12" name="Text Box 12"/>
                <wp:cNvGraphicFramePr/>
                <a:graphic xmlns:a="http://schemas.openxmlformats.org/drawingml/2006/main">
                  <a:graphicData uri="http://schemas.microsoft.com/office/word/2010/wordprocessingShape">
                    <wps:wsp>
                      <wps:cNvSpPr txBox="1"/>
                      <wps:spPr>
                        <a:xfrm>
                          <a:off x="0" y="0"/>
                          <a:ext cx="1625600" cy="676910"/>
                        </a:xfrm>
                        <a:prstGeom prst="rect">
                          <a:avLst/>
                        </a:prstGeom>
                        <a:solidFill>
                          <a:schemeClr val="lt1"/>
                        </a:solidFill>
                        <a:ln w="6350">
                          <a:solidFill>
                            <a:prstClr val="black"/>
                          </a:solidFill>
                        </a:ln>
                      </wps:spPr>
                      <wps:txbx>
                        <w:txbxContent>
                          <w:p w14:paraId="6FC07439" w14:textId="77777777" w:rsidR="008E0087" w:rsidRPr="00983246" w:rsidRDefault="008E0087" w:rsidP="00FF66D7">
                            <w:pPr>
                              <w:jc w:val="center"/>
                              <w:rPr>
                                <w:i/>
                                <w:iCs/>
                                <w:sz w:val="20"/>
                                <w:szCs w:val="20"/>
                              </w:rPr>
                            </w:pPr>
                            <w:r w:rsidRPr="00983246">
                              <w:rPr>
                                <w:sz w:val="20"/>
                                <w:szCs w:val="20"/>
                              </w:rPr>
                              <w:t xml:space="preserve">Artikel yang dilakukan penilaian </w:t>
                            </w:r>
                            <w:r w:rsidRPr="00983246">
                              <w:rPr>
                                <w:i/>
                                <w:iCs/>
                                <w:sz w:val="20"/>
                                <w:szCs w:val="20"/>
                              </w:rPr>
                              <w:t>full text</w:t>
                            </w:r>
                          </w:p>
                          <w:p w14:paraId="45379C41" w14:textId="77777777" w:rsidR="008E0087" w:rsidRPr="00983246" w:rsidRDefault="008E0087" w:rsidP="00FF66D7">
                            <w:pPr>
                              <w:jc w:val="center"/>
                              <w:rPr>
                                <w:sz w:val="20"/>
                                <w:szCs w:val="20"/>
                              </w:rPr>
                            </w:pPr>
                            <w:r w:rsidRPr="00983246">
                              <w:rPr>
                                <w:sz w:val="20"/>
                                <w:szCs w:val="20"/>
                              </w:rPr>
                              <w:t>50 artikel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EABFD1" id="Text Box 12" o:spid="_x0000_s1034" type="#_x0000_t202" style="position:absolute;margin-left:61.65pt;margin-top:233.7pt;width:128pt;height:53.3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" fillcolor="white [3201]" strokeweight=".5pt">
                <v:textbox>
                  <w:txbxContent>
                    <w:p w14:paraId="6FC07439" w14:textId="77777777" w:rsidR="008E0087" w:rsidRPr="00983246" w:rsidRDefault="008E0087" w:rsidP="00FF66D7">
                      <w:pPr>
                        <w:jc w:val="center"/>
                        <w:rPr>
                          <w:i/>
                          <w:iCs/>
                          <w:sz w:val="20"/>
                          <w:szCs w:val="20"/>
                        </w:rPr>
                      </w:pPr>
                      <w:proofErr w:type="spellStart"/>
                      <w:r w:rsidRPr="00983246">
                        <w:rPr>
                          <w:sz w:val="20"/>
                          <w:szCs w:val="20"/>
                        </w:rPr>
                        <w:t>Artikel</w:t>
                      </w:r>
                      <w:proofErr w:type="spellEnd"/>
                      <w:r w:rsidRPr="00983246">
                        <w:rPr>
                          <w:sz w:val="20"/>
                          <w:szCs w:val="20"/>
                        </w:rPr>
                        <w:t xml:space="preserve"> yang </w:t>
                      </w:r>
                      <w:proofErr w:type="spellStart"/>
                      <w:r w:rsidRPr="00983246">
                        <w:rPr>
                          <w:sz w:val="20"/>
                          <w:szCs w:val="20"/>
                        </w:rPr>
                        <w:t>dilakukan</w:t>
                      </w:r>
                      <w:proofErr w:type="spellEnd"/>
                      <w:r w:rsidRPr="00983246">
                        <w:rPr>
                          <w:sz w:val="20"/>
                          <w:szCs w:val="20"/>
                        </w:rPr>
                        <w:t xml:space="preserve"> </w:t>
                      </w:r>
                      <w:proofErr w:type="spellStart"/>
                      <w:r w:rsidRPr="00983246">
                        <w:rPr>
                          <w:sz w:val="20"/>
                          <w:szCs w:val="20"/>
                        </w:rPr>
                        <w:t>penilaian</w:t>
                      </w:r>
                      <w:proofErr w:type="spellEnd"/>
                      <w:r w:rsidRPr="00983246">
                        <w:rPr>
                          <w:sz w:val="20"/>
                          <w:szCs w:val="20"/>
                        </w:rPr>
                        <w:t xml:space="preserve"> </w:t>
                      </w:r>
                      <w:r w:rsidRPr="00983246">
                        <w:rPr>
                          <w:i/>
                          <w:iCs/>
                          <w:sz w:val="20"/>
                          <w:szCs w:val="20"/>
                        </w:rPr>
                        <w:t>full text</w:t>
                      </w:r>
                    </w:p>
                    <w:p w14:paraId="45379C41" w14:textId="77777777" w:rsidR="008E0087" w:rsidRPr="00983246" w:rsidRDefault="008E0087" w:rsidP="00FF66D7">
                      <w:pPr>
                        <w:jc w:val="center"/>
                        <w:rPr>
                          <w:sz w:val="20"/>
                          <w:szCs w:val="20"/>
                        </w:rPr>
                      </w:pPr>
                      <w:r w:rsidRPr="00983246">
                        <w:rPr>
                          <w:sz w:val="20"/>
                          <w:szCs w:val="20"/>
                        </w:rPr>
                        <w:t xml:space="preserve">50 </w:t>
                      </w:r>
                      <w:proofErr w:type="spellStart"/>
                      <w:r w:rsidRPr="00983246">
                        <w:rPr>
                          <w:sz w:val="20"/>
                          <w:szCs w:val="20"/>
                        </w:rPr>
                        <w:t>artikel</w:t>
                      </w:r>
                      <w:proofErr w:type="spellEnd"/>
                    </w:p>
                  </w:txbxContent>
                </v:textbox>
              </v:shape>
            </w:pict>
          </mc:Fallback>
        </mc:AlternateContent>
      </w:r>
      <w:r w:rsidRPr="00FF66D7">
        <w:rPr>
          <w:noProof/>
          <w:sz w:val="20"/>
          <w:szCs w:val="20"/>
        </w:rPr>
        <mc:AlternateContent>
          <mc:Choice Requires="wps">
            <w:drawing>
              <wp:anchor distT="0" distB="0" distL="114300" distR="114300" simplePos="0" relativeHeight="251687936" behindDoc="0" locked="0" layoutInCell="1" allowOverlap="1" wp14:anchorId="70FF15A7" wp14:editId="6D4F2291">
                <wp:simplePos x="0" y="0"/>
                <wp:positionH relativeFrom="column">
                  <wp:posOffset>2404110</wp:posOffset>
                </wp:positionH>
                <wp:positionV relativeFrom="paragraph">
                  <wp:posOffset>3259455</wp:posOffset>
                </wp:positionV>
                <wp:extent cx="544830" cy="0"/>
                <wp:effectExtent l="0" t="63500" r="0" b="76200"/>
                <wp:wrapNone/>
                <wp:docPr id="18" name="Straight Arrow Connector 18"/>
                <wp:cNvGraphicFramePr/>
                <a:graphic xmlns:a="http://schemas.openxmlformats.org/drawingml/2006/main">
                  <a:graphicData uri="http://schemas.microsoft.com/office/word/2010/wordprocessingShape">
                    <wps:wsp>
                      <wps:cNvCnPr/>
                      <wps:spPr>
                        <a:xfrm>
                          <a:off x="0" y="0"/>
                          <a:ext cx="54483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D0F074C" id="_x0000_t32" coordsize="21600,21600" o:spt="32" o:oned="t" path="m,l21600,21600e" filled="f">
                <v:path arrowok="t" fillok="f" o:connecttype="none"/>
                <o:lock v:ext="edit" shapetype="t"/>
              </v:shapetype>
              <v:shape id="Straight Arrow Connector 18" o:spid="_x0000_s1026" type="#_x0000_t32" style="position:absolute;margin-left:189.3pt;margin-top:256.65pt;width:42.9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" strokecolor="black [3040]">
                <v:stroke endarrow="block"/>
              </v:shape>
            </w:pict>
          </mc:Fallback>
        </mc:AlternateContent>
      </w:r>
      <w:r w:rsidRPr="00FF66D7">
        <w:rPr>
          <w:noProof/>
          <w:sz w:val="20"/>
          <w:szCs w:val="20"/>
        </w:rPr>
        <mc:AlternateContent>
          <mc:Choice Requires="wps">
            <w:drawing>
              <wp:anchor distT="0" distB="0" distL="114300" distR="114300" simplePos="0" relativeHeight="251686912" behindDoc="0" locked="0" layoutInCell="1" allowOverlap="1" wp14:anchorId="0E82DD79" wp14:editId="0FEE0D17">
                <wp:simplePos x="0" y="0"/>
                <wp:positionH relativeFrom="column">
                  <wp:posOffset>2413635</wp:posOffset>
                </wp:positionH>
                <wp:positionV relativeFrom="paragraph">
                  <wp:posOffset>2413635</wp:posOffset>
                </wp:positionV>
                <wp:extent cx="544830" cy="0"/>
                <wp:effectExtent l="0" t="63500" r="0" b="76200"/>
                <wp:wrapNone/>
                <wp:docPr id="4" name="Straight Arrow Connector 4"/>
                <wp:cNvGraphicFramePr/>
                <a:graphic xmlns:a="http://schemas.openxmlformats.org/drawingml/2006/main">
                  <a:graphicData uri="http://schemas.microsoft.com/office/word/2010/wordprocessingShape">
                    <wps:wsp>
                      <wps:cNvCnPr/>
                      <wps:spPr>
                        <a:xfrm>
                          <a:off x="0" y="0"/>
                          <a:ext cx="54483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5E4AB8" id="Straight Arrow Connector 4" o:spid="_x0000_s1026" type="#_x0000_t32" style="position:absolute;margin-left:190.05pt;margin-top:190.05pt;width:42.9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" strokecolor="black [3040]">
                <v:stroke endarrow="block"/>
              </v:shape>
            </w:pict>
          </mc:Fallback>
        </mc:AlternateContent>
      </w:r>
      <w:r w:rsidRPr="00FF66D7">
        <w:rPr>
          <w:noProof/>
          <w:sz w:val="20"/>
          <w:szCs w:val="20"/>
        </w:rPr>
        <mc:AlternateContent>
          <mc:Choice Requires="wps">
            <w:drawing>
              <wp:anchor distT="0" distB="0" distL="114300" distR="114300" simplePos="0" relativeHeight="251685888" behindDoc="0" locked="0" layoutInCell="1" allowOverlap="1" wp14:anchorId="5DAD2536" wp14:editId="3A78DAF0">
                <wp:simplePos x="0" y="0"/>
                <wp:positionH relativeFrom="column">
                  <wp:posOffset>2400614</wp:posOffset>
                </wp:positionH>
                <wp:positionV relativeFrom="paragraph">
                  <wp:posOffset>1511279</wp:posOffset>
                </wp:positionV>
                <wp:extent cx="545101" cy="0"/>
                <wp:effectExtent l="0" t="63500" r="0" b="76200"/>
                <wp:wrapNone/>
                <wp:docPr id="26" name="Straight Arrow Connector 26"/>
                <wp:cNvGraphicFramePr/>
                <a:graphic xmlns:a="http://schemas.openxmlformats.org/drawingml/2006/main">
                  <a:graphicData uri="http://schemas.microsoft.com/office/word/2010/wordprocessingShape">
                    <wps:wsp>
                      <wps:cNvCnPr/>
                      <wps:spPr>
                        <a:xfrm>
                          <a:off x="0" y="0"/>
                          <a:ext cx="54510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24F810" id="Straight Arrow Connector 26" o:spid="_x0000_s1026" type="#_x0000_t32" style="position:absolute;margin-left:189pt;margin-top:119pt;width:42.9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" strokecolor="black [3040]">
                <v:stroke endarrow="block"/>
              </v:shape>
            </w:pict>
          </mc:Fallback>
        </mc:AlternateContent>
      </w:r>
      <w:r w:rsidRPr="00FF66D7">
        <w:rPr>
          <w:noProof/>
          <w:sz w:val="20"/>
          <w:szCs w:val="20"/>
        </w:rPr>
        <mc:AlternateContent>
          <mc:Choice Requires="wps">
            <w:drawing>
              <wp:anchor distT="0" distB="0" distL="114300" distR="114300" simplePos="0" relativeHeight="251679744" behindDoc="0" locked="0" layoutInCell="1" allowOverlap="1" wp14:anchorId="053DD5F0" wp14:editId="4973E9C7">
                <wp:simplePos x="0" y="0"/>
                <wp:positionH relativeFrom="column">
                  <wp:posOffset>794043</wp:posOffset>
                </wp:positionH>
                <wp:positionV relativeFrom="paragraph">
                  <wp:posOffset>3885537</wp:posOffset>
                </wp:positionV>
                <wp:extent cx="1662430" cy="676910"/>
                <wp:effectExtent l="0" t="0" r="13970" b="8890"/>
                <wp:wrapNone/>
                <wp:docPr id="19" name="Text Box 19"/>
                <wp:cNvGraphicFramePr/>
                <a:graphic xmlns:a="http://schemas.openxmlformats.org/drawingml/2006/main">
                  <a:graphicData uri="http://schemas.microsoft.com/office/word/2010/wordprocessingShape">
                    <wps:wsp>
                      <wps:cNvSpPr txBox="1"/>
                      <wps:spPr>
                        <a:xfrm>
                          <a:off x="0" y="0"/>
                          <a:ext cx="1662430" cy="676910"/>
                        </a:xfrm>
                        <a:prstGeom prst="rect">
                          <a:avLst/>
                        </a:prstGeom>
                        <a:solidFill>
                          <a:schemeClr val="lt1"/>
                        </a:solidFill>
                        <a:ln w="6350">
                          <a:solidFill>
                            <a:prstClr val="black"/>
                          </a:solidFill>
                        </a:ln>
                      </wps:spPr>
                      <wps:txbx>
                        <w:txbxContent>
                          <w:p w14:paraId="1121022E" w14:textId="77777777" w:rsidR="008E0087" w:rsidRPr="00A14982" w:rsidRDefault="008E0087" w:rsidP="00FF66D7">
                            <w:pPr>
                              <w:jc w:val="center"/>
                              <w:rPr>
                                <w:sz w:val="20"/>
                                <w:szCs w:val="20"/>
                              </w:rPr>
                            </w:pPr>
                            <w:r>
                              <w:rPr>
                                <w:sz w:val="20"/>
                                <w:szCs w:val="20"/>
                              </w:rPr>
                              <w:t>Total Artikel</w:t>
                            </w:r>
                          </w:p>
                          <w:p w14:paraId="3A5D6020" w14:textId="77777777" w:rsidR="008E0087" w:rsidRPr="00983246" w:rsidRDefault="008E0087" w:rsidP="00FF66D7">
                            <w:pPr>
                              <w:jc w:val="center"/>
                              <w:rPr>
                                <w:sz w:val="20"/>
                                <w:szCs w:val="20"/>
                              </w:rPr>
                            </w:pPr>
                            <w:r>
                              <w:rPr>
                                <w:sz w:val="20"/>
                                <w:szCs w:val="20"/>
                              </w:rPr>
                              <w:t>9 Artikel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3DD5F0" id="Text Box 19" o:spid="_x0000_s1035" type="#_x0000_t202" style="position:absolute;margin-left:62.5pt;margin-top:305.95pt;width:130.9pt;height:53.3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" fillcolor="white [3201]" strokeweight=".5pt">
                <v:textbox>
                  <w:txbxContent>
                    <w:p w14:paraId="1121022E" w14:textId="77777777" w:rsidR="008E0087" w:rsidRPr="00A14982" w:rsidRDefault="008E0087" w:rsidP="00FF66D7">
                      <w:pPr>
                        <w:jc w:val="center"/>
                        <w:rPr>
                          <w:sz w:val="20"/>
                          <w:szCs w:val="20"/>
                        </w:rPr>
                      </w:pPr>
                      <w:r>
                        <w:rPr>
                          <w:sz w:val="20"/>
                          <w:szCs w:val="20"/>
                        </w:rPr>
                        <w:t xml:space="preserve">Total </w:t>
                      </w:r>
                      <w:proofErr w:type="spellStart"/>
                      <w:r>
                        <w:rPr>
                          <w:sz w:val="20"/>
                          <w:szCs w:val="20"/>
                        </w:rPr>
                        <w:t>Artikel</w:t>
                      </w:r>
                      <w:proofErr w:type="spellEnd"/>
                    </w:p>
                    <w:p w14:paraId="3A5D6020" w14:textId="77777777" w:rsidR="008E0087" w:rsidRPr="00983246" w:rsidRDefault="008E0087" w:rsidP="00FF66D7">
                      <w:pPr>
                        <w:jc w:val="center"/>
                        <w:rPr>
                          <w:sz w:val="20"/>
                          <w:szCs w:val="20"/>
                        </w:rPr>
                      </w:pPr>
                      <w:r>
                        <w:rPr>
                          <w:sz w:val="20"/>
                          <w:szCs w:val="20"/>
                        </w:rPr>
                        <w:t xml:space="preserve">9 </w:t>
                      </w:r>
                      <w:proofErr w:type="spellStart"/>
                      <w:r>
                        <w:rPr>
                          <w:sz w:val="20"/>
                          <w:szCs w:val="20"/>
                        </w:rPr>
                        <w:t>Artikel</w:t>
                      </w:r>
                      <w:proofErr w:type="spellEnd"/>
                    </w:p>
                  </w:txbxContent>
                </v:textbox>
              </v:shape>
            </w:pict>
          </mc:Fallback>
        </mc:AlternateContent>
      </w:r>
      <w:r w:rsidRPr="00FF66D7">
        <w:rPr>
          <w:noProof/>
          <w:sz w:val="20"/>
          <w:szCs w:val="20"/>
        </w:rPr>
        <mc:AlternateContent>
          <mc:Choice Requires="wps">
            <w:drawing>
              <wp:anchor distT="0" distB="0" distL="114300" distR="114300" simplePos="0" relativeHeight="251683840" behindDoc="0" locked="0" layoutInCell="1" allowOverlap="1" wp14:anchorId="082DE8F7" wp14:editId="7EDC40CB">
                <wp:simplePos x="0" y="0"/>
                <wp:positionH relativeFrom="column">
                  <wp:posOffset>1606550</wp:posOffset>
                </wp:positionH>
                <wp:positionV relativeFrom="paragraph">
                  <wp:posOffset>3662159</wp:posOffset>
                </wp:positionV>
                <wp:extent cx="0" cy="221615"/>
                <wp:effectExtent l="63500" t="0" r="50800" b="32385"/>
                <wp:wrapNone/>
                <wp:docPr id="16" name="Straight Arrow Connector 16"/>
                <wp:cNvGraphicFramePr/>
                <a:graphic xmlns:a="http://schemas.openxmlformats.org/drawingml/2006/main">
                  <a:graphicData uri="http://schemas.microsoft.com/office/word/2010/wordprocessingShape">
                    <wps:wsp>
                      <wps:cNvCnPr/>
                      <wps:spPr>
                        <a:xfrm>
                          <a:off x="0" y="0"/>
                          <a:ext cx="0" cy="2216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AEA2E4" id="Straight Arrow Connector 16" o:spid="_x0000_s1026" type="#_x0000_t32" style="position:absolute;margin-left:126.5pt;margin-top:288.35pt;width:0;height:17.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" strokecolor="black [3040]">
                <v:stroke endarrow="block"/>
              </v:shape>
            </w:pict>
          </mc:Fallback>
        </mc:AlternateContent>
      </w:r>
      <w:r w:rsidRPr="00FF66D7">
        <w:rPr>
          <w:noProof/>
          <w:sz w:val="20"/>
          <w:szCs w:val="20"/>
        </w:rPr>
        <mc:AlternateContent>
          <mc:Choice Requires="wps">
            <w:drawing>
              <wp:anchor distT="0" distB="0" distL="114300" distR="114300" simplePos="0" relativeHeight="251681792" behindDoc="0" locked="0" layoutInCell="1" allowOverlap="1" wp14:anchorId="5A7D877C" wp14:editId="62AEB337">
                <wp:simplePos x="0" y="0"/>
                <wp:positionH relativeFrom="column">
                  <wp:posOffset>1598295</wp:posOffset>
                </wp:positionH>
                <wp:positionV relativeFrom="paragraph">
                  <wp:posOffset>2736329</wp:posOffset>
                </wp:positionV>
                <wp:extent cx="0" cy="221615"/>
                <wp:effectExtent l="63500" t="0" r="50800" b="32385"/>
                <wp:wrapNone/>
                <wp:docPr id="11" name="Straight Arrow Connector 11"/>
                <wp:cNvGraphicFramePr/>
                <a:graphic xmlns:a="http://schemas.openxmlformats.org/drawingml/2006/main">
                  <a:graphicData uri="http://schemas.microsoft.com/office/word/2010/wordprocessingShape">
                    <wps:wsp>
                      <wps:cNvCnPr/>
                      <wps:spPr>
                        <a:xfrm>
                          <a:off x="0" y="0"/>
                          <a:ext cx="0" cy="2216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AB1883" id="Straight Arrow Connector 11" o:spid="_x0000_s1026" type="#_x0000_t32" style="position:absolute;margin-left:125.85pt;margin-top:215.45pt;width:0;height:17.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" strokecolor="black [3040]">
                <v:stroke endarrow="block"/>
              </v:shape>
            </w:pict>
          </mc:Fallback>
        </mc:AlternateContent>
      </w:r>
      <w:r w:rsidRPr="00FF66D7">
        <w:rPr>
          <w:noProof/>
          <w:sz w:val="20"/>
          <w:szCs w:val="20"/>
        </w:rPr>
        <mc:AlternateContent>
          <mc:Choice Requires="wps">
            <w:drawing>
              <wp:anchor distT="0" distB="0" distL="114300" distR="114300" simplePos="0" relativeHeight="251678720" behindDoc="0" locked="0" layoutInCell="1" allowOverlap="1" wp14:anchorId="6E477F71" wp14:editId="631E2E67">
                <wp:simplePos x="0" y="0"/>
                <wp:positionH relativeFrom="column">
                  <wp:posOffset>798195</wp:posOffset>
                </wp:positionH>
                <wp:positionV relativeFrom="paragraph">
                  <wp:posOffset>2054746</wp:posOffset>
                </wp:positionV>
                <wp:extent cx="1607185" cy="676910"/>
                <wp:effectExtent l="0" t="0" r="18415" b="8890"/>
                <wp:wrapNone/>
                <wp:docPr id="17" name="Text Box 17"/>
                <wp:cNvGraphicFramePr/>
                <a:graphic xmlns:a="http://schemas.openxmlformats.org/drawingml/2006/main">
                  <a:graphicData uri="http://schemas.microsoft.com/office/word/2010/wordprocessingShape">
                    <wps:wsp>
                      <wps:cNvSpPr txBox="1"/>
                      <wps:spPr>
                        <a:xfrm>
                          <a:off x="0" y="0"/>
                          <a:ext cx="1607185" cy="676910"/>
                        </a:xfrm>
                        <a:prstGeom prst="rect">
                          <a:avLst/>
                        </a:prstGeom>
                        <a:solidFill>
                          <a:schemeClr val="lt1"/>
                        </a:solidFill>
                        <a:ln w="6350">
                          <a:solidFill>
                            <a:prstClr val="black"/>
                          </a:solidFill>
                        </a:ln>
                      </wps:spPr>
                      <wps:txbx>
                        <w:txbxContent>
                          <w:p w14:paraId="6F4BA989" w14:textId="77777777" w:rsidR="008E0087" w:rsidRPr="00983246" w:rsidRDefault="008E0087" w:rsidP="00FF66D7">
                            <w:pPr>
                              <w:jc w:val="center"/>
                              <w:rPr>
                                <w:sz w:val="20"/>
                                <w:szCs w:val="20"/>
                              </w:rPr>
                            </w:pPr>
                            <w:r w:rsidRPr="00983246">
                              <w:rPr>
                                <w:sz w:val="20"/>
                                <w:szCs w:val="20"/>
                              </w:rPr>
                              <w:t>Artikel yang dipakai setelah duplikat dihapus</w:t>
                            </w:r>
                          </w:p>
                          <w:p w14:paraId="44B3DBE3" w14:textId="77777777" w:rsidR="008E0087" w:rsidRPr="00983246" w:rsidRDefault="008E0087" w:rsidP="00FF66D7">
                            <w:pPr>
                              <w:jc w:val="center"/>
                              <w:rPr>
                                <w:i/>
                                <w:iCs/>
                                <w:sz w:val="20"/>
                                <w:szCs w:val="20"/>
                              </w:rPr>
                            </w:pPr>
                            <w:r w:rsidRPr="00983246">
                              <w:rPr>
                                <w:sz w:val="20"/>
                                <w:szCs w:val="20"/>
                              </w:rPr>
                              <w:t>151 artikel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477F71" id="Text Box 17" o:spid="_x0000_s1036" type="#_x0000_t202" style="position:absolute;margin-left:62.85pt;margin-top:161.8pt;width:126.55pt;height:53.3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" fillcolor="white [3201]" strokeweight=".5pt">
                <v:textbox>
                  <w:txbxContent>
                    <w:p w14:paraId="6F4BA989" w14:textId="77777777" w:rsidR="008E0087" w:rsidRPr="00983246" w:rsidRDefault="008E0087" w:rsidP="00FF66D7">
                      <w:pPr>
                        <w:jc w:val="center"/>
                        <w:rPr>
                          <w:sz w:val="20"/>
                          <w:szCs w:val="20"/>
                        </w:rPr>
                      </w:pPr>
                      <w:proofErr w:type="spellStart"/>
                      <w:r w:rsidRPr="00983246">
                        <w:rPr>
                          <w:sz w:val="20"/>
                          <w:szCs w:val="20"/>
                        </w:rPr>
                        <w:t>Artikel</w:t>
                      </w:r>
                      <w:proofErr w:type="spellEnd"/>
                      <w:r w:rsidRPr="00983246">
                        <w:rPr>
                          <w:sz w:val="20"/>
                          <w:szCs w:val="20"/>
                        </w:rPr>
                        <w:t xml:space="preserve"> yang </w:t>
                      </w:r>
                      <w:proofErr w:type="spellStart"/>
                      <w:r w:rsidRPr="00983246">
                        <w:rPr>
                          <w:sz w:val="20"/>
                          <w:szCs w:val="20"/>
                        </w:rPr>
                        <w:t>dipakai</w:t>
                      </w:r>
                      <w:proofErr w:type="spellEnd"/>
                      <w:r w:rsidRPr="00983246">
                        <w:rPr>
                          <w:sz w:val="20"/>
                          <w:szCs w:val="20"/>
                        </w:rPr>
                        <w:t xml:space="preserve"> </w:t>
                      </w:r>
                      <w:proofErr w:type="spellStart"/>
                      <w:r w:rsidRPr="00983246">
                        <w:rPr>
                          <w:sz w:val="20"/>
                          <w:szCs w:val="20"/>
                        </w:rPr>
                        <w:t>setelah</w:t>
                      </w:r>
                      <w:proofErr w:type="spellEnd"/>
                      <w:r w:rsidRPr="00983246">
                        <w:rPr>
                          <w:sz w:val="20"/>
                          <w:szCs w:val="20"/>
                        </w:rPr>
                        <w:t xml:space="preserve"> </w:t>
                      </w:r>
                      <w:proofErr w:type="spellStart"/>
                      <w:r w:rsidRPr="00983246">
                        <w:rPr>
                          <w:sz w:val="20"/>
                          <w:szCs w:val="20"/>
                        </w:rPr>
                        <w:t>duplikat</w:t>
                      </w:r>
                      <w:proofErr w:type="spellEnd"/>
                      <w:r w:rsidRPr="00983246">
                        <w:rPr>
                          <w:sz w:val="20"/>
                          <w:szCs w:val="20"/>
                        </w:rPr>
                        <w:t xml:space="preserve"> </w:t>
                      </w:r>
                      <w:proofErr w:type="spellStart"/>
                      <w:r w:rsidRPr="00983246">
                        <w:rPr>
                          <w:sz w:val="20"/>
                          <w:szCs w:val="20"/>
                        </w:rPr>
                        <w:t>dihapus</w:t>
                      </w:r>
                      <w:proofErr w:type="spellEnd"/>
                    </w:p>
                    <w:p w14:paraId="44B3DBE3" w14:textId="77777777" w:rsidR="008E0087" w:rsidRPr="00983246" w:rsidRDefault="008E0087" w:rsidP="00FF66D7">
                      <w:pPr>
                        <w:jc w:val="center"/>
                        <w:rPr>
                          <w:i/>
                          <w:iCs/>
                          <w:sz w:val="20"/>
                          <w:szCs w:val="20"/>
                        </w:rPr>
                      </w:pPr>
                      <w:r w:rsidRPr="00983246">
                        <w:rPr>
                          <w:sz w:val="20"/>
                          <w:szCs w:val="20"/>
                        </w:rPr>
                        <w:t xml:space="preserve">151 </w:t>
                      </w:r>
                      <w:proofErr w:type="spellStart"/>
                      <w:r w:rsidRPr="00983246">
                        <w:rPr>
                          <w:sz w:val="20"/>
                          <w:szCs w:val="20"/>
                        </w:rPr>
                        <w:t>artikel</w:t>
                      </w:r>
                      <w:proofErr w:type="spellEnd"/>
                    </w:p>
                  </w:txbxContent>
                </v:textbox>
              </v:shape>
            </w:pict>
          </mc:Fallback>
        </mc:AlternateContent>
      </w:r>
      <w:r w:rsidRPr="00FF66D7">
        <w:rPr>
          <w:noProof/>
          <w:sz w:val="20"/>
          <w:szCs w:val="20"/>
        </w:rPr>
        <mc:AlternateContent>
          <mc:Choice Requires="wps">
            <w:drawing>
              <wp:anchor distT="0" distB="0" distL="114300" distR="114300" simplePos="0" relativeHeight="251680768" behindDoc="0" locked="0" layoutInCell="1" allowOverlap="1" wp14:anchorId="614B080B" wp14:editId="17E71510">
                <wp:simplePos x="0" y="0"/>
                <wp:positionH relativeFrom="column">
                  <wp:posOffset>1606550</wp:posOffset>
                </wp:positionH>
                <wp:positionV relativeFrom="paragraph">
                  <wp:posOffset>1800860</wp:posOffset>
                </wp:positionV>
                <wp:extent cx="0" cy="221615"/>
                <wp:effectExtent l="63500" t="0" r="50800" b="32385"/>
                <wp:wrapNone/>
                <wp:docPr id="10" name="Straight Arrow Connector 10"/>
                <wp:cNvGraphicFramePr/>
                <a:graphic xmlns:a="http://schemas.openxmlformats.org/drawingml/2006/main">
                  <a:graphicData uri="http://schemas.microsoft.com/office/word/2010/wordprocessingShape">
                    <wps:wsp>
                      <wps:cNvCnPr/>
                      <wps:spPr>
                        <a:xfrm>
                          <a:off x="0" y="0"/>
                          <a:ext cx="0" cy="2216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332DF0" id="Straight Arrow Connector 10" o:spid="_x0000_s1026" type="#_x0000_t32" style="position:absolute;margin-left:126.5pt;margin-top:141.8pt;width:0;height:17.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" strokecolor="black [3040]">
                <v:stroke endarrow="block"/>
              </v:shape>
            </w:pict>
          </mc:Fallback>
        </mc:AlternateContent>
      </w:r>
      <w:r w:rsidRPr="0002330E">
        <w:rPr>
          <w:b/>
          <w:noProof/>
          <w:color w:val="000000" w:themeColor="text1"/>
          <w:sz w:val="22"/>
          <w:szCs w:val="22"/>
        </w:rPr>
        <mc:AlternateContent>
          <mc:Choice Requires="wps">
            <w:drawing>
              <wp:anchor distT="0" distB="0" distL="114300" distR="114300" simplePos="0" relativeHeight="251676672" behindDoc="0" locked="0" layoutInCell="1" allowOverlap="1" wp14:anchorId="07DA9A2E" wp14:editId="171FD304">
                <wp:simplePos x="0" y="0"/>
                <wp:positionH relativeFrom="column">
                  <wp:posOffset>796047</wp:posOffset>
                </wp:positionH>
                <wp:positionV relativeFrom="paragraph">
                  <wp:posOffset>1118870</wp:posOffset>
                </wp:positionV>
                <wp:extent cx="1608141" cy="677333"/>
                <wp:effectExtent l="0" t="0" r="17780" b="8890"/>
                <wp:wrapNone/>
                <wp:docPr id="15" name="Text Box 15"/>
                <wp:cNvGraphicFramePr/>
                <a:graphic xmlns:a="http://schemas.openxmlformats.org/drawingml/2006/main">
                  <a:graphicData uri="http://schemas.microsoft.com/office/word/2010/wordprocessingShape">
                    <wps:wsp>
                      <wps:cNvSpPr txBox="1"/>
                      <wps:spPr>
                        <a:xfrm>
                          <a:off x="0" y="0"/>
                          <a:ext cx="1608141" cy="677333"/>
                        </a:xfrm>
                        <a:prstGeom prst="rect">
                          <a:avLst/>
                        </a:prstGeom>
                        <a:solidFill>
                          <a:schemeClr val="lt1"/>
                        </a:solidFill>
                        <a:ln w="6350">
                          <a:solidFill>
                            <a:prstClr val="black"/>
                          </a:solidFill>
                        </a:ln>
                      </wps:spPr>
                      <wps:txbx>
                        <w:txbxContent>
                          <w:p w14:paraId="00E3DC1F" w14:textId="77777777" w:rsidR="008E0087" w:rsidRPr="00983246" w:rsidRDefault="008E0087" w:rsidP="00FF66D7">
                            <w:pPr>
                              <w:jc w:val="center"/>
                              <w:rPr>
                                <w:sz w:val="20"/>
                                <w:szCs w:val="20"/>
                              </w:rPr>
                            </w:pPr>
                            <w:r w:rsidRPr="00983246">
                              <w:rPr>
                                <w:sz w:val="20"/>
                                <w:szCs w:val="20"/>
                              </w:rPr>
                              <w:t>Total combined</w:t>
                            </w:r>
                          </w:p>
                          <w:p w14:paraId="4080518D" w14:textId="77777777" w:rsidR="008E0087" w:rsidRPr="00983246" w:rsidRDefault="008E0087" w:rsidP="00FF66D7">
                            <w:pPr>
                              <w:jc w:val="center"/>
                              <w:rPr>
                                <w:sz w:val="20"/>
                                <w:szCs w:val="20"/>
                              </w:rPr>
                            </w:pPr>
                            <w:r w:rsidRPr="00983246">
                              <w:rPr>
                                <w:sz w:val="20"/>
                                <w:szCs w:val="20"/>
                              </w:rPr>
                              <w:t xml:space="preserve">162 artikel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DA9A2E" id="Text Box 15" o:spid="_x0000_s1037" type="#_x0000_t202" style="position:absolute;margin-left:62.7pt;margin-top:88.1pt;width:126.65pt;height:53.3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" fillcolor="white [3201]" strokeweight=".5pt">
                <v:textbox>
                  <w:txbxContent>
                    <w:p w14:paraId="00E3DC1F" w14:textId="77777777" w:rsidR="008E0087" w:rsidRPr="00983246" w:rsidRDefault="008E0087" w:rsidP="00FF66D7">
                      <w:pPr>
                        <w:jc w:val="center"/>
                        <w:rPr>
                          <w:sz w:val="20"/>
                          <w:szCs w:val="20"/>
                        </w:rPr>
                      </w:pPr>
                      <w:r w:rsidRPr="00983246">
                        <w:rPr>
                          <w:sz w:val="20"/>
                          <w:szCs w:val="20"/>
                        </w:rPr>
                        <w:t>Total combined</w:t>
                      </w:r>
                    </w:p>
                    <w:p w14:paraId="4080518D" w14:textId="77777777" w:rsidR="008E0087" w:rsidRPr="00983246" w:rsidRDefault="008E0087" w:rsidP="00FF66D7">
                      <w:pPr>
                        <w:jc w:val="center"/>
                        <w:rPr>
                          <w:sz w:val="20"/>
                          <w:szCs w:val="20"/>
                        </w:rPr>
                      </w:pPr>
                      <w:r w:rsidRPr="00983246">
                        <w:rPr>
                          <w:sz w:val="20"/>
                          <w:szCs w:val="20"/>
                        </w:rPr>
                        <w:t xml:space="preserve">162 </w:t>
                      </w:r>
                      <w:proofErr w:type="spellStart"/>
                      <w:r w:rsidRPr="00983246">
                        <w:rPr>
                          <w:sz w:val="20"/>
                          <w:szCs w:val="20"/>
                        </w:rPr>
                        <w:t>artikel</w:t>
                      </w:r>
                      <w:proofErr w:type="spellEnd"/>
                      <w:r w:rsidRPr="00983246">
                        <w:rPr>
                          <w:sz w:val="20"/>
                          <w:szCs w:val="20"/>
                        </w:rPr>
                        <w:t xml:space="preserve"> </w:t>
                      </w:r>
                    </w:p>
                  </w:txbxContent>
                </v:textbox>
              </v:shape>
            </w:pict>
          </mc:Fallback>
        </mc:AlternateContent>
      </w:r>
      <w:r w:rsidRPr="0002330E">
        <w:rPr>
          <w:b/>
          <w:noProof/>
          <w:color w:val="000000" w:themeColor="text1"/>
          <w:sz w:val="22"/>
          <w:szCs w:val="22"/>
        </w:rPr>
        <mc:AlternateContent>
          <mc:Choice Requires="wps">
            <w:drawing>
              <wp:anchor distT="0" distB="0" distL="114300" distR="114300" simplePos="0" relativeHeight="251674624" behindDoc="0" locked="0" layoutInCell="1" allowOverlap="1" wp14:anchorId="5918EC54" wp14:editId="3AEF0FE1">
                <wp:simplePos x="0" y="0"/>
                <wp:positionH relativeFrom="column">
                  <wp:posOffset>1623317</wp:posOffset>
                </wp:positionH>
                <wp:positionV relativeFrom="paragraph">
                  <wp:posOffset>893217</wp:posOffset>
                </wp:positionV>
                <wp:extent cx="0" cy="221855"/>
                <wp:effectExtent l="63500" t="0" r="50800" b="32385"/>
                <wp:wrapNone/>
                <wp:docPr id="24" name="Straight Arrow Connector 24"/>
                <wp:cNvGraphicFramePr/>
                <a:graphic xmlns:a="http://schemas.openxmlformats.org/drawingml/2006/main">
                  <a:graphicData uri="http://schemas.microsoft.com/office/word/2010/wordprocessingShape">
                    <wps:wsp>
                      <wps:cNvCnPr/>
                      <wps:spPr>
                        <a:xfrm>
                          <a:off x="0" y="0"/>
                          <a:ext cx="0" cy="2218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544037" id="Straight Arrow Connector 24" o:spid="_x0000_s1026" type="#_x0000_t32" style="position:absolute;margin-left:127.8pt;margin-top:70.35pt;width:0;height:17.4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" strokecolor="black [3040]">
                <v:stroke endarrow="block"/>
              </v:shape>
            </w:pict>
          </mc:Fallback>
        </mc:AlternateContent>
      </w:r>
      <w:r>
        <w:rPr>
          <w:noProof/>
          <w:sz w:val="20"/>
          <w:szCs w:val="20"/>
        </w:rPr>
        <mc:AlternateContent>
          <mc:Choice Requires="wps">
            <w:drawing>
              <wp:anchor distT="0" distB="0" distL="114300" distR="114300" simplePos="0" relativeHeight="251672576" behindDoc="0" locked="0" layoutInCell="1" allowOverlap="1" wp14:anchorId="58280E81" wp14:editId="0040F2E6">
                <wp:simplePos x="0" y="0"/>
                <wp:positionH relativeFrom="column">
                  <wp:posOffset>1257143</wp:posOffset>
                </wp:positionH>
                <wp:positionV relativeFrom="paragraph">
                  <wp:posOffset>898211</wp:posOffset>
                </wp:positionV>
                <wp:extent cx="3421294" cy="0"/>
                <wp:effectExtent l="0" t="0" r="8255" b="12700"/>
                <wp:wrapNone/>
                <wp:docPr id="7" name="Straight Connector 7"/>
                <wp:cNvGraphicFramePr/>
                <a:graphic xmlns:a="http://schemas.openxmlformats.org/drawingml/2006/main">
                  <a:graphicData uri="http://schemas.microsoft.com/office/word/2010/wordprocessingShape">
                    <wps:wsp>
                      <wps:cNvCnPr/>
                      <wps:spPr>
                        <a:xfrm>
                          <a:off x="0" y="0"/>
                          <a:ext cx="34212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0AFC81" id="Straight Connector 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99pt,70.75pt" to="368.4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" strokecolor="black [3040]"/>
            </w:pict>
          </mc:Fallback>
        </mc:AlternateContent>
      </w:r>
      <w:r w:rsidR="002B1F35" w:rsidRPr="002B1F35">
        <w:rPr>
          <w:noProof/>
          <w:sz w:val="20"/>
          <w:szCs w:val="20"/>
        </w:rPr>
        <mc:AlternateContent>
          <mc:Choice Requires="wps">
            <w:drawing>
              <wp:anchor distT="0" distB="0" distL="114300" distR="114300" simplePos="0" relativeHeight="251671552" behindDoc="0" locked="0" layoutInCell="1" allowOverlap="1" wp14:anchorId="16315DB9" wp14:editId="56B311F5">
                <wp:simplePos x="0" y="0"/>
                <wp:positionH relativeFrom="column">
                  <wp:posOffset>2919954</wp:posOffset>
                </wp:positionH>
                <wp:positionV relativeFrom="paragraph">
                  <wp:posOffset>681355</wp:posOffset>
                </wp:positionV>
                <wp:extent cx="0" cy="227216"/>
                <wp:effectExtent l="0" t="0" r="12700" b="14605"/>
                <wp:wrapNone/>
                <wp:docPr id="6" name="Straight Connector 6"/>
                <wp:cNvGraphicFramePr/>
                <a:graphic xmlns:a="http://schemas.openxmlformats.org/drawingml/2006/main">
                  <a:graphicData uri="http://schemas.microsoft.com/office/word/2010/wordprocessingShape">
                    <wps:wsp>
                      <wps:cNvCnPr/>
                      <wps:spPr>
                        <a:xfrm>
                          <a:off x="0" y="0"/>
                          <a:ext cx="0" cy="22721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E2D519" id="Straight Connector 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29.9pt,53.65pt" to="229.9pt,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" strokecolor="black [3040]"/>
            </w:pict>
          </mc:Fallback>
        </mc:AlternateContent>
      </w:r>
      <w:r w:rsidR="002B1F35" w:rsidRPr="002B1F35">
        <w:rPr>
          <w:noProof/>
          <w:sz w:val="20"/>
          <w:szCs w:val="20"/>
        </w:rPr>
        <mc:AlternateContent>
          <mc:Choice Requires="wps">
            <w:drawing>
              <wp:anchor distT="0" distB="0" distL="114300" distR="114300" simplePos="0" relativeHeight="251669504" behindDoc="0" locked="0" layoutInCell="1" allowOverlap="1" wp14:anchorId="2390E87B" wp14:editId="2EC4CAE2">
                <wp:simplePos x="0" y="0"/>
                <wp:positionH relativeFrom="column">
                  <wp:posOffset>1253129</wp:posOffset>
                </wp:positionH>
                <wp:positionV relativeFrom="paragraph">
                  <wp:posOffset>670300</wp:posOffset>
                </wp:positionV>
                <wp:extent cx="0" cy="226695"/>
                <wp:effectExtent l="0" t="0" r="12700" b="14605"/>
                <wp:wrapNone/>
                <wp:docPr id="21" name="Straight Connector 21"/>
                <wp:cNvGraphicFramePr/>
                <a:graphic xmlns:a="http://schemas.openxmlformats.org/drawingml/2006/main">
                  <a:graphicData uri="http://schemas.microsoft.com/office/word/2010/wordprocessingShape">
                    <wps:wsp>
                      <wps:cNvCnPr/>
                      <wps:spPr>
                        <a:xfrm>
                          <a:off x="0" y="0"/>
                          <a:ext cx="0" cy="2266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0165C0" id="Straight Connector 2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65pt,52.8pt" to="98.65pt,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" strokecolor="black [3040]"/>
            </w:pict>
          </mc:Fallback>
        </mc:AlternateContent>
      </w:r>
      <w:r w:rsidR="002B1F35" w:rsidRPr="002B1F35">
        <w:rPr>
          <w:noProof/>
          <w:sz w:val="20"/>
          <w:szCs w:val="20"/>
        </w:rPr>
        <mc:AlternateContent>
          <mc:Choice Requires="wps">
            <w:drawing>
              <wp:anchor distT="0" distB="0" distL="114300" distR="114300" simplePos="0" relativeHeight="251670528" behindDoc="0" locked="0" layoutInCell="1" allowOverlap="1" wp14:anchorId="15C709B2" wp14:editId="4EA81106">
                <wp:simplePos x="0" y="0"/>
                <wp:positionH relativeFrom="column">
                  <wp:posOffset>4676757</wp:posOffset>
                </wp:positionH>
                <wp:positionV relativeFrom="paragraph">
                  <wp:posOffset>671976</wp:posOffset>
                </wp:positionV>
                <wp:extent cx="0" cy="226695"/>
                <wp:effectExtent l="0" t="0" r="12700" b="14605"/>
                <wp:wrapNone/>
                <wp:docPr id="23" name="Straight Connector 23"/>
                <wp:cNvGraphicFramePr/>
                <a:graphic xmlns:a="http://schemas.openxmlformats.org/drawingml/2006/main">
                  <a:graphicData uri="http://schemas.microsoft.com/office/word/2010/wordprocessingShape">
                    <wps:wsp>
                      <wps:cNvCnPr/>
                      <wps:spPr>
                        <a:xfrm>
                          <a:off x="0" y="0"/>
                          <a:ext cx="0" cy="2266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15EA7B" id="Straight Connector 2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68.25pt,52.9pt" to="368.2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" strokecolor="black [3040]"/>
            </w:pict>
          </mc:Fallback>
        </mc:AlternateContent>
      </w:r>
      <w:r w:rsidR="002B1F35" w:rsidRPr="0002330E">
        <w:rPr>
          <w:b/>
          <w:noProof/>
          <w:color w:val="000000" w:themeColor="text1"/>
          <w:sz w:val="22"/>
          <w:szCs w:val="22"/>
        </w:rPr>
        <mc:AlternateContent>
          <mc:Choice Requires="wps">
            <w:drawing>
              <wp:anchor distT="0" distB="0" distL="114300" distR="114300" simplePos="0" relativeHeight="251663360" behindDoc="0" locked="0" layoutInCell="1" allowOverlap="1" wp14:anchorId="031956C8" wp14:editId="20A1F39D">
                <wp:simplePos x="0" y="0"/>
                <wp:positionH relativeFrom="column">
                  <wp:posOffset>792288</wp:posOffset>
                </wp:positionH>
                <wp:positionV relativeFrom="paragraph">
                  <wp:posOffset>-7213</wp:posOffset>
                </wp:positionV>
                <wp:extent cx="1354643" cy="676910"/>
                <wp:effectExtent l="0" t="0" r="17145" b="8890"/>
                <wp:wrapNone/>
                <wp:docPr id="13" name="Text Box 13"/>
                <wp:cNvGraphicFramePr/>
                <a:graphic xmlns:a="http://schemas.openxmlformats.org/drawingml/2006/main">
                  <a:graphicData uri="http://schemas.microsoft.com/office/word/2010/wordprocessingShape">
                    <wps:wsp>
                      <wps:cNvSpPr txBox="1"/>
                      <wps:spPr>
                        <a:xfrm>
                          <a:off x="0" y="0"/>
                          <a:ext cx="1354643" cy="676910"/>
                        </a:xfrm>
                        <a:prstGeom prst="rect">
                          <a:avLst/>
                        </a:prstGeom>
                        <a:solidFill>
                          <a:schemeClr val="lt1"/>
                        </a:solidFill>
                        <a:ln w="6350">
                          <a:solidFill>
                            <a:prstClr val="black"/>
                          </a:solidFill>
                        </a:ln>
                      </wps:spPr>
                      <wps:txbx>
                        <w:txbxContent>
                          <w:p w14:paraId="4B2CF020" w14:textId="77777777" w:rsidR="008E0087" w:rsidRPr="00983246" w:rsidRDefault="008E0087" w:rsidP="002B1F35">
                            <w:pPr>
                              <w:jc w:val="center"/>
                              <w:rPr>
                                <w:sz w:val="20"/>
                                <w:szCs w:val="20"/>
                              </w:rPr>
                            </w:pPr>
                            <w:r w:rsidRPr="00983246">
                              <w:rPr>
                                <w:sz w:val="20"/>
                                <w:szCs w:val="20"/>
                              </w:rPr>
                              <w:t>Google Scholar</w:t>
                            </w:r>
                          </w:p>
                          <w:p w14:paraId="1604C6A2" w14:textId="77777777" w:rsidR="008E0087" w:rsidRPr="00983246" w:rsidRDefault="008E0087" w:rsidP="002B1F35">
                            <w:pPr>
                              <w:jc w:val="center"/>
                              <w:rPr>
                                <w:sz w:val="20"/>
                                <w:szCs w:val="20"/>
                              </w:rPr>
                            </w:pPr>
                            <w:r w:rsidRPr="00983246">
                              <w:rPr>
                                <w:sz w:val="20"/>
                                <w:szCs w:val="20"/>
                              </w:rPr>
                              <w:t>130 artikel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1956C8" id="Text Box 13" o:spid="_x0000_s1038" type="#_x0000_t202" style="position:absolute;margin-left:62.4pt;margin-top:-.55pt;width:106.65pt;height:5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" fillcolor="white [3201]" strokeweight=".5pt">
                <v:textbox>
                  <w:txbxContent>
                    <w:p w14:paraId="4B2CF020" w14:textId="77777777" w:rsidR="008E0087" w:rsidRPr="00983246" w:rsidRDefault="008E0087" w:rsidP="002B1F35">
                      <w:pPr>
                        <w:jc w:val="center"/>
                        <w:rPr>
                          <w:sz w:val="20"/>
                          <w:szCs w:val="20"/>
                        </w:rPr>
                      </w:pPr>
                      <w:r w:rsidRPr="00983246">
                        <w:rPr>
                          <w:sz w:val="20"/>
                          <w:szCs w:val="20"/>
                        </w:rPr>
                        <w:t>Google Scholar</w:t>
                      </w:r>
                    </w:p>
                    <w:p w14:paraId="1604C6A2" w14:textId="77777777" w:rsidR="008E0087" w:rsidRPr="00983246" w:rsidRDefault="008E0087" w:rsidP="002B1F35">
                      <w:pPr>
                        <w:jc w:val="center"/>
                        <w:rPr>
                          <w:sz w:val="20"/>
                          <w:szCs w:val="20"/>
                        </w:rPr>
                      </w:pPr>
                      <w:r w:rsidRPr="00983246">
                        <w:rPr>
                          <w:sz w:val="20"/>
                          <w:szCs w:val="20"/>
                        </w:rPr>
                        <w:t xml:space="preserve">130 </w:t>
                      </w:r>
                      <w:proofErr w:type="spellStart"/>
                      <w:r w:rsidRPr="00983246">
                        <w:rPr>
                          <w:sz w:val="20"/>
                          <w:szCs w:val="20"/>
                        </w:rPr>
                        <w:t>artikel</w:t>
                      </w:r>
                      <w:proofErr w:type="spellEnd"/>
                    </w:p>
                  </w:txbxContent>
                </v:textbox>
              </v:shape>
            </w:pict>
          </mc:Fallback>
        </mc:AlternateContent>
      </w:r>
      <w:r w:rsidR="002B1F35" w:rsidRPr="0002330E">
        <w:rPr>
          <w:b/>
          <w:noProof/>
          <w:color w:val="000000" w:themeColor="text1"/>
          <w:sz w:val="22"/>
          <w:szCs w:val="22"/>
        </w:rPr>
        <mc:AlternateContent>
          <mc:Choice Requires="wps">
            <w:drawing>
              <wp:anchor distT="0" distB="0" distL="114300" distR="114300" simplePos="0" relativeHeight="251667456" behindDoc="0" locked="0" layoutInCell="1" allowOverlap="1" wp14:anchorId="60EA443B" wp14:editId="000B9F1D">
                <wp:simplePos x="0" y="0"/>
                <wp:positionH relativeFrom="column">
                  <wp:posOffset>3709675</wp:posOffset>
                </wp:positionH>
                <wp:positionV relativeFrom="paragraph">
                  <wp:posOffset>-3175</wp:posOffset>
                </wp:positionV>
                <wp:extent cx="1438910" cy="676910"/>
                <wp:effectExtent l="0" t="0" r="8890" b="8890"/>
                <wp:wrapNone/>
                <wp:docPr id="14" name="Text Box 14"/>
                <wp:cNvGraphicFramePr/>
                <a:graphic xmlns:a="http://schemas.openxmlformats.org/drawingml/2006/main">
                  <a:graphicData uri="http://schemas.microsoft.com/office/word/2010/wordprocessingShape">
                    <wps:wsp>
                      <wps:cNvSpPr txBox="1"/>
                      <wps:spPr>
                        <a:xfrm>
                          <a:off x="0" y="0"/>
                          <a:ext cx="1438910" cy="676910"/>
                        </a:xfrm>
                        <a:prstGeom prst="rect">
                          <a:avLst/>
                        </a:prstGeom>
                        <a:solidFill>
                          <a:schemeClr val="lt1"/>
                        </a:solidFill>
                        <a:ln w="6350">
                          <a:solidFill>
                            <a:prstClr val="black"/>
                          </a:solidFill>
                        </a:ln>
                      </wps:spPr>
                      <wps:txbx>
                        <w:txbxContent>
                          <w:p w14:paraId="55625610" w14:textId="77777777" w:rsidR="008E0087" w:rsidRPr="00983246" w:rsidRDefault="008E0087" w:rsidP="002B1F35">
                            <w:pPr>
                              <w:jc w:val="center"/>
                              <w:rPr>
                                <w:sz w:val="20"/>
                                <w:szCs w:val="20"/>
                              </w:rPr>
                            </w:pPr>
                            <w:r w:rsidRPr="00983246">
                              <w:rPr>
                                <w:sz w:val="20"/>
                                <w:szCs w:val="20"/>
                              </w:rPr>
                              <w:t xml:space="preserve">Science Direct </w:t>
                            </w:r>
                          </w:p>
                          <w:p w14:paraId="388C8239" w14:textId="77777777" w:rsidR="008E0087" w:rsidRPr="00983246" w:rsidRDefault="008E0087" w:rsidP="002B1F35">
                            <w:pPr>
                              <w:jc w:val="center"/>
                              <w:rPr>
                                <w:sz w:val="20"/>
                                <w:szCs w:val="20"/>
                              </w:rPr>
                            </w:pPr>
                            <w:r w:rsidRPr="00983246">
                              <w:rPr>
                                <w:sz w:val="20"/>
                                <w:szCs w:val="20"/>
                              </w:rPr>
                              <w:t>31 artikel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EA443B" id="Text Box 14" o:spid="_x0000_s1039" type="#_x0000_t202" style="position:absolute;margin-left:292.1pt;margin-top:-.25pt;width:113.3pt;height:53.3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" fillcolor="white [3201]" strokeweight=".5pt">
                <v:textbox>
                  <w:txbxContent>
                    <w:p w14:paraId="55625610" w14:textId="77777777" w:rsidR="008E0087" w:rsidRPr="00983246" w:rsidRDefault="008E0087" w:rsidP="002B1F35">
                      <w:pPr>
                        <w:jc w:val="center"/>
                        <w:rPr>
                          <w:sz w:val="20"/>
                          <w:szCs w:val="20"/>
                        </w:rPr>
                      </w:pPr>
                      <w:r w:rsidRPr="00983246">
                        <w:rPr>
                          <w:sz w:val="20"/>
                          <w:szCs w:val="20"/>
                        </w:rPr>
                        <w:t xml:space="preserve">Science Direct </w:t>
                      </w:r>
                    </w:p>
                    <w:p w14:paraId="388C8239" w14:textId="77777777" w:rsidR="008E0087" w:rsidRPr="00983246" w:rsidRDefault="008E0087" w:rsidP="002B1F35">
                      <w:pPr>
                        <w:jc w:val="center"/>
                        <w:rPr>
                          <w:sz w:val="20"/>
                          <w:szCs w:val="20"/>
                        </w:rPr>
                      </w:pPr>
                      <w:r w:rsidRPr="00983246">
                        <w:rPr>
                          <w:sz w:val="20"/>
                          <w:szCs w:val="20"/>
                        </w:rPr>
                        <w:t xml:space="preserve">31 </w:t>
                      </w:r>
                      <w:proofErr w:type="spellStart"/>
                      <w:r w:rsidRPr="00983246">
                        <w:rPr>
                          <w:sz w:val="20"/>
                          <w:szCs w:val="20"/>
                        </w:rPr>
                        <w:t>artikel</w:t>
                      </w:r>
                      <w:proofErr w:type="spellEnd"/>
                    </w:p>
                  </w:txbxContent>
                </v:textbox>
              </v:shape>
            </w:pict>
          </mc:Fallback>
        </mc:AlternateContent>
      </w:r>
      <w:r w:rsidR="002B1F35" w:rsidRPr="0002330E">
        <w:rPr>
          <w:b/>
          <w:noProof/>
          <w:color w:val="000000" w:themeColor="text1"/>
          <w:sz w:val="22"/>
          <w:szCs w:val="22"/>
        </w:rPr>
        <mc:AlternateContent>
          <mc:Choice Requires="wps">
            <w:drawing>
              <wp:anchor distT="0" distB="0" distL="114300" distR="114300" simplePos="0" relativeHeight="251665408" behindDoc="0" locked="0" layoutInCell="1" allowOverlap="1" wp14:anchorId="2A54CEA8" wp14:editId="58E3BD2D">
                <wp:simplePos x="0" y="0"/>
                <wp:positionH relativeFrom="column">
                  <wp:posOffset>2287059</wp:posOffset>
                </wp:positionH>
                <wp:positionV relativeFrom="paragraph">
                  <wp:posOffset>-4038</wp:posOffset>
                </wp:positionV>
                <wp:extent cx="1321435" cy="676910"/>
                <wp:effectExtent l="0" t="0" r="12065" b="8890"/>
                <wp:wrapNone/>
                <wp:docPr id="2" name="Text Box 2"/>
                <wp:cNvGraphicFramePr/>
                <a:graphic xmlns:a="http://schemas.openxmlformats.org/drawingml/2006/main">
                  <a:graphicData uri="http://schemas.microsoft.com/office/word/2010/wordprocessingShape">
                    <wps:wsp>
                      <wps:cNvSpPr txBox="1"/>
                      <wps:spPr>
                        <a:xfrm>
                          <a:off x="0" y="0"/>
                          <a:ext cx="1321435" cy="676910"/>
                        </a:xfrm>
                        <a:prstGeom prst="rect">
                          <a:avLst/>
                        </a:prstGeom>
                        <a:solidFill>
                          <a:schemeClr val="lt1"/>
                        </a:solidFill>
                        <a:ln w="6350">
                          <a:solidFill>
                            <a:prstClr val="black"/>
                          </a:solidFill>
                        </a:ln>
                      </wps:spPr>
                      <wps:txbx>
                        <w:txbxContent>
                          <w:p w14:paraId="380BAD3A" w14:textId="77777777" w:rsidR="008E0087" w:rsidRPr="00983246" w:rsidRDefault="008E0087" w:rsidP="002B1F35">
                            <w:pPr>
                              <w:jc w:val="center"/>
                              <w:rPr>
                                <w:sz w:val="20"/>
                                <w:szCs w:val="20"/>
                              </w:rPr>
                            </w:pPr>
                            <w:r w:rsidRPr="00983246">
                              <w:rPr>
                                <w:sz w:val="20"/>
                                <w:szCs w:val="20"/>
                              </w:rPr>
                              <w:t>Portal Garuda</w:t>
                            </w:r>
                          </w:p>
                          <w:p w14:paraId="330166AF" w14:textId="77777777" w:rsidR="008E0087" w:rsidRPr="00983246" w:rsidRDefault="008E0087" w:rsidP="002B1F35">
                            <w:pPr>
                              <w:jc w:val="center"/>
                              <w:rPr>
                                <w:sz w:val="20"/>
                                <w:szCs w:val="20"/>
                              </w:rPr>
                            </w:pPr>
                            <w:r w:rsidRPr="00983246">
                              <w:rPr>
                                <w:sz w:val="20"/>
                                <w:szCs w:val="20"/>
                              </w:rPr>
                              <w:t>1 artikel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54CEA8" id="Text Box 2" o:spid="_x0000_s1040" type="#_x0000_t202" style="position:absolute;margin-left:180.1pt;margin-top:-.3pt;width:104.05pt;height:53.3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" fillcolor="white [3201]" strokeweight=".5pt">
                <v:textbox>
                  <w:txbxContent>
                    <w:p w14:paraId="380BAD3A" w14:textId="77777777" w:rsidR="008E0087" w:rsidRPr="00983246" w:rsidRDefault="008E0087" w:rsidP="002B1F35">
                      <w:pPr>
                        <w:jc w:val="center"/>
                        <w:rPr>
                          <w:sz w:val="20"/>
                          <w:szCs w:val="20"/>
                        </w:rPr>
                      </w:pPr>
                      <w:r w:rsidRPr="00983246">
                        <w:rPr>
                          <w:sz w:val="20"/>
                          <w:szCs w:val="20"/>
                        </w:rPr>
                        <w:t>Portal Garuda</w:t>
                      </w:r>
                    </w:p>
                    <w:p w14:paraId="330166AF" w14:textId="77777777" w:rsidR="008E0087" w:rsidRPr="00983246" w:rsidRDefault="008E0087" w:rsidP="002B1F35">
                      <w:pPr>
                        <w:jc w:val="center"/>
                        <w:rPr>
                          <w:sz w:val="20"/>
                          <w:szCs w:val="20"/>
                        </w:rPr>
                      </w:pPr>
                      <w:r w:rsidRPr="00983246">
                        <w:rPr>
                          <w:sz w:val="20"/>
                          <w:szCs w:val="20"/>
                        </w:rPr>
                        <w:t xml:space="preserve">1 </w:t>
                      </w:r>
                      <w:proofErr w:type="spellStart"/>
                      <w:r w:rsidRPr="00983246">
                        <w:rPr>
                          <w:sz w:val="20"/>
                          <w:szCs w:val="20"/>
                        </w:rPr>
                        <w:t>artikel</w:t>
                      </w:r>
                      <w:proofErr w:type="spellEnd"/>
                    </w:p>
                  </w:txbxContent>
                </v:textbox>
              </v:shape>
            </w:pict>
          </mc:Fallback>
        </mc:AlternateContent>
      </w:r>
    </w:p>
    <w:p w14:paraId="6324B078" w14:textId="77777777" w:rsidR="00FF66D7" w:rsidRDefault="00FF66D7" w:rsidP="00FF66D7">
      <w:pPr>
        <w:rPr>
          <w:sz w:val="20"/>
          <w:szCs w:val="20"/>
          <w:lang w:val="id-ID"/>
        </w:rPr>
      </w:pPr>
    </w:p>
    <w:p w14:paraId="499B433E" w14:textId="77777777" w:rsidR="00FF66D7" w:rsidRDefault="00FF66D7" w:rsidP="00FF66D7">
      <w:pPr>
        <w:rPr>
          <w:sz w:val="20"/>
          <w:szCs w:val="20"/>
          <w:lang w:val="id-ID"/>
        </w:rPr>
      </w:pPr>
    </w:p>
    <w:p w14:paraId="239493B1" w14:textId="77777777" w:rsidR="00FF66D7" w:rsidRDefault="00FF66D7" w:rsidP="00FF66D7">
      <w:pPr>
        <w:rPr>
          <w:sz w:val="20"/>
          <w:szCs w:val="20"/>
          <w:lang w:val="id-ID"/>
        </w:rPr>
      </w:pPr>
    </w:p>
    <w:p w14:paraId="1BEE775A" w14:textId="77777777" w:rsidR="00FF66D7" w:rsidRDefault="00FF66D7" w:rsidP="00FF66D7">
      <w:pPr>
        <w:rPr>
          <w:sz w:val="20"/>
          <w:szCs w:val="20"/>
          <w:lang w:val="id-ID"/>
        </w:rPr>
      </w:pPr>
    </w:p>
    <w:p w14:paraId="1B62ED72" w14:textId="77777777" w:rsidR="00FF66D7" w:rsidRDefault="00FF66D7" w:rsidP="00FF66D7">
      <w:pPr>
        <w:rPr>
          <w:sz w:val="20"/>
          <w:szCs w:val="20"/>
          <w:lang w:val="id-ID"/>
        </w:rPr>
      </w:pPr>
    </w:p>
    <w:p w14:paraId="3D1F1BF5" w14:textId="77777777" w:rsidR="00FF66D7" w:rsidRDefault="00FF66D7" w:rsidP="00FF66D7">
      <w:pPr>
        <w:rPr>
          <w:sz w:val="20"/>
          <w:szCs w:val="20"/>
          <w:lang w:val="id-ID"/>
        </w:rPr>
      </w:pPr>
    </w:p>
    <w:p w14:paraId="7114D133" w14:textId="77777777" w:rsidR="00FF66D7" w:rsidRDefault="00FF66D7" w:rsidP="00FF66D7">
      <w:pPr>
        <w:rPr>
          <w:sz w:val="20"/>
          <w:szCs w:val="20"/>
          <w:lang w:val="id-ID"/>
        </w:rPr>
      </w:pPr>
    </w:p>
    <w:p w14:paraId="15136DCF" w14:textId="77777777" w:rsidR="00FF66D7" w:rsidRDefault="00FF66D7" w:rsidP="00FF66D7">
      <w:pPr>
        <w:rPr>
          <w:sz w:val="20"/>
          <w:szCs w:val="20"/>
          <w:lang w:val="id-ID"/>
        </w:rPr>
      </w:pPr>
    </w:p>
    <w:p w14:paraId="2FF7F5AA" w14:textId="77777777" w:rsidR="00FF66D7" w:rsidRDefault="00FF66D7" w:rsidP="00FF66D7">
      <w:pPr>
        <w:rPr>
          <w:sz w:val="20"/>
          <w:szCs w:val="20"/>
          <w:lang w:val="id-ID"/>
        </w:rPr>
      </w:pPr>
    </w:p>
    <w:p w14:paraId="2BFDEE40" w14:textId="77777777" w:rsidR="00FF66D7" w:rsidRDefault="00FF66D7" w:rsidP="00FF66D7">
      <w:pPr>
        <w:rPr>
          <w:sz w:val="20"/>
          <w:szCs w:val="20"/>
          <w:lang w:val="id-ID"/>
        </w:rPr>
      </w:pPr>
    </w:p>
    <w:p w14:paraId="5702C95A" w14:textId="77777777" w:rsidR="00FF66D7" w:rsidRDefault="00FF66D7" w:rsidP="00FF66D7">
      <w:pPr>
        <w:rPr>
          <w:sz w:val="20"/>
          <w:szCs w:val="20"/>
          <w:lang w:val="id-ID"/>
        </w:rPr>
      </w:pPr>
    </w:p>
    <w:p w14:paraId="358C6B9A" w14:textId="77777777" w:rsidR="00FF66D7" w:rsidRDefault="00FF66D7" w:rsidP="00FF66D7">
      <w:pPr>
        <w:rPr>
          <w:sz w:val="20"/>
          <w:szCs w:val="20"/>
          <w:lang w:val="id-ID"/>
        </w:rPr>
      </w:pPr>
    </w:p>
    <w:p w14:paraId="57D5EA7E" w14:textId="77777777" w:rsidR="00FF66D7" w:rsidRDefault="00FF66D7" w:rsidP="00FF66D7">
      <w:pPr>
        <w:rPr>
          <w:sz w:val="20"/>
          <w:szCs w:val="20"/>
          <w:lang w:val="id-ID"/>
        </w:rPr>
      </w:pPr>
    </w:p>
    <w:p w14:paraId="271296FA" w14:textId="77777777" w:rsidR="00FF66D7" w:rsidRDefault="00FF66D7" w:rsidP="00FF66D7">
      <w:pPr>
        <w:rPr>
          <w:sz w:val="20"/>
          <w:szCs w:val="20"/>
          <w:lang w:val="id-ID"/>
        </w:rPr>
      </w:pPr>
    </w:p>
    <w:p w14:paraId="3F4D987F" w14:textId="77777777" w:rsidR="00FF66D7" w:rsidRDefault="00FF66D7" w:rsidP="00FF66D7">
      <w:pPr>
        <w:rPr>
          <w:sz w:val="20"/>
          <w:szCs w:val="20"/>
          <w:lang w:val="id-ID"/>
        </w:rPr>
      </w:pPr>
    </w:p>
    <w:p w14:paraId="16657C97" w14:textId="77777777" w:rsidR="00FF66D7" w:rsidRDefault="00FF66D7" w:rsidP="00FF66D7">
      <w:pPr>
        <w:rPr>
          <w:sz w:val="20"/>
          <w:szCs w:val="20"/>
          <w:lang w:val="id-ID"/>
        </w:rPr>
      </w:pPr>
    </w:p>
    <w:p w14:paraId="3CFD3EE7" w14:textId="77777777" w:rsidR="00FF66D7" w:rsidRDefault="00FF66D7" w:rsidP="00FF66D7">
      <w:pPr>
        <w:rPr>
          <w:sz w:val="20"/>
          <w:szCs w:val="20"/>
          <w:lang w:val="id-ID"/>
        </w:rPr>
      </w:pPr>
    </w:p>
    <w:p w14:paraId="229F6DCC" w14:textId="77777777" w:rsidR="00FF66D7" w:rsidRDefault="00FF66D7" w:rsidP="00FF66D7">
      <w:pPr>
        <w:rPr>
          <w:sz w:val="20"/>
          <w:szCs w:val="20"/>
          <w:lang w:val="id-ID"/>
        </w:rPr>
      </w:pPr>
    </w:p>
    <w:p w14:paraId="1EC42F61" w14:textId="77777777" w:rsidR="00FF66D7" w:rsidRDefault="00FF66D7" w:rsidP="00FF66D7">
      <w:pPr>
        <w:rPr>
          <w:sz w:val="20"/>
          <w:szCs w:val="20"/>
          <w:lang w:val="id-ID"/>
        </w:rPr>
      </w:pPr>
    </w:p>
    <w:p w14:paraId="0F380B14" w14:textId="77777777" w:rsidR="00FF66D7" w:rsidRDefault="00FF66D7" w:rsidP="00FF66D7">
      <w:pPr>
        <w:rPr>
          <w:sz w:val="20"/>
          <w:szCs w:val="20"/>
          <w:lang w:val="id-ID"/>
        </w:rPr>
      </w:pPr>
    </w:p>
    <w:p w14:paraId="4C0F7BB4" w14:textId="77777777" w:rsidR="00FF66D7" w:rsidRDefault="00FF66D7" w:rsidP="00FF66D7">
      <w:pPr>
        <w:rPr>
          <w:sz w:val="20"/>
          <w:szCs w:val="20"/>
          <w:lang w:val="id-ID"/>
        </w:rPr>
      </w:pPr>
    </w:p>
    <w:p w14:paraId="4EAD4DE5" w14:textId="77777777" w:rsidR="00FF66D7" w:rsidRDefault="00FF66D7" w:rsidP="00FF66D7">
      <w:pPr>
        <w:rPr>
          <w:sz w:val="20"/>
          <w:szCs w:val="20"/>
          <w:lang w:val="id-ID"/>
        </w:rPr>
      </w:pPr>
    </w:p>
    <w:p w14:paraId="289F4002" w14:textId="77777777" w:rsidR="00FF66D7" w:rsidRDefault="00FF66D7" w:rsidP="00FF66D7">
      <w:pPr>
        <w:rPr>
          <w:sz w:val="20"/>
          <w:szCs w:val="20"/>
          <w:lang w:val="id-ID"/>
        </w:rPr>
      </w:pPr>
    </w:p>
    <w:p w14:paraId="1769B649" w14:textId="77777777" w:rsidR="00FF66D7" w:rsidRDefault="00FF66D7" w:rsidP="00FF66D7">
      <w:pPr>
        <w:rPr>
          <w:sz w:val="20"/>
          <w:szCs w:val="20"/>
          <w:lang w:val="id-ID"/>
        </w:rPr>
      </w:pPr>
    </w:p>
    <w:p w14:paraId="2D72E701" w14:textId="77777777" w:rsidR="00FF66D7" w:rsidRDefault="00FF66D7" w:rsidP="00FF66D7">
      <w:pPr>
        <w:rPr>
          <w:sz w:val="20"/>
          <w:szCs w:val="20"/>
          <w:lang w:val="id-ID"/>
        </w:rPr>
      </w:pPr>
    </w:p>
    <w:p w14:paraId="36EC79F4" w14:textId="77777777" w:rsidR="00FF66D7" w:rsidRDefault="00FF66D7" w:rsidP="00FF66D7">
      <w:pPr>
        <w:rPr>
          <w:sz w:val="20"/>
          <w:szCs w:val="20"/>
          <w:lang w:val="id-ID"/>
        </w:rPr>
      </w:pPr>
    </w:p>
    <w:p w14:paraId="4F24D3F7" w14:textId="77777777" w:rsidR="00FF66D7" w:rsidRDefault="00FF66D7" w:rsidP="00FF66D7">
      <w:pPr>
        <w:rPr>
          <w:sz w:val="20"/>
          <w:szCs w:val="20"/>
          <w:lang w:val="id-ID"/>
        </w:rPr>
      </w:pPr>
    </w:p>
    <w:p w14:paraId="24EC7922" w14:textId="77777777" w:rsidR="00FF66D7" w:rsidRDefault="00FF66D7" w:rsidP="00FF66D7">
      <w:pPr>
        <w:rPr>
          <w:sz w:val="20"/>
          <w:szCs w:val="20"/>
          <w:lang w:val="id-ID"/>
        </w:rPr>
      </w:pPr>
    </w:p>
    <w:p w14:paraId="72D8C7BD" w14:textId="77777777" w:rsidR="00FF66D7" w:rsidRDefault="00FF66D7" w:rsidP="00FF66D7">
      <w:pPr>
        <w:rPr>
          <w:sz w:val="20"/>
          <w:szCs w:val="20"/>
          <w:lang w:val="id-ID"/>
        </w:rPr>
      </w:pPr>
    </w:p>
    <w:p w14:paraId="4B735958" w14:textId="77777777" w:rsidR="00FF66D7" w:rsidRDefault="00FF66D7" w:rsidP="00FF66D7">
      <w:pPr>
        <w:rPr>
          <w:sz w:val="20"/>
          <w:szCs w:val="20"/>
          <w:lang w:val="id-ID"/>
        </w:rPr>
      </w:pPr>
    </w:p>
    <w:p w14:paraId="156BE728" w14:textId="77777777" w:rsidR="00FF66D7" w:rsidRDefault="00FF66D7" w:rsidP="00FF66D7">
      <w:pPr>
        <w:rPr>
          <w:sz w:val="20"/>
          <w:szCs w:val="20"/>
          <w:lang w:val="id-ID"/>
        </w:rPr>
      </w:pPr>
    </w:p>
    <w:p w14:paraId="3DD367A8" w14:textId="77777777" w:rsidR="00FF66D7" w:rsidRPr="00FF66D7" w:rsidRDefault="00FF66D7" w:rsidP="00FF66D7">
      <w:pPr>
        <w:autoSpaceDE w:val="0"/>
        <w:autoSpaceDN w:val="0"/>
        <w:adjustRightInd w:val="0"/>
        <w:jc w:val="center"/>
        <w:rPr>
          <w:color w:val="000000" w:themeColor="text1"/>
          <w:sz w:val="20"/>
          <w:szCs w:val="20"/>
        </w:rPr>
      </w:pPr>
      <w:proofErr w:type="gramStart"/>
      <w:r w:rsidRPr="00FF66D7">
        <w:rPr>
          <w:color w:val="000000" w:themeColor="text1"/>
          <w:sz w:val="20"/>
          <w:szCs w:val="20"/>
        </w:rPr>
        <w:t>Gambar 1.</w:t>
      </w:r>
      <w:proofErr w:type="gramEnd"/>
      <w:r w:rsidRPr="00FF66D7">
        <w:rPr>
          <w:color w:val="000000" w:themeColor="text1"/>
          <w:sz w:val="20"/>
          <w:szCs w:val="20"/>
        </w:rPr>
        <w:t xml:space="preserve"> </w:t>
      </w:r>
      <w:r w:rsidRPr="00FF66D7">
        <w:rPr>
          <w:i/>
          <w:iCs/>
          <w:color w:val="000000" w:themeColor="text1"/>
          <w:sz w:val="20"/>
          <w:szCs w:val="20"/>
        </w:rPr>
        <w:t>Prisma Flowchart</w:t>
      </w:r>
      <w:r w:rsidRPr="00FF66D7">
        <w:rPr>
          <w:color w:val="000000" w:themeColor="text1"/>
          <w:sz w:val="20"/>
          <w:szCs w:val="20"/>
        </w:rPr>
        <w:t xml:space="preserve"> </w:t>
      </w:r>
    </w:p>
    <w:p w14:paraId="57E4284B" w14:textId="77777777" w:rsidR="00FF66D7" w:rsidRPr="00FF66D7" w:rsidRDefault="00FF66D7" w:rsidP="00FF66D7">
      <w:pPr>
        <w:pStyle w:val="NormalWeb"/>
        <w:ind w:firstLine="720"/>
        <w:jc w:val="both"/>
        <w:rPr>
          <w:color w:val="000000" w:themeColor="text1"/>
          <w:sz w:val="20"/>
          <w:szCs w:val="20"/>
        </w:rPr>
      </w:pPr>
      <w:proofErr w:type="gramStart"/>
      <w:r w:rsidRPr="00FF66D7">
        <w:rPr>
          <w:color w:val="000000" w:themeColor="text1"/>
          <w:sz w:val="20"/>
          <w:szCs w:val="20"/>
        </w:rPr>
        <w:t>Hasil penelitian ini membahas tentang implementasi identifikasi pasien di rumah sakit di Indonesia.</w:t>
      </w:r>
      <w:proofErr w:type="gramEnd"/>
      <w:r w:rsidRPr="00FF66D7">
        <w:rPr>
          <w:color w:val="000000" w:themeColor="text1"/>
          <w:sz w:val="20"/>
          <w:szCs w:val="20"/>
        </w:rPr>
        <w:t xml:space="preserve"> </w:t>
      </w:r>
      <w:proofErr w:type="gramStart"/>
      <w:r w:rsidRPr="00FF66D7">
        <w:rPr>
          <w:color w:val="000000" w:themeColor="text1"/>
          <w:sz w:val="20"/>
          <w:szCs w:val="20"/>
        </w:rPr>
        <w:t>Dari hasil pencarian, didapatkan 9 artikel yang memenuhi kriteria.</w:t>
      </w:r>
      <w:proofErr w:type="gramEnd"/>
      <w:r w:rsidRPr="00FF66D7">
        <w:rPr>
          <w:color w:val="000000" w:themeColor="text1"/>
          <w:sz w:val="20"/>
          <w:szCs w:val="20"/>
        </w:rPr>
        <w:t xml:space="preserve"> </w:t>
      </w:r>
      <w:proofErr w:type="gramStart"/>
      <w:r w:rsidRPr="00FF66D7">
        <w:rPr>
          <w:color w:val="000000" w:themeColor="text1"/>
          <w:sz w:val="20"/>
          <w:szCs w:val="20"/>
        </w:rPr>
        <w:t>Ringkasan tabel dapat dilihat pada Tabel 3.</w:t>
      </w:r>
      <w:proofErr w:type="gramEnd"/>
      <w:r w:rsidRPr="00FF66D7">
        <w:rPr>
          <w:color w:val="000000" w:themeColor="text1"/>
          <w:sz w:val="20"/>
          <w:szCs w:val="20"/>
        </w:rPr>
        <w:t xml:space="preserve"> </w:t>
      </w:r>
    </w:p>
    <w:p w14:paraId="0E95043A" w14:textId="77777777" w:rsidR="00FF66D7" w:rsidRDefault="00FF66D7" w:rsidP="00FF66D7">
      <w:pPr>
        <w:rPr>
          <w:sz w:val="20"/>
          <w:szCs w:val="20"/>
          <w:lang w:val="id-ID"/>
        </w:rPr>
      </w:pPr>
    </w:p>
    <w:p w14:paraId="20D5D144" w14:textId="77777777" w:rsidR="00A81254" w:rsidRDefault="00A81254" w:rsidP="00A81254">
      <w:pPr>
        <w:overflowPunct w:val="0"/>
        <w:spacing w:line="276" w:lineRule="auto"/>
        <w:jc w:val="both"/>
        <w:textAlignment w:val="baseline"/>
        <w:rPr>
          <w:b/>
          <w:bCs/>
          <w:color w:val="000000" w:themeColor="text1"/>
          <w:sz w:val="22"/>
          <w:szCs w:val="22"/>
          <w:lang w:val="en-GB" w:eastAsia="id-ID"/>
        </w:rPr>
      </w:pPr>
    </w:p>
    <w:p w14:paraId="6E39178A" w14:textId="77777777" w:rsidR="00A81254" w:rsidRDefault="00A81254" w:rsidP="00A81254">
      <w:pPr>
        <w:overflowPunct w:val="0"/>
        <w:spacing w:line="276" w:lineRule="auto"/>
        <w:jc w:val="both"/>
        <w:textAlignment w:val="baseline"/>
        <w:rPr>
          <w:b/>
          <w:bCs/>
          <w:color w:val="000000" w:themeColor="text1"/>
          <w:sz w:val="22"/>
          <w:szCs w:val="22"/>
          <w:lang w:val="en-GB" w:eastAsia="id-ID"/>
        </w:rPr>
      </w:pPr>
    </w:p>
    <w:p w14:paraId="4D82763C" w14:textId="77777777" w:rsidR="00A81254" w:rsidRDefault="00A81254">
      <w:pPr>
        <w:rPr>
          <w:b/>
          <w:bCs/>
          <w:color w:val="000000" w:themeColor="text1"/>
          <w:sz w:val="22"/>
          <w:szCs w:val="22"/>
          <w:lang w:val="en-GB" w:eastAsia="id-ID"/>
        </w:rPr>
      </w:pPr>
      <w:r>
        <w:rPr>
          <w:b/>
          <w:bCs/>
          <w:color w:val="000000" w:themeColor="text1"/>
          <w:sz w:val="22"/>
          <w:szCs w:val="22"/>
          <w:lang w:val="en-GB" w:eastAsia="id-ID"/>
        </w:rPr>
        <w:br w:type="page"/>
      </w:r>
    </w:p>
    <w:p w14:paraId="1357D48E" w14:textId="77777777" w:rsidR="00A81254" w:rsidRDefault="00A81254" w:rsidP="00A81254">
      <w:pPr>
        <w:overflowPunct w:val="0"/>
        <w:spacing w:line="276" w:lineRule="auto"/>
        <w:jc w:val="both"/>
        <w:textAlignment w:val="baseline"/>
        <w:rPr>
          <w:b/>
          <w:bCs/>
          <w:color w:val="000000" w:themeColor="text1"/>
          <w:sz w:val="22"/>
          <w:szCs w:val="22"/>
          <w:lang w:val="en-GB" w:eastAsia="id-ID"/>
        </w:rPr>
        <w:sectPr w:rsidR="00A81254" w:rsidSect="00FC6403">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418" w:header="709" w:footer="709" w:gutter="0"/>
          <w:pgNumType w:start="100"/>
          <w:cols w:space="708"/>
          <w:titlePg/>
          <w:docGrid w:linePitch="360"/>
        </w:sectPr>
      </w:pPr>
    </w:p>
    <w:p w14:paraId="45D7C8BE" w14:textId="2B820069" w:rsidR="00A81254" w:rsidRPr="00A81254" w:rsidRDefault="00A81254" w:rsidP="00A81254">
      <w:pPr>
        <w:overflowPunct w:val="0"/>
        <w:spacing w:line="276" w:lineRule="auto"/>
        <w:jc w:val="both"/>
        <w:textAlignment w:val="baseline"/>
        <w:rPr>
          <w:i/>
          <w:iCs/>
          <w:color w:val="000000" w:themeColor="text1"/>
          <w:sz w:val="20"/>
          <w:szCs w:val="20"/>
          <w:lang w:val="en-GB" w:eastAsia="id-ID"/>
        </w:rPr>
      </w:pPr>
      <w:proofErr w:type="gramStart"/>
      <w:r w:rsidRPr="00A81254">
        <w:rPr>
          <w:b/>
          <w:bCs/>
          <w:color w:val="000000" w:themeColor="text1"/>
          <w:sz w:val="20"/>
          <w:szCs w:val="20"/>
          <w:lang w:val="en-GB" w:eastAsia="id-ID"/>
        </w:rPr>
        <w:lastRenderedPageBreak/>
        <w:t>Tabel 3</w:t>
      </w:r>
      <w:r w:rsidRPr="00A81254">
        <w:rPr>
          <w:color w:val="000000" w:themeColor="text1"/>
          <w:sz w:val="20"/>
          <w:szCs w:val="20"/>
          <w:lang w:val="en-GB" w:eastAsia="id-ID"/>
        </w:rPr>
        <w:t>.</w:t>
      </w:r>
      <w:proofErr w:type="gramEnd"/>
      <w:r w:rsidRPr="00A81254">
        <w:rPr>
          <w:color w:val="000000" w:themeColor="text1"/>
          <w:sz w:val="20"/>
          <w:szCs w:val="20"/>
          <w:lang w:val="en-GB" w:eastAsia="id-ID"/>
        </w:rPr>
        <w:t xml:space="preserve"> Matriks </w:t>
      </w:r>
      <w:r w:rsidRPr="00A81254">
        <w:rPr>
          <w:i/>
          <w:iCs/>
          <w:color w:val="000000" w:themeColor="text1"/>
          <w:sz w:val="20"/>
          <w:szCs w:val="20"/>
          <w:lang w:val="en-GB" w:eastAsia="id-ID"/>
        </w:rPr>
        <w:t>Literature Review</w:t>
      </w:r>
    </w:p>
    <w:tbl>
      <w:tblPr>
        <w:tblStyle w:val="TableGrid"/>
        <w:tblW w:w="14175" w:type="dxa"/>
        <w:tblInd w:w="-5" w:type="dxa"/>
        <w:tblLook w:val="04A0" w:firstRow="1" w:lastRow="0" w:firstColumn="1" w:lastColumn="0" w:noHBand="0" w:noVBand="1"/>
      </w:tblPr>
      <w:tblGrid>
        <w:gridCol w:w="570"/>
        <w:gridCol w:w="1941"/>
        <w:gridCol w:w="1350"/>
        <w:gridCol w:w="1736"/>
        <w:gridCol w:w="2811"/>
        <w:gridCol w:w="5767"/>
      </w:tblGrid>
      <w:tr w:rsidR="00A81254" w:rsidRPr="00A81254" w14:paraId="43B1BC9B" w14:textId="77777777" w:rsidTr="00A41213">
        <w:trPr>
          <w:trHeight w:val="364"/>
          <w:tblHeader/>
        </w:trPr>
        <w:tc>
          <w:tcPr>
            <w:tcW w:w="570" w:type="dxa"/>
          </w:tcPr>
          <w:p w14:paraId="50DC36BE" w14:textId="77777777" w:rsidR="00A81254" w:rsidRPr="00A81254" w:rsidRDefault="00A81254" w:rsidP="00A81254">
            <w:pPr>
              <w:overflowPunct w:val="0"/>
              <w:jc w:val="center"/>
              <w:textAlignment w:val="baseline"/>
              <w:rPr>
                <w:b/>
                <w:bCs/>
                <w:color w:val="000000" w:themeColor="text1"/>
                <w:sz w:val="20"/>
                <w:szCs w:val="20"/>
                <w:lang w:val="en-GB" w:eastAsia="id-ID"/>
              </w:rPr>
            </w:pPr>
            <w:r w:rsidRPr="00A81254">
              <w:rPr>
                <w:b/>
                <w:bCs/>
                <w:color w:val="000000" w:themeColor="text1"/>
                <w:sz w:val="20"/>
                <w:szCs w:val="20"/>
                <w:lang w:val="en-GB" w:eastAsia="id-ID"/>
              </w:rPr>
              <w:t>No.</w:t>
            </w:r>
          </w:p>
        </w:tc>
        <w:tc>
          <w:tcPr>
            <w:tcW w:w="1941" w:type="dxa"/>
          </w:tcPr>
          <w:p w14:paraId="2B2D00D3" w14:textId="77777777" w:rsidR="00A81254" w:rsidRPr="00A81254" w:rsidRDefault="00A81254" w:rsidP="00A81254">
            <w:pPr>
              <w:overflowPunct w:val="0"/>
              <w:jc w:val="center"/>
              <w:textAlignment w:val="baseline"/>
              <w:rPr>
                <w:b/>
                <w:bCs/>
                <w:color w:val="000000" w:themeColor="text1"/>
                <w:sz w:val="20"/>
                <w:szCs w:val="20"/>
                <w:lang w:val="en-GB" w:eastAsia="id-ID"/>
              </w:rPr>
            </w:pPr>
            <w:r w:rsidRPr="00A81254">
              <w:rPr>
                <w:b/>
                <w:bCs/>
                <w:color w:val="000000" w:themeColor="text1"/>
                <w:sz w:val="20"/>
                <w:szCs w:val="20"/>
                <w:lang w:val="en-GB" w:eastAsia="id-ID"/>
              </w:rPr>
              <w:t>Peneliti dan Tempat Penelitian</w:t>
            </w:r>
          </w:p>
        </w:tc>
        <w:tc>
          <w:tcPr>
            <w:tcW w:w="1350" w:type="dxa"/>
          </w:tcPr>
          <w:p w14:paraId="78856468" w14:textId="77777777" w:rsidR="00A81254" w:rsidRPr="00A81254" w:rsidRDefault="00A81254" w:rsidP="00A81254">
            <w:pPr>
              <w:overflowPunct w:val="0"/>
              <w:jc w:val="center"/>
              <w:textAlignment w:val="baseline"/>
              <w:rPr>
                <w:b/>
                <w:bCs/>
                <w:color w:val="000000" w:themeColor="text1"/>
                <w:sz w:val="20"/>
                <w:szCs w:val="20"/>
                <w:lang w:val="en-GB" w:eastAsia="id-ID"/>
              </w:rPr>
            </w:pPr>
            <w:r w:rsidRPr="00A81254">
              <w:rPr>
                <w:b/>
                <w:bCs/>
                <w:color w:val="000000" w:themeColor="text1"/>
                <w:sz w:val="20"/>
                <w:szCs w:val="20"/>
                <w:lang w:val="en-GB" w:eastAsia="id-ID"/>
              </w:rPr>
              <w:t>Responden</w:t>
            </w:r>
          </w:p>
        </w:tc>
        <w:tc>
          <w:tcPr>
            <w:tcW w:w="1736" w:type="dxa"/>
          </w:tcPr>
          <w:p w14:paraId="3069EE1B" w14:textId="77777777" w:rsidR="00A81254" w:rsidRPr="00A81254" w:rsidRDefault="00A81254" w:rsidP="00A81254">
            <w:pPr>
              <w:overflowPunct w:val="0"/>
              <w:jc w:val="center"/>
              <w:textAlignment w:val="baseline"/>
              <w:rPr>
                <w:b/>
                <w:bCs/>
                <w:color w:val="000000" w:themeColor="text1"/>
                <w:sz w:val="20"/>
                <w:szCs w:val="20"/>
                <w:lang w:val="en-GB" w:eastAsia="id-ID"/>
              </w:rPr>
            </w:pPr>
            <w:r w:rsidRPr="00A81254">
              <w:rPr>
                <w:b/>
                <w:bCs/>
                <w:color w:val="000000" w:themeColor="text1"/>
                <w:sz w:val="20"/>
                <w:szCs w:val="20"/>
                <w:lang w:val="en-GB" w:eastAsia="id-ID"/>
              </w:rPr>
              <w:t>Tujuan</w:t>
            </w:r>
          </w:p>
        </w:tc>
        <w:tc>
          <w:tcPr>
            <w:tcW w:w="2811" w:type="dxa"/>
          </w:tcPr>
          <w:p w14:paraId="6AE05341" w14:textId="77777777" w:rsidR="00A81254" w:rsidRPr="00A81254" w:rsidRDefault="00A81254" w:rsidP="00A81254">
            <w:pPr>
              <w:overflowPunct w:val="0"/>
              <w:jc w:val="center"/>
              <w:textAlignment w:val="baseline"/>
              <w:rPr>
                <w:b/>
                <w:bCs/>
                <w:color w:val="000000" w:themeColor="text1"/>
                <w:sz w:val="20"/>
                <w:szCs w:val="20"/>
                <w:lang w:val="en-GB" w:eastAsia="id-ID"/>
              </w:rPr>
            </w:pPr>
            <w:r w:rsidRPr="00A81254">
              <w:rPr>
                <w:b/>
                <w:bCs/>
                <w:color w:val="000000" w:themeColor="text1"/>
                <w:sz w:val="20"/>
                <w:szCs w:val="20"/>
                <w:lang w:val="en-GB" w:eastAsia="id-ID"/>
              </w:rPr>
              <w:t xml:space="preserve">Metode </w:t>
            </w:r>
          </w:p>
        </w:tc>
        <w:tc>
          <w:tcPr>
            <w:tcW w:w="5767" w:type="dxa"/>
          </w:tcPr>
          <w:p w14:paraId="3AE6CF76" w14:textId="77777777" w:rsidR="00A81254" w:rsidRPr="00A81254" w:rsidRDefault="00A81254" w:rsidP="00A81254">
            <w:pPr>
              <w:overflowPunct w:val="0"/>
              <w:ind w:right="-60"/>
              <w:jc w:val="center"/>
              <w:textAlignment w:val="baseline"/>
              <w:rPr>
                <w:b/>
                <w:bCs/>
                <w:color w:val="000000" w:themeColor="text1"/>
                <w:sz w:val="20"/>
                <w:szCs w:val="20"/>
                <w:lang w:val="en-GB" w:eastAsia="id-ID"/>
              </w:rPr>
            </w:pPr>
            <w:r w:rsidRPr="00A81254">
              <w:rPr>
                <w:b/>
                <w:bCs/>
                <w:color w:val="000000" w:themeColor="text1"/>
                <w:sz w:val="20"/>
                <w:szCs w:val="20"/>
                <w:lang w:val="en-GB" w:eastAsia="id-ID"/>
              </w:rPr>
              <w:t>Temuan</w:t>
            </w:r>
          </w:p>
        </w:tc>
      </w:tr>
      <w:tr w:rsidR="00A81254" w:rsidRPr="00A81254" w14:paraId="41BD2621" w14:textId="77777777" w:rsidTr="00A81254">
        <w:trPr>
          <w:trHeight w:val="364"/>
        </w:trPr>
        <w:tc>
          <w:tcPr>
            <w:tcW w:w="570" w:type="dxa"/>
          </w:tcPr>
          <w:p w14:paraId="149D5EE0" w14:textId="77777777" w:rsidR="00A81254" w:rsidRPr="00A81254" w:rsidRDefault="00A81254" w:rsidP="00A81254">
            <w:pPr>
              <w:overflowPunct w:val="0"/>
              <w:jc w:val="center"/>
              <w:textAlignment w:val="baseline"/>
              <w:rPr>
                <w:b/>
                <w:bCs/>
                <w:color w:val="000000" w:themeColor="text1"/>
                <w:sz w:val="20"/>
                <w:szCs w:val="20"/>
                <w:lang w:val="en-GB" w:eastAsia="id-ID"/>
              </w:rPr>
            </w:pPr>
            <w:r w:rsidRPr="00A81254">
              <w:rPr>
                <w:b/>
                <w:bCs/>
                <w:color w:val="000000" w:themeColor="text1"/>
                <w:sz w:val="20"/>
                <w:szCs w:val="20"/>
                <w:lang w:val="en-GB" w:eastAsia="id-ID"/>
              </w:rPr>
              <w:t>1</w:t>
            </w:r>
          </w:p>
        </w:tc>
        <w:tc>
          <w:tcPr>
            <w:tcW w:w="1941" w:type="dxa"/>
          </w:tcPr>
          <w:p w14:paraId="744D85AC" w14:textId="71B39836" w:rsidR="00A81254" w:rsidRPr="00A81254" w:rsidRDefault="00A81254" w:rsidP="00A81254">
            <w:pPr>
              <w:pStyle w:val="NormalWeb"/>
              <w:rPr>
                <w:color w:val="000000" w:themeColor="text1"/>
                <w:sz w:val="20"/>
                <w:szCs w:val="20"/>
              </w:rPr>
            </w:pPr>
            <w:r w:rsidRPr="00A81254">
              <w:rPr>
                <w:color w:val="000000" w:themeColor="text1"/>
                <w:sz w:val="20"/>
                <w:szCs w:val="20"/>
              </w:rPr>
              <w:fldChar w:fldCharType="begin"/>
            </w:r>
            <w:r w:rsidR="00690338">
              <w:rPr>
                <w:color w:val="000000" w:themeColor="text1"/>
                <w:sz w:val="20"/>
                <w:szCs w:val="20"/>
              </w:rPr>
              <w:instrText xml:space="preserve"> ADDIN ZOTERO_ITEM CSL_CITATION {"citationID":"DxEPeBSV","properties":{"formattedCitation":"(Mawardi, 2019)","plainCitation":"(Mawardi, 2019)","dontUpdate":true,"noteIndex":0},"citationItems":[{"id":62,"uris":["http://zotero.org/users/local/po3a9gx5/items/YF2TS946"],"uri":["http://zotero.org/users/local/po3a9gx5/items/YF2TS946"],"itemData":{"id":62,"type":"article-journal","language":"id","page":"168","source":"Zotero","title":"PROGRAM STUDI S2 ILMU KESEHATAN MASYARAKAT FAKULTAS KESEHATAN MASYARAKAT INSTITUT KESEHATAN HELVETIA MEDAN 2019","author":[{"family":"Mawardi","given":"Ahmed"}],"issued":{"date-parts":[["2019"]]}}}],"schema":"https://github.com/citation-style-language/schema/raw/master/csl-citation.json"} </w:instrText>
            </w:r>
            <w:r w:rsidRPr="00A81254">
              <w:rPr>
                <w:color w:val="000000" w:themeColor="text1"/>
                <w:sz w:val="20"/>
                <w:szCs w:val="20"/>
              </w:rPr>
              <w:fldChar w:fldCharType="separate"/>
            </w:r>
            <w:r w:rsidRPr="00A81254">
              <w:rPr>
                <w:noProof/>
                <w:color w:val="000000" w:themeColor="text1"/>
                <w:sz w:val="20"/>
                <w:szCs w:val="20"/>
              </w:rPr>
              <w:t>Mawardi, 2019</w:t>
            </w:r>
            <w:r w:rsidRPr="00A81254">
              <w:rPr>
                <w:color w:val="000000" w:themeColor="text1"/>
                <w:sz w:val="20"/>
                <w:szCs w:val="20"/>
              </w:rPr>
              <w:fldChar w:fldCharType="end"/>
            </w:r>
          </w:p>
          <w:p w14:paraId="5D0E1091" w14:textId="77777777" w:rsidR="00A81254" w:rsidRPr="00A81254" w:rsidRDefault="00A81254" w:rsidP="00A81254">
            <w:pPr>
              <w:pStyle w:val="NormalWeb"/>
              <w:rPr>
                <w:color w:val="000000" w:themeColor="text1"/>
                <w:sz w:val="20"/>
                <w:szCs w:val="20"/>
              </w:rPr>
            </w:pPr>
            <w:r w:rsidRPr="00A81254">
              <w:rPr>
                <w:color w:val="000000" w:themeColor="text1"/>
                <w:sz w:val="20"/>
                <w:szCs w:val="20"/>
              </w:rPr>
              <w:t>Rumah Sakit Surya Insani Pasir Pengaraian</w:t>
            </w:r>
          </w:p>
          <w:p w14:paraId="7F9E78E4" w14:textId="77777777" w:rsidR="00A81254" w:rsidRPr="00A81254" w:rsidRDefault="00A81254" w:rsidP="00A81254">
            <w:pPr>
              <w:pStyle w:val="NormalWeb"/>
              <w:rPr>
                <w:color w:val="000000" w:themeColor="text1"/>
                <w:sz w:val="20"/>
                <w:szCs w:val="20"/>
              </w:rPr>
            </w:pPr>
          </w:p>
          <w:p w14:paraId="7D90CA72" w14:textId="77777777" w:rsidR="00A81254" w:rsidRPr="00A81254" w:rsidRDefault="00A81254" w:rsidP="00A81254">
            <w:pPr>
              <w:overflowPunct w:val="0"/>
              <w:jc w:val="center"/>
              <w:textAlignment w:val="baseline"/>
              <w:rPr>
                <w:b/>
                <w:bCs/>
                <w:color w:val="000000" w:themeColor="text1"/>
                <w:sz w:val="20"/>
                <w:szCs w:val="20"/>
                <w:lang w:val="en-GB" w:eastAsia="id-ID"/>
              </w:rPr>
            </w:pPr>
          </w:p>
        </w:tc>
        <w:tc>
          <w:tcPr>
            <w:tcW w:w="1350" w:type="dxa"/>
          </w:tcPr>
          <w:p w14:paraId="36B36EED" w14:textId="77777777" w:rsidR="00A81254" w:rsidRPr="00A81254" w:rsidRDefault="00A81254" w:rsidP="00A81254">
            <w:pPr>
              <w:overflowPunct w:val="0"/>
              <w:jc w:val="center"/>
              <w:textAlignment w:val="baseline"/>
              <w:rPr>
                <w:b/>
                <w:bCs/>
                <w:color w:val="000000" w:themeColor="text1"/>
                <w:sz w:val="20"/>
                <w:szCs w:val="20"/>
                <w:lang w:val="en-GB" w:eastAsia="id-ID"/>
              </w:rPr>
            </w:pPr>
            <w:r w:rsidRPr="00A81254">
              <w:rPr>
                <w:color w:val="000000" w:themeColor="text1"/>
                <w:sz w:val="20"/>
                <w:szCs w:val="20"/>
                <w:lang w:val="en-GB" w:eastAsia="id-ID"/>
              </w:rPr>
              <w:t>Perawat</w:t>
            </w:r>
          </w:p>
        </w:tc>
        <w:tc>
          <w:tcPr>
            <w:tcW w:w="1736" w:type="dxa"/>
          </w:tcPr>
          <w:p w14:paraId="1CB34926" w14:textId="77777777" w:rsidR="00A81254" w:rsidRPr="00A81254" w:rsidRDefault="00A81254" w:rsidP="00A81254">
            <w:pPr>
              <w:pStyle w:val="NormalWeb"/>
              <w:rPr>
                <w:color w:val="000000" w:themeColor="text1"/>
                <w:sz w:val="20"/>
                <w:szCs w:val="20"/>
              </w:rPr>
            </w:pPr>
            <w:r w:rsidRPr="00A81254">
              <w:rPr>
                <w:color w:val="000000" w:themeColor="text1"/>
                <w:sz w:val="20"/>
                <w:szCs w:val="20"/>
              </w:rPr>
              <w:t xml:space="preserve">Mengetahui pelaksanaan ketepatan identifikasi pasien yang sesuai engan standar target keselamatan pasien di rumah sakit </w:t>
            </w:r>
          </w:p>
          <w:p w14:paraId="250A027C" w14:textId="77777777" w:rsidR="00A81254" w:rsidRPr="00A81254" w:rsidRDefault="00A81254" w:rsidP="00A81254">
            <w:pPr>
              <w:overflowPunct w:val="0"/>
              <w:jc w:val="center"/>
              <w:textAlignment w:val="baseline"/>
              <w:rPr>
                <w:b/>
                <w:bCs/>
                <w:color w:val="000000" w:themeColor="text1"/>
                <w:sz w:val="20"/>
                <w:szCs w:val="20"/>
                <w:lang w:val="en-GB" w:eastAsia="id-ID"/>
              </w:rPr>
            </w:pPr>
          </w:p>
        </w:tc>
        <w:tc>
          <w:tcPr>
            <w:tcW w:w="2811" w:type="dxa"/>
          </w:tcPr>
          <w:p w14:paraId="0C0E140F" w14:textId="77777777" w:rsidR="00A81254" w:rsidRPr="00A81254" w:rsidRDefault="00A81254" w:rsidP="00A81254">
            <w:pPr>
              <w:pStyle w:val="NormalWeb"/>
              <w:numPr>
                <w:ilvl w:val="0"/>
                <w:numId w:val="25"/>
              </w:numPr>
              <w:ind w:left="387"/>
              <w:rPr>
                <w:color w:val="000000" w:themeColor="text1"/>
                <w:sz w:val="20"/>
                <w:szCs w:val="20"/>
              </w:rPr>
            </w:pPr>
            <w:r w:rsidRPr="00A81254">
              <w:rPr>
                <w:color w:val="000000" w:themeColor="text1"/>
                <w:sz w:val="20"/>
                <w:szCs w:val="20"/>
              </w:rPr>
              <w:t xml:space="preserve">Metode kualitatif </w:t>
            </w:r>
          </w:p>
          <w:p w14:paraId="13244218" w14:textId="77777777" w:rsidR="00A81254" w:rsidRPr="00A81254" w:rsidRDefault="00A81254" w:rsidP="00A81254">
            <w:pPr>
              <w:pStyle w:val="NormalWeb"/>
              <w:numPr>
                <w:ilvl w:val="0"/>
                <w:numId w:val="25"/>
              </w:numPr>
              <w:ind w:left="387"/>
              <w:rPr>
                <w:color w:val="000000" w:themeColor="text1"/>
                <w:sz w:val="20"/>
                <w:szCs w:val="20"/>
              </w:rPr>
            </w:pPr>
            <w:r w:rsidRPr="00A81254">
              <w:rPr>
                <w:color w:val="000000" w:themeColor="text1"/>
                <w:sz w:val="20"/>
                <w:szCs w:val="20"/>
              </w:rPr>
              <w:t xml:space="preserve">Pengambilan data dilaksanakan dengan wawancarai lima belas perawat </w:t>
            </w:r>
          </w:p>
          <w:p w14:paraId="7108407F" w14:textId="77777777" w:rsidR="00A81254" w:rsidRPr="00A81254" w:rsidRDefault="00A81254" w:rsidP="00A81254">
            <w:pPr>
              <w:overflowPunct w:val="0"/>
              <w:jc w:val="center"/>
              <w:textAlignment w:val="baseline"/>
              <w:rPr>
                <w:b/>
                <w:bCs/>
                <w:color w:val="000000" w:themeColor="text1"/>
                <w:sz w:val="20"/>
                <w:szCs w:val="20"/>
                <w:lang w:val="en-GB" w:eastAsia="id-ID"/>
              </w:rPr>
            </w:pPr>
          </w:p>
        </w:tc>
        <w:tc>
          <w:tcPr>
            <w:tcW w:w="5767" w:type="dxa"/>
          </w:tcPr>
          <w:p w14:paraId="649F47AA" w14:textId="77777777" w:rsidR="00A81254" w:rsidRPr="00A81254" w:rsidRDefault="00A81254" w:rsidP="00A81254">
            <w:pPr>
              <w:pStyle w:val="NoSpacing"/>
              <w:jc w:val="both"/>
              <w:rPr>
                <w:color w:val="000000" w:themeColor="text1"/>
                <w:sz w:val="20"/>
                <w:szCs w:val="20"/>
              </w:rPr>
            </w:pPr>
            <w:r w:rsidRPr="00A81254">
              <w:rPr>
                <w:b/>
                <w:bCs/>
                <w:color w:val="000000" w:themeColor="text1"/>
                <w:sz w:val="20"/>
                <w:szCs w:val="20"/>
              </w:rPr>
              <w:t>Elemen 1:</w:t>
            </w:r>
            <w:r w:rsidRPr="00A81254">
              <w:rPr>
                <w:color w:val="000000" w:themeColor="text1"/>
                <w:sz w:val="20"/>
                <w:szCs w:val="20"/>
              </w:rPr>
              <w:t xml:space="preserve"> Sudah terdapat dokumen yang diperlukan untuk identifikasi pasien sesuai standar akreditasi rumah sakit.</w:t>
            </w:r>
          </w:p>
          <w:p w14:paraId="4D8D2497" w14:textId="77777777" w:rsidR="00A81254" w:rsidRPr="00A81254" w:rsidRDefault="00A81254" w:rsidP="00A81254">
            <w:pPr>
              <w:pStyle w:val="NoSpacing"/>
              <w:jc w:val="both"/>
              <w:rPr>
                <w:color w:val="000000" w:themeColor="text1"/>
                <w:sz w:val="20"/>
                <w:szCs w:val="20"/>
              </w:rPr>
            </w:pPr>
            <w:r w:rsidRPr="00A81254">
              <w:rPr>
                <w:b/>
                <w:bCs/>
                <w:color w:val="000000" w:themeColor="text1"/>
                <w:sz w:val="20"/>
                <w:szCs w:val="20"/>
              </w:rPr>
              <w:t>Elemen 2:</w:t>
            </w:r>
            <w:r w:rsidRPr="00A81254">
              <w:rPr>
                <w:color w:val="000000" w:themeColor="text1"/>
                <w:sz w:val="20"/>
                <w:szCs w:val="20"/>
              </w:rPr>
              <w:t xml:space="preserve"> Perawat sering tidak menanyakan identitas pasien karena telah mengenali pasien ataupun ia telah dirawat dalam rumah sakit sejak lama. </w:t>
            </w:r>
          </w:p>
          <w:p w14:paraId="3AC19AE9" w14:textId="77777777" w:rsidR="00A81254" w:rsidRPr="00A81254" w:rsidRDefault="00A81254" w:rsidP="00A81254">
            <w:pPr>
              <w:pStyle w:val="NoSpacing"/>
              <w:jc w:val="both"/>
              <w:rPr>
                <w:color w:val="000000" w:themeColor="text1"/>
                <w:sz w:val="20"/>
                <w:szCs w:val="20"/>
              </w:rPr>
            </w:pPr>
            <w:r w:rsidRPr="00A81254">
              <w:rPr>
                <w:b/>
                <w:bCs/>
                <w:color w:val="000000" w:themeColor="text1"/>
                <w:sz w:val="20"/>
                <w:szCs w:val="20"/>
              </w:rPr>
              <w:t xml:space="preserve">Elemen 3: </w:t>
            </w:r>
            <w:r w:rsidRPr="00A81254">
              <w:rPr>
                <w:color w:val="000000" w:themeColor="text1"/>
                <w:sz w:val="20"/>
                <w:szCs w:val="20"/>
              </w:rPr>
              <w:t xml:space="preserve">Pada saat observasi semua petugas baik perawat ataupun petugas lainnya melakukan identifikasi pasien sebelum dilaksanakan tindakan, prosedur diagnostik, maupun terapeutik </w:t>
            </w:r>
          </w:p>
          <w:p w14:paraId="30609F42" w14:textId="34862AC0" w:rsidR="00A81254" w:rsidRPr="00A81254" w:rsidRDefault="00A81254" w:rsidP="00A81254">
            <w:pPr>
              <w:pStyle w:val="NoSpacing"/>
              <w:jc w:val="both"/>
              <w:rPr>
                <w:color w:val="000000" w:themeColor="text1"/>
                <w:sz w:val="20"/>
                <w:szCs w:val="20"/>
              </w:rPr>
            </w:pPr>
            <w:r w:rsidRPr="00A81254">
              <w:rPr>
                <w:b/>
                <w:bCs/>
                <w:color w:val="000000" w:themeColor="text1"/>
                <w:sz w:val="20"/>
                <w:szCs w:val="20"/>
              </w:rPr>
              <w:t xml:space="preserve">Elemen 4: </w:t>
            </w:r>
            <w:r w:rsidRPr="00A81254">
              <w:rPr>
                <w:color w:val="000000" w:themeColor="text1"/>
                <w:sz w:val="20"/>
                <w:szCs w:val="20"/>
              </w:rPr>
              <w:t xml:space="preserve">Mayoritas perawat melakukan identifikasi pasien </w:t>
            </w:r>
            <w:r w:rsidR="000F70BF">
              <w:rPr>
                <w:color w:val="000000" w:themeColor="text1"/>
                <w:sz w:val="20"/>
                <w:szCs w:val="20"/>
              </w:rPr>
              <w:t>hanya</w:t>
            </w:r>
            <w:r w:rsidRPr="00A81254">
              <w:rPr>
                <w:color w:val="000000" w:themeColor="text1"/>
                <w:sz w:val="20"/>
                <w:szCs w:val="20"/>
              </w:rPr>
              <w:t xml:space="preserve"> mempertanyakan namanya. Hal itu t</w:t>
            </w:r>
            <w:r w:rsidR="000009D2">
              <w:rPr>
                <w:color w:val="000000" w:themeColor="text1"/>
                <w:sz w:val="20"/>
                <w:szCs w:val="20"/>
              </w:rPr>
              <w:t>idak</w:t>
            </w:r>
            <w:r w:rsidRPr="00A81254">
              <w:rPr>
                <w:color w:val="000000" w:themeColor="text1"/>
                <w:sz w:val="20"/>
                <w:szCs w:val="20"/>
              </w:rPr>
              <w:t xml:space="preserve"> selaras dengan elemen kedua target ketepatan identifikasi pasien yang mewajibkan identifikasi dengan 2 identitas pasien.</w:t>
            </w:r>
          </w:p>
          <w:p w14:paraId="05CA6CD0" w14:textId="3BE04C5B" w:rsidR="00A81254" w:rsidRPr="00A81254" w:rsidRDefault="00A81254" w:rsidP="00A81254">
            <w:pPr>
              <w:overflowPunct w:val="0"/>
              <w:ind w:right="-60"/>
              <w:jc w:val="both"/>
              <w:textAlignment w:val="baseline"/>
              <w:rPr>
                <w:b/>
                <w:bCs/>
                <w:color w:val="000000" w:themeColor="text1"/>
                <w:sz w:val="20"/>
                <w:szCs w:val="20"/>
                <w:lang w:val="en-GB" w:eastAsia="id-ID"/>
              </w:rPr>
            </w:pPr>
            <w:r w:rsidRPr="00A81254">
              <w:rPr>
                <w:b/>
                <w:bCs/>
                <w:color w:val="000000" w:themeColor="text1"/>
                <w:sz w:val="20"/>
                <w:szCs w:val="20"/>
              </w:rPr>
              <w:t>Elemen 5:</w:t>
            </w:r>
            <w:r w:rsidRPr="00A81254">
              <w:rPr>
                <w:color w:val="000000" w:themeColor="text1"/>
                <w:sz w:val="20"/>
                <w:szCs w:val="20"/>
              </w:rPr>
              <w:t xml:space="preserve"> Pada saat mengambil sampel darah untuk pemeriksaan laboratorium, mayoritas mengidentifikasi pasien tetapi </w:t>
            </w:r>
            <w:r w:rsidR="000009D2">
              <w:rPr>
                <w:color w:val="000000" w:themeColor="text1"/>
                <w:sz w:val="20"/>
                <w:szCs w:val="20"/>
              </w:rPr>
              <w:t>hanya</w:t>
            </w:r>
            <w:r w:rsidRPr="00A81254">
              <w:rPr>
                <w:color w:val="000000" w:themeColor="text1"/>
                <w:sz w:val="20"/>
                <w:szCs w:val="20"/>
              </w:rPr>
              <w:t xml:space="preserve"> mempertanyakan namanya </w:t>
            </w:r>
          </w:p>
        </w:tc>
      </w:tr>
      <w:tr w:rsidR="00A81254" w:rsidRPr="00A81254" w14:paraId="1B1FBB8A" w14:textId="77777777" w:rsidTr="00A81254">
        <w:trPr>
          <w:trHeight w:val="364"/>
        </w:trPr>
        <w:tc>
          <w:tcPr>
            <w:tcW w:w="570" w:type="dxa"/>
          </w:tcPr>
          <w:p w14:paraId="106C8D2B" w14:textId="77777777" w:rsidR="00A81254" w:rsidRPr="00A81254" w:rsidRDefault="00A81254" w:rsidP="00A81254">
            <w:pPr>
              <w:overflowPunct w:val="0"/>
              <w:jc w:val="center"/>
              <w:textAlignment w:val="baseline"/>
              <w:rPr>
                <w:color w:val="000000" w:themeColor="text1"/>
                <w:sz w:val="20"/>
                <w:szCs w:val="20"/>
                <w:lang w:val="en-GB" w:eastAsia="id-ID"/>
              </w:rPr>
            </w:pPr>
            <w:r w:rsidRPr="00A81254">
              <w:rPr>
                <w:color w:val="000000" w:themeColor="text1"/>
                <w:sz w:val="20"/>
                <w:szCs w:val="20"/>
                <w:lang w:val="en-GB" w:eastAsia="id-ID"/>
              </w:rPr>
              <w:t>2</w:t>
            </w:r>
          </w:p>
        </w:tc>
        <w:tc>
          <w:tcPr>
            <w:tcW w:w="1941" w:type="dxa"/>
          </w:tcPr>
          <w:p w14:paraId="2F70618B" w14:textId="77638DED" w:rsidR="00A81254" w:rsidRPr="00A81254" w:rsidRDefault="00A81254" w:rsidP="00A81254">
            <w:pPr>
              <w:pStyle w:val="NormalWeb"/>
              <w:rPr>
                <w:color w:val="000000" w:themeColor="text1"/>
                <w:sz w:val="20"/>
                <w:szCs w:val="20"/>
              </w:rPr>
            </w:pPr>
            <w:r w:rsidRPr="00A81254">
              <w:rPr>
                <w:color w:val="000000" w:themeColor="text1"/>
                <w:sz w:val="20"/>
                <w:szCs w:val="20"/>
              </w:rPr>
              <w:fldChar w:fldCharType="begin"/>
            </w:r>
            <w:r w:rsidR="00690338">
              <w:rPr>
                <w:color w:val="000000" w:themeColor="text1"/>
                <w:sz w:val="20"/>
                <w:szCs w:val="20"/>
              </w:rPr>
              <w:instrText xml:space="preserve"> ADDIN ZOTERO_ITEM CSL_CITATION {"citationID":"zl3SCy4E","properties":{"formattedCitation":"(Fatimah, Sulistiarini and Fatimah, 2018)","plainCitation":"(Fatimah, Sulistiarini and Fatimah, 2018)","dontUpdate":true,"noteIndex":0},"citationItems":[{"id":69,"uris":["http://zotero.org/users/local/po3a9gx5/items/GA9XC7XY"],"uri":["http://zotero.org/users/local/po3a9gx5/items/GA9XC7XY"],"itemData":{"id":69,"type":"article-journal","abstract":"Penelitian ini mengungkapkan gambaran pelaksanaan identifikasi pasien sebelum melakukan tindakan keperawatan di RSUD Wates. Kesalahan identifikasi pasien sering terjadi di tahapan diagnosis dan pengobatan sehingga diperlukan ketepatan identifikasi pasien. Penelitian ini bertujuan untuk mengetahui gambaran identifikasi pasien sebelum melakukan tindakan keperawatan di RSUD Wates. Metode kuantitatif yang menghasilkan data deskriptif dengan cara observasi sehingga dapat menggambarkan pelaksanaan identifikasi pasien di RSUD Wates. Instrumen yang digunakan yaitu lembar observasi. Teknik pengambilan sampel menggunakan random sampling dengan jumlah sampel 135 respoden perawat. Hasil penelitian ini menunjukkan karakteristik responden yang berusia 17-26 tahun 17 %, 26-35 tahun 57,8 %, 36-45 tahun 23 % dan 46-55 tahun 2,2 %. Jenis kelamin laki-laki 22,2 % dan perempuan 77,8%. Pendidikan DIII Keperawatan 91,1 %, D IV 5,2 % dan S1 3,7 %. Masa kerja 1-10 tahun 77,8 %, 11-20 tahun 18,5 %, masa kerja 21-30 tahun 3,7 %. Status kepegawaian non PNS 69,9 % dan PNS 30,4 %. Kesimpulan hasil penelitian ini Dilakukan identifikasi 71,9 % dan tidak dilakukan identifikasi 28,1 %. Pelaksanaan identifikasi sebelum transfusi darah 100 %, sebelum tindakan 75,5 %, sebelum pengambilan darah 75 % dan sebelum pemberian obat 64,1 %.Kata Kunci : Identifikasi Pasien, Keselamatan Pasien","container-title":"Indonesian Journal of Hospital Administration","DOI":"10.21927/ijhaa.v1i1.754","ISSN":"2621-2668","issue":"1","language":"en","note":"number: 1","page":"21-27","source":"ejournal.almaata.ac.id","title":"Gambaran Pelaksanaan Identifikasi Pasien Sebelum Melakukan Tindakan Keperawatan di RSUD Wates","volume":"1","author":[{"family":"Fatimah","given":"fatma Siti"},{"family":"Sulistiarini","given":"Lilis"},{"family":"Fatimah","given":""}],"issued":{"date-parts":[["2018",8,21]]}}}],"schema":"https://github.com/citation-style-language/schema/raw/master/csl-citation.json"} </w:instrText>
            </w:r>
            <w:r w:rsidRPr="00A81254">
              <w:rPr>
                <w:color w:val="000000" w:themeColor="text1"/>
                <w:sz w:val="20"/>
                <w:szCs w:val="20"/>
              </w:rPr>
              <w:fldChar w:fldCharType="separate"/>
            </w:r>
            <w:r w:rsidRPr="00A81254">
              <w:rPr>
                <w:noProof/>
                <w:color w:val="000000" w:themeColor="text1"/>
                <w:sz w:val="20"/>
                <w:szCs w:val="20"/>
              </w:rPr>
              <w:t>Fatimah, Sulistiarini and Fatimah, 2018</w:t>
            </w:r>
            <w:r w:rsidRPr="00A81254">
              <w:rPr>
                <w:color w:val="000000" w:themeColor="text1"/>
                <w:sz w:val="20"/>
                <w:szCs w:val="20"/>
              </w:rPr>
              <w:fldChar w:fldCharType="end"/>
            </w:r>
          </w:p>
          <w:p w14:paraId="055AF0CF" w14:textId="77777777" w:rsidR="00A81254" w:rsidRPr="00A81254" w:rsidRDefault="00A81254" w:rsidP="00A81254">
            <w:pPr>
              <w:rPr>
                <w:color w:val="000000" w:themeColor="text1"/>
                <w:sz w:val="20"/>
                <w:szCs w:val="20"/>
              </w:rPr>
            </w:pPr>
            <w:r w:rsidRPr="00A81254">
              <w:rPr>
                <w:rStyle w:val="Emphasis"/>
                <w:i w:val="0"/>
                <w:iCs w:val="0"/>
                <w:color w:val="000000" w:themeColor="text1"/>
                <w:sz w:val="20"/>
                <w:szCs w:val="20"/>
              </w:rPr>
              <w:t>RSUD Wates</w:t>
            </w:r>
            <w:r w:rsidRPr="00A81254">
              <w:rPr>
                <w:rStyle w:val="apple-converted-space"/>
                <w:color w:val="000000" w:themeColor="text1"/>
                <w:sz w:val="20"/>
                <w:szCs w:val="20"/>
                <w:shd w:val="clear" w:color="auto" w:fill="FFFFFF"/>
              </w:rPr>
              <w:t> </w:t>
            </w:r>
            <w:r w:rsidRPr="00A81254">
              <w:rPr>
                <w:color w:val="000000" w:themeColor="text1"/>
                <w:sz w:val="20"/>
                <w:szCs w:val="20"/>
                <w:shd w:val="clear" w:color="auto" w:fill="FFFFFF"/>
              </w:rPr>
              <w:t>Kabupaten Kulon Progo.</w:t>
            </w:r>
          </w:p>
          <w:p w14:paraId="0CD4EA7A" w14:textId="77777777" w:rsidR="00A81254" w:rsidRPr="00A81254" w:rsidRDefault="00A81254" w:rsidP="00A81254">
            <w:pPr>
              <w:pStyle w:val="NormalWeb"/>
              <w:rPr>
                <w:color w:val="000000" w:themeColor="text1"/>
                <w:sz w:val="20"/>
                <w:szCs w:val="20"/>
              </w:rPr>
            </w:pPr>
          </w:p>
        </w:tc>
        <w:tc>
          <w:tcPr>
            <w:tcW w:w="1350" w:type="dxa"/>
          </w:tcPr>
          <w:p w14:paraId="5F34036A" w14:textId="77777777" w:rsidR="00A81254" w:rsidRPr="00A81254" w:rsidRDefault="00A81254" w:rsidP="00A81254">
            <w:pPr>
              <w:rPr>
                <w:color w:val="000000" w:themeColor="text1"/>
                <w:sz w:val="20"/>
                <w:szCs w:val="20"/>
                <w:lang w:val="en-GB" w:eastAsia="id-ID"/>
              </w:rPr>
            </w:pPr>
            <w:r w:rsidRPr="00A81254">
              <w:rPr>
                <w:color w:val="000000" w:themeColor="text1"/>
                <w:sz w:val="20"/>
                <w:szCs w:val="20"/>
                <w:lang w:val="en-GB" w:eastAsia="id-ID"/>
              </w:rPr>
              <w:t xml:space="preserve">Perawat </w:t>
            </w:r>
          </w:p>
        </w:tc>
        <w:tc>
          <w:tcPr>
            <w:tcW w:w="1736" w:type="dxa"/>
          </w:tcPr>
          <w:p w14:paraId="6973E314" w14:textId="77777777" w:rsidR="00A81254" w:rsidRPr="00A81254" w:rsidRDefault="00A81254" w:rsidP="00A81254">
            <w:pPr>
              <w:pStyle w:val="NormalWeb"/>
              <w:rPr>
                <w:color w:val="000000" w:themeColor="text1"/>
                <w:sz w:val="20"/>
                <w:szCs w:val="20"/>
              </w:rPr>
            </w:pPr>
            <w:r w:rsidRPr="00A81254">
              <w:rPr>
                <w:color w:val="000000" w:themeColor="text1"/>
                <w:sz w:val="20"/>
                <w:szCs w:val="20"/>
              </w:rPr>
              <w:t xml:space="preserve">Mengetahui gambaran identifikasi pasien sebelum melaksanakan tindakan keperawatan di RSUD Wates. </w:t>
            </w:r>
          </w:p>
        </w:tc>
        <w:tc>
          <w:tcPr>
            <w:tcW w:w="2811" w:type="dxa"/>
          </w:tcPr>
          <w:p w14:paraId="1DDB73D9" w14:textId="77777777" w:rsidR="00A81254" w:rsidRPr="00A81254" w:rsidRDefault="00A81254" w:rsidP="00A81254">
            <w:pPr>
              <w:pStyle w:val="ListParagraph"/>
              <w:numPr>
                <w:ilvl w:val="0"/>
                <w:numId w:val="23"/>
              </w:numPr>
              <w:overflowPunct w:val="0"/>
              <w:ind w:left="385"/>
              <w:textAlignment w:val="baseline"/>
              <w:rPr>
                <w:color w:val="000000" w:themeColor="text1"/>
                <w:sz w:val="20"/>
                <w:szCs w:val="20"/>
              </w:rPr>
            </w:pPr>
            <w:r w:rsidRPr="00A81254">
              <w:rPr>
                <w:color w:val="000000" w:themeColor="text1"/>
                <w:sz w:val="20"/>
                <w:szCs w:val="20"/>
              </w:rPr>
              <w:t xml:space="preserve">Metode kuantitatif </w:t>
            </w:r>
          </w:p>
          <w:p w14:paraId="06F80FCC" w14:textId="77777777" w:rsidR="00A81254" w:rsidRPr="00A81254" w:rsidRDefault="00A81254" w:rsidP="00A81254">
            <w:pPr>
              <w:pStyle w:val="NormalWeb"/>
              <w:numPr>
                <w:ilvl w:val="0"/>
                <w:numId w:val="23"/>
              </w:numPr>
              <w:ind w:left="385"/>
              <w:rPr>
                <w:color w:val="000000" w:themeColor="text1"/>
                <w:sz w:val="20"/>
                <w:szCs w:val="20"/>
              </w:rPr>
            </w:pPr>
            <w:r w:rsidRPr="00A81254">
              <w:rPr>
                <w:color w:val="000000" w:themeColor="text1"/>
                <w:sz w:val="20"/>
                <w:szCs w:val="20"/>
              </w:rPr>
              <w:t xml:space="preserve">Menggunakan teknik random sampling dengan jumlah sampel 135 respoden perawat. </w:t>
            </w:r>
          </w:p>
          <w:p w14:paraId="7582AEEB" w14:textId="77777777" w:rsidR="00A81254" w:rsidRPr="00A81254" w:rsidRDefault="00A81254" w:rsidP="00A81254">
            <w:pPr>
              <w:overflowPunct w:val="0"/>
              <w:textAlignment w:val="baseline"/>
              <w:rPr>
                <w:color w:val="000000" w:themeColor="text1"/>
                <w:sz w:val="20"/>
                <w:szCs w:val="20"/>
                <w:lang w:eastAsia="id-ID"/>
              </w:rPr>
            </w:pPr>
          </w:p>
          <w:p w14:paraId="317D54D9" w14:textId="77777777" w:rsidR="00A81254" w:rsidRPr="00A81254" w:rsidRDefault="00A81254" w:rsidP="00A81254">
            <w:pPr>
              <w:overflowPunct w:val="0"/>
              <w:textAlignment w:val="baseline"/>
              <w:rPr>
                <w:color w:val="000000" w:themeColor="text1"/>
                <w:sz w:val="20"/>
                <w:szCs w:val="20"/>
                <w:lang w:val="en-GB" w:eastAsia="id-ID"/>
              </w:rPr>
            </w:pPr>
          </w:p>
        </w:tc>
        <w:tc>
          <w:tcPr>
            <w:tcW w:w="5767" w:type="dxa"/>
          </w:tcPr>
          <w:p w14:paraId="302CDCD4" w14:textId="77777777" w:rsidR="00A81254" w:rsidRPr="00A81254" w:rsidRDefault="00A81254" w:rsidP="00A81254">
            <w:pPr>
              <w:pStyle w:val="NoSpacing"/>
              <w:jc w:val="both"/>
              <w:rPr>
                <w:color w:val="000000" w:themeColor="text1"/>
                <w:sz w:val="20"/>
                <w:szCs w:val="20"/>
              </w:rPr>
            </w:pPr>
            <w:r w:rsidRPr="00A81254">
              <w:rPr>
                <w:b/>
                <w:bCs/>
                <w:color w:val="000000" w:themeColor="text1"/>
                <w:sz w:val="20"/>
                <w:szCs w:val="20"/>
              </w:rPr>
              <w:t xml:space="preserve">Elemen 1: </w:t>
            </w:r>
            <w:r w:rsidRPr="00A81254">
              <w:rPr>
                <w:color w:val="000000" w:themeColor="text1"/>
                <w:sz w:val="20"/>
                <w:szCs w:val="20"/>
              </w:rPr>
              <w:t>Sudah terdapat kebijakan mengenai identifikasi pasien yang berlaku di rumah sakit.</w:t>
            </w:r>
          </w:p>
          <w:p w14:paraId="44207C3E" w14:textId="503FAC22" w:rsidR="00A81254" w:rsidRPr="00A81254" w:rsidRDefault="00A81254" w:rsidP="00A81254">
            <w:pPr>
              <w:pStyle w:val="NoSpacing"/>
              <w:jc w:val="both"/>
              <w:rPr>
                <w:b/>
                <w:bCs/>
                <w:color w:val="000000" w:themeColor="text1"/>
                <w:sz w:val="20"/>
                <w:szCs w:val="20"/>
                <w:shd w:val="clear" w:color="auto" w:fill="FFFFFF"/>
              </w:rPr>
            </w:pPr>
            <w:r w:rsidRPr="00A81254">
              <w:rPr>
                <w:b/>
                <w:bCs/>
                <w:color w:val="000000" w:themeColor="text1"/>
                <w:sz w:val="20"/>
                <w:szCs w:val="20"/>
                <w:shd w:val="clear" w:color="auto" w:fill="FFFFFF"/>
              </w:rPr>
              <w:t xml:space="preserve">Elemen 2: </w:t>
            </w:r>
            <w:r w:rsidRPr="00A81254">
              <w:rPr>
                <w:bCs/>
                <w:color w:val="000000" w:themeColor="text1"/>
                <w:sz w:val="20"/>
                <w:szCs w:val="20"/>
                <w:shd w:val="clear" w:color="auto" w:fill="FFFFFF"/>
              </w:rPr>
              <w:t>meng</w:t>
            </w:r>
            <w:r w:rsidRPr="00A81254">
              <w:rPr>
                <w:color w:val="000000" w:themeColor="text1"/>
                <w:sz w:val="20"/>
                <w:szCs w:val="20"/>
                <w:shd w:val="clear" w:color="auto" w:fill="FFFFFF"/>
              </w:rPr>
              <w:t>identifikasi pasien sudah memakai 2 identitas serta t</w:t>
            </w:r>
            <w:r w:rsidR="000F70BF">
              <w:rPr>
                <w:color w:val="000000" w:themeColor="text1"/>
                <w:sz w:val="20"/>
                <w:szCs w:val="20"/>
                <w:shd w:val="clear" w:color="auto" w:fill="FFFFFF"/>
              </w:rPr>
              <w:t>idak</w:t>
            </w:r>
            <w:r w:rsidRPr="00A81254">
              <w:rPr>
                <w:color w:val="000000" w:themeColor="text1"/>
                <w:sz w:val="20"/>
                <w:szCs w:val="20"/>
                <w:shd w:val="clear" w:color="auto" w:fill="FFFFFF"/>
              </w:rPr>
              <w:t xml:space="preserve"> menggunakan lokasi pasien.</w:t>
            </w:r>
          </w:p>
          <w:p w14:paraId="2D4B3E73" w14:textId="35BB7FBA" w:rsidR="00A81254" w:rsidRPr="00A81254" w:rsidRDefault="00A81254" w:rsidP="00A81254">
            <w:pPr>
              <w:pStyle w:val="NoSpacing"/>
              <w:jc w:val="both"/>
              <w:rPr>
                <w:b/>
                <w:bCs/>
                <w:color w:val="000000" w:themeColor="text1"/>
                <w:sz w:val="20"/>
                <w:szCs w:val="20"/>
                <w:shd w:val="clear" w:color="auto" w:fill="FFFFFF"/>
              </w:rPr>
            </w:pPr>
            <w:r w:rsidRPr="00A81254">
              <w:rPr>
                <w:b/>
                <w:bCs/>
                <w:color w:val="000000" w:themeColor="text1"/>
                <w:sz w:val="20"/>
                <w:szCs w:val="20"/>
                <w:shd w:val="clear" w:color="auto" w:fill="FFFFFF"/>
              </w:rPr>
              <w:t xml:space="preserve">Elemen 3: </w:t>
            </w:r>
            <w:r w:rsidRPr="00A81254">
              <w:rPr>
                <w:color w:val="000000" w:themeColor="text1"/>
                <w:sz w:val="20"/>
                <w:szCs w:val="20"/>
                <w:shd w:val="clear" w:color="auto" w:fill="FFFFFF"/>
              </w:rPr>
              <w:t>Terdapat p</w:t>
            </w:r>
            <w:r w:rsidRPr="00A81254">
              <w:rPr>
                <w:color w:val="000000" w:themeColor="text1"/>
                <w:sz w:val="20"/>
                <w:szCs w:val="20"/>
              </w:rPr>
              <w:t>asien yang tidak diidentifikasi sebelum melakukan tindakan sebesar 24,4%</w:t>
            </w:r>
          </w:p>
          <w:p w14:paraId="3AA79925" w14:textId="751FC135" w:rsidR="00A81254" w:rsidRPr="00A81254" w:rsidRDefault="00A81254" w:rsidP="00A81254">
            <w:pPr>
              <w:pStyle w:val="NoSpacing"/>
              <w:jc w:val="both"/>
              <w:rPr>
                <w:color w:val="000000" w:themeColor="text1"/>
                <w:sz w:val="20"/>
                <w:szCs w:val="20"/>
              </w:rPr>
            </w:pPr>
            <w:r w:rsidRPr="00A81254">
              <w:rPr>
                <w:b/>
                <w:bCs/>
                <w:color w:val="000000" w:themeColor="text1"/>
                <w:sz w:val="20"/>
                <w:szCs w:val="20"/>
              </w:rPr>
              <w:t xml:space="preserve">Elemen 4:  </w:t>
            </w:r>
            <w:r w:rsidRPr="00A81254">
              <w:rPr>
                <w:color w:val="000000" w:themeColor="text1"/>
                <w:sz w:val="20"/>
                <w:szCs w:val="20"/>
              </w:rPr>
              <w:t xml:space="preserve">Terdapat pasien yang tidak diidentifikasi sebelum pemberian obat sebesar 35,9% </w:t>
            </w:r>
          </w:p>
          <w:p w14:paraId="4AAAF256" w14:textId="5E4408C3" w:rsidR="00A81254" w:rsidRPr="00A81254" w:rsidRDefault="00A81254" w:rsidP="00A81254">
            <w:pPr>
              <w:pStyle w:val="NoSpacing"/>
              <w:jc w:val="both"/>
              <w:rPr>
                <w:color w:val="000000" w:themeColor="text1"/>
                <w:sz w:val="20"/>
                <w:szCs w:val="20"/>
              </w:rPr>
            </w:pPr>
            <w:r w:rsidRPr="00A81254">
              <w:rPr>
                <w:b/>
                <w:bCs/>
                <w:color w:val="000000" w:themeColor="text1"/>
                <w:sz w:val="20"/>
                <w:szCs w:val="20"/>
              </w:rPr>
              <w:t>Elemen 5:</w:t>
            </w:r>
            <w:r w:rsidRPr="00A81254">
              <w:rPr>
                <w:color w:val="000000" w:themeColor="text1"/>
                <w:sz w:val="20"/>
                <w:szCs w:val="20"/>
              </w:rPr>
              <w:t xml:space="preserve"> Terdapat pasien yang tidak diidentifikasi sebelum pengambilan darah sebesar 25%</w:t>
            </w:r>
          </w:p>
        </w:tc>
      </w:tr>
      <w:tr w:rsidR="00A81254" w:rsidRPr="00A81254" w14:paraId="16A59A06" w14:textId="77777777" w:rsidTr="00A81254">
        <w:trPr>
          <w:trHeight w:val="364"/>
        </w:trPr>
        <w:tc>
          <w:tcPr>
            <w:tcW w:w="570" w:type="dxa"/>
          </w:tcPr>
          <w:p w14:paraId="2B6A5EFF" w14:textId="77777777" w:rsidR="00A81254" w:rsidRPr="00A81254" w:rsidRDefault="00A81254" w:rsidP="00A81254">
            <w:pPr>
              <w:overflowPunct w:val="0"/>
              <w:jc w:val="center"/>
              <w:textAlignment w:val="baseline"/>
              <w:rPr>
                <w:color w:val="000000" w:themeColor="text1"/>
                <w:sz w:val="20"/>
                <w:szCs w:val="20"/>
                <w:lang w:val="en-GB" w:eastAsia="id-ID"/>
              </w:rPr>
            </w:pPr>
            <w:r w:rsidRPr="00A81254">
              <w:rPr>
                <w:color w:val="000000" w:themeColor="text1"/>
                <w:sz w:val="20"/>
                <w:szCs w:val="20"/>
                <w:lang w:val="en-GB" w:eastAsia="id-ID"/>
              </w:rPr>
              <w:t>3</w:t>
            </w:r>
          </w:p>
        </w:tc>
        <w:tc>
          <w:tcPr>
            <w:tcW w:w="1941" w:type="dxa"/>
          </w:tcPr>
          <w:p w14:paraId="6DB069D5" w14:textId="77777777" w:rsidR="00A81254" w:rsidRDefault="00A81254" w:rsidP="00A81254">
            <w:pPr>
              <w:pStyle w:val="NormalWeb"/>
              <w:rPr>
                <w:noProof/>
                <w:color w:val="000000" w:themeColor="text1"/>
                <w:sz w:val="20"/>
                <w:szCs w:val="20"/>
              </w:rPr>
            </w:pPr>
            <w:r w:rsidRPr="00A81254">
              <w:rPr>
                <w:noProof/>
                <w:color w:val="000000" w:themeColor="text1"/>
                <w:sz w:val="20"/>
                <w:szCs w:val="20"/>
              </w:rPr>
              <w:fldChar w:fldCharType="begin"/>
            </w:r>
            <w:r w:rsidR="00690338">
              <w:rPr>
                <w:noProof/>
                <w:color w:val="000000" w:themeColor="text1"/>
                <w:sz w:val="20"/>
                <w:szCs w:val="20"/>
              </w:rPr>
              <w:instrText xml:space="preserve"> ADDIN ZOTERO_ITEM CSL_CITATION {"citationID":"hKb0R0HM","properties":{"formattedCitation":"(Budi, Puspitasari and Lazuardi, 2019)","plainCitation":"(Budi, Puspitasari and Lazuardi, 2019)","dontUpdate":true,"noteIndex":0},"citationItems":[{"id":63,"uris":["http://zotero.org/users/local/po3a9gx5/items/RZ2497QQ"],"uri":["http://zotero.org/users/local/po3a9gx5/items/RZ2497QQ"],"itemData":{"id":63,"type":"article-journal","abstract":"Introduction: The issue of patient safety risk is interesting and attention for hospitals in Indonesia, especially related to one of the 6 Patient Safety Goals, namely identification of patients correctly. The objectives of this study are: [1] Displays the percentage of Patient Safety Incidents based on the accuracy of patient identification, [2] variations in incidents related to identification accuracy, [3] identification of officers who play a role in identifying patients, and [4] or underlying the inaccuracy of identification.","language":"id","page":"7","source":"Zotero","title":"KESALAHAN IDENTIFIKASI PASIEN BERSADARKAN SASARAN KESELAMATAN PASIEN","author":[{"family":"Budi","given":"Savitri Citra"},{"family":"Puspitasari","given":"Ika"},{"family":"Lazuardi","given":"Lutfan"}],"issued":{"date-parts":[["2019"]]}}}],"schema":"https://github.com/citation-style-language/schema/raw/master/csl-citation.json"} </w:instrText>
            </w:r>
            <w:r w:rsidRPr="00A81254">
              <w:rPr>
                <w:noProof/>
                <w:color w:val="000000" w:themeColor="text1"/>
                <w:sz w:val="20"/>
                <w:szCs w:val="20"/>
              </w:rPr>
              <w:fldChar w:fldCharType="separate"/>
            </w:r>
            <w:r w:rsidRPr="00A81254">
              <w:rPr>
                <w:noProof/>
                <w:color w:val="000000" w:themeColor="text1"/>
                <w:sz w:val="20"/>
                <w:szCs w:val="20"/>
              </w:rPr>
              <w:t>Budi, Puspitasari and Lazuardi, 2019</w:t>
            </w:r>
            <w:r w:rsidRPr="00A81254">
              <w:rPr>
                <w:noProof/>
                <w:color w:val="000000" w:themeColor="text1"/>
                <w:sz w:val="20"/>
                <w:szCs w:val="20"/>
              </w:rPr>
              <w:fldChar w:fldCharType="end"/>
            </w:r>
            <w:r w:rsidRPr="00A81254">
              <w:rPr>
                <w:noProof/>
                <w:color w:val="000000" w:themeColor="text1"/>
                <w:sz w:val="20"/>
                <w:szCs w:val="20"/>
              </w:rPr>
              <w:t xml:space="preserve"> </w:t>
            </w:r>
          </w:p>
          <w:p w14:paraId="2ACB2984" w14:textId="5A2DB988" w:rsidR="009409E1" w:rsidRPr="00A81254" w:rsidRDefault="009409E1" w:rsidP="00A81254">
            <w:pPr>
              <w:pStyle w:val="NormalWeb"/>
              <w:rPr>
                <w:color w:val="000000" w:themeColor="text1"/>
                <w:sz w:val="20"/>
                <w:szCs w:val="20"/>
              </w:rPr>
            </w:pPr>
            <w:r>
              <w:rPr>
                <w:noProof/>
                <w:color w:val="000000" w:themeColor="text1"/>
                <w:sz w:val="20"/>
                <w:szCs w:val="20"/>
              </w:rPr>
              <w:t>Rumah Sakit Tipe B Kota Wates</w:t>
            </w:r>
          </w:p>
        </w:tc>
        <w:tc>
          <w:tcPr>
            <w:tcW w:w="1350" w:type="dxa"/>
          </w:tcPr>
          <w:p w14:paraId="4F046E5D" w14:textId="77777777" w:rsidR="00A81254" w:rsidRPr="00A81254" w:rsidRDefault="00A81254" w:rsidP="00A81254">
            <w:pPr>
              <w:rPr>
                <w:color w:val="000000" w:themeColor="text1"/>
                <w:sz w:val="20"/>
                <w:szCs w:val="20"/>
                <w:lang w:val="en-GB" w:eastAsia="id-ID"/>
              </w:rPr>
            </w:pPr>
            <w:r w:rsidRPr="00A81254">
              <w:rPr>
                <w:color w:val="000000" w:themeColor="text1"/>
                <w:sz w:val="20"/>
                <w:szCs w:val="20"/>
                <w:lang w:val="en-GB" w:eastAsia="id-ID"/>
              </w:rPr>
              <w:t xml:space="preserve">Perawat </w:t>
            </w:r>
          </w:p>
        </w:tc>
        <w:tc>
          <w:tcPr>
            <w:tcW w:w="1736" w:type="dxa"/>
          </w:tcPr>
          <w:p w14:paraId="780AD593" w14:textId="1E1CC323" w:rsidR="00A81254" w:rsidRPr="00A81254" w:rsidRDefault="00A81254" w:rsidP="00A81254">
            <w:pPr>
              <w:pStyle w:val="NormalWeb"/>
              <w:rPr>
                <w:color w:val="000000" w:themeColor="text1"/>
                <w:sz w:val="20"/>
                <w:szCs w:val="20"/>
              </w:rPr>
            </w:pPr>
            <w:r w:rsidRPr="00A81254">
              <w:rPr>
                <w:color w:val="000000" w:themeColor="text1"/>
                <w:sz w:val="20"/>
                <w:szCs w:val="20"/>
              </w:rPr>
              <w:t>Mengetahui kesalahan identifikasi pasien yang terjadi di rumah sakit ber</w:t>
            </w:r>
            <w:r w:rsidR="000F70BF">
              <w:rPr>
                <w:color w:val="000000" w:themeColor="text1"/>
                <w:sz w:val="20"/>
                <w:szCs w:val="20"/>
              </w:rPr>
              <w:t>dasar</w:t>
            </w:r>
            <w:r w:rsidRPr="00A81254">
              <w:rPr>
                <w:color w:val="000000" w:themeColor="text1"/>
                <w:sz w:val="20"/>
                <w:szCs w:val="20"/>
              </w:rPr>
              <w:t xml:space="preserve">kan sasaran keselamatan pasien </w:t>
            </w:r>
          </w:p>
          <w:p w14:paraId="52B068E7" w14:textId="77777777" w:rsidR="00A81254" w:rsidRPr="00A81254" w:rsidRDefault="00A81254" w:rsidP="00A81254">
            <w:pPr>
              <w:pStyle w:val="NormalWeb"/>
              <w:rPr>
                <w:color w:val="000000" w:themeColor="text1"/>
                <w:sz w:val="20"/>
                <w:szCs w:val="20"/>
              </w:rPr>
            </w:pPr>
          </w:p>
        </w:tc>
        <w:tc>
          <w:tcPr>
            <w:tcW w:w="2811" w:type="dxa"/>
          </w:tcPr>
          <w:p w14:paraId="54B5538A" w14:textId="77777777" w:rsidR="00A81254" w:rsidRPr="00A81254" w:rsidRDefault="00A81254" w:rsidP="00A81254">
            <w:pPr>
              <w:pStyle w:val="NormalWeb"/>
              <w:numPr>
                <w:ilvl w:val="0"/>
                <w:numId w:val="26"/>
              </w:numPr>
              <w:ind w:left="383"/>
              <w:rPr>
                <w:color w:val="000000" w:themeColor="text1"/>
                <w:sz w:val="20"/>
                <w:szCs w:val="20"/>
              </w:rPr>
            </w:pPr>
            <w:r w:rsidRPr="00A81254">
              <w:rPr>
                <w:i/>
                <w:iCs/>
                <w:color w:val="000000" w:themeColor="text1"/>
                <w:sz w:val="20"/>
                <w:szCs w:val="20"/>
              </w:rPr>
              <w:lastRenderedPageBreak/>
              <w:t>Cross sectional</w:t>
            </w:r>
            <w:r w:rsidRPr="00A81254">
              <w:rPr>
                <w:color w:val="000000" w:themeColor="text1"/>
                <w:sz w:val="20"/>
                <w:szCs w:val="20"/>
              </w:rPr>
              <w:t xml:space="preserve">. </w:t>
            </w:r>
          </w:p>
          <w:p w14:paraId="4B52A502" w14:textId="77777777" w:rsidR="00A81254" w:rsidRPr="00A81254" w:rsidRDefault="00A81254" w:rsidP="00A81254">
            <w:pPr>
              <w:pStyle w:val="NormalWeb"/>
              <w:numPr>
                <w:ilvl w:val="0"/>
                <w:numId w:val="26"/>
              </w:numPr>
              <w:ind w:left="383"/>
              <w:rPr>
                <w:color w:val="000000" w:themeColor="text1"/>
                <w:sz w:val="20"/>
                <w:szCs w:val="20"/>
              </w:rPr>
            </w:pPr>
            <w:r w:rsidRPr="00A81254">
              <w:rPr>
                <w:color w:val="000000" w:themeColor="text1"/>
                <w:sz w:val="20"/>
                <w:szCs w:val="20"/>
              </w:rPr>
              <w:t>Menggunakan laporan insiden keselamatan pasien pada tahun 2017 dengan total 146 IKP di rumah sakit tipe B di Kota Wates.</w:t>
            </w:r>
          </w:p>
        </w:tc>
        <w:tc>
          <w:tcPr>
            <w:tcW w:w="5767" w:type="dxa"/>
          </w:tcPr>
          <w:p w14:paraId="3C910954" w14:textId="77777777" w:rsidR="00A81254" w:rsidRPr="00A81254" w:rsidRDefault="00A81254" w:rsidP="00A81254">
            <w:pPr>
              <w:jc w:val="both"/>
              <w:rPr>
                <w:color w:val="000000" w:themeColor="text1"/>
                <w:sz w:val="20"/>
                <w:szCs w:val="20"/>
              </w:rPr>
            </w:pPr>
            <w:r w:rsidRPr="00A81254">
              <w:rPr>
                <w:b/>
                <w:bCs/>
                <w:color w:val="000000" w:themeColor="text1"/>
                <w:sz w:val="20"/>
                <w:szCs w:val="20"/>
              </w:rPr>
              <w:t xml:space="preserve">Elemen 1: </w:t>
            </w:r>
            <w:r w:rsidRPr="00A81254">
              <w:rPr>
                <w:color w:val="000000" w:themeColor="text1"/>
                <w:sz w:val="20"/>
                <w:szCs w:val="20"/>
              </w:rPr>
              <w:t>Berdasarkan hasil studi dokumentasi diketahui untuk identifikasi pasien pada elemen 1 sudah terdapat regulasi dan kebijakan yang mengatur tentang identifikasi pasien di rumah sakit</w:t>
            </w:r>
          </w:p>
          <w:p w14:paraId="231FBFEC" w14:textId="77777777" w:rsidR="00A81254" w:rsidRPr="00A81254" w:rsidRDefault="00A81254" w:rsidP="00A81254">
            <w:pPr>
              <w:jc w:val="both"/>
              <w:rPr>
                <w:color w:val="000000" w:themeColor="text1"/>
                <w:sz w:val="20"/>
                <w:szCs w:val="20"/>
              </w:rPr>
            </w:pPr>
            <w:r w:rsidRPr="00A81254">
              <w:rPr>
                <w:b/>
                <w:bCs/>
                <w:color w:val="000000" w:themeColor="text1"/>
                <w:sz w:val="20"/>
                <w:szCs w:val="20"/>
              </w:rPr>
              <w:t xml:space="preserve">Elemen 2: </w:t>
            </w:r>
            <w:r w:rsidRPr="00A81254">
              <w:rPr>
                <w:color w:val="000000" w:themeColor="text1"/>
                <w:sz w:val="20"/>
                <w:szCs w:val="20"/>
              </w:rPr>
              <w:t>Pelaksanaan elemen kedua sudah dilaksanakan dengan baik</w:t>
            </w:r>
          </w:p>
          <w:p w14:paraId="14128380" w14:textId="77777777" w:rsidR="00A81254" w:rsidRPr="00A81254" w:rsidRDefault="00A81254" w:rsidP="00A81254">
            <w:pPr>
              <w:jc w:val="both"/>
              <w:rPr>
                <w:color w:val="000000" w:themeColor="text1"/>
                <w:sz w:val="20"/>
                <w:szCs w:val="20"/>
              </w:rPr>
            </w:pPr>
            <w:r w:rsidRPr="00A81254">
              <w:rPr>
                <w:b/>
                <w:bCs/>
                <w:color w:val="000000" w:themeColor="text1"/>
                <w:sz w:val="20"/>
                <w:szCs w:val="20"/>
              </w:rPr>
              <w:t xml:space="preserve">Elemen 3: </w:t>
            </w:r>
            <w:r w:rsidRPr="00A81254">
              <w:rPr>
                <w:color w:val="000000" w:themeColor="text1"/>
                <w:sz w:val="20"/>
                <w:szCs w:val="20"/>
              </w:rPr>
              <w:t>Terdapat 0</w:t>
            </w:r>
            <w:proofErr w:type="gramStart"/>
            <w:r w:rsidRPr="00A81254">
              <w:rPr>
                <w:color w:val="000000" w:themeColor="text1"/>
                <w:sz w:val="20"/>
                <w:szCs w:val="20"/>
              </w:rPr>
              <w:t>,68</w:t>
            </w:r>
            <w:proofErr w:type="gramEnd"/>
            <w:r w:rsidRPr="00A81254">
              <w:rPr>
                <w:color w:val="000000" w:themeColor="text1"/>
                <w:sz w:val="20"/>
                <w:szCs w:val="20"/>
              </w:rPr>
              <w:t>% insiden identifikasi pasien dimana terdapat ketidaksesuaian tanggal tindakan pada pasien.</w:t>
            </w:r>
          </w:p>
          <w:p w14:paraId="254B72E9" w14:textId="77777777" w:rsidR="00A81254" w:rsidRPr="00A81254" w:rsidRDefault="00A81254" w:rsidP="00A81254">
            <w:pPr>
              <w:jc w:val="both"/>
              <w:rPr>
                <w:color w:val="000000" w:themeColor="text1"/>
                <w:sz w:val="20"/>
                <w:szCs w:val="20"/>
              </w:rPr>
            </w:pPr>
            <w:r w:rsidRPr="00A81254">
              <w:rPr>
                <w:b/>
                <w:bCs/>
                <w:color w:val="000000" w:themeColor="text1"/>
                <w:sz w:val="20"/>
                <w:szCs w:val="20"/>
              </w:rPr>
              <w:t xml:space="preserve">Elemen 4: </w:t>
            </w:r>
            <w:r w:rsidRPr="00A81254">
              <w:rPr>
                <w:color w:val="000000" w:themeColor="text1"/>
                <w:sz w:val="20"/>
                <w:szCs w:val="20"/>
              </w:rPr>
              <w:t>Terdapat 2,05% insiden identifikasi pasien dimana terdapat ketidaksesuaian identitas pemberian obat kepada pasien</w:t>
            </w:r>
          </w:p>
          <w:p w14:paraId="5A840AF7" w14:textId="7BA06579" w:rsidR="00A81254" w:rsidRPr="00A81254" w:rsidRDefault="00A81254" w:rsidP="00A81254">
            <w:pPr>
              <w:jc w:val="both"/>
              <w:rPr>
                <w:color w:val="000000" w:themeColor="text1"/>
                <w:sz w:val="20"/>
                <w:szCs w:val="20"/>
              </w:rPr>
            </w:pPr>
            <w:r w:rsidRPr="00A81254">
              <w:rPr>
                <w:b/>
                <w:bCs/>
                <w:color w:val="000000" w:themeColor="text1"/>
                <w:sz w:val="20"/>
                <w:szCs w:val="20"/>
              </w:rPr>
              <w:t xml:space="preserve">Elemen 5: </w:t>
            </w:r>
            <w:r w:rsidRPr="00A81254">
              <w:rPr>
                <w:color w:val="000000" w:themeColor="text1"/>
                <w:sz w:val="20"/>
                <w:szCs w:val="20"/>
              </w:rPr>
              <w:t>Terdapat 0</w:t>
            </w:r>
            <w:proofErr w:type="gramStart"/>
            <w:r w:rsidRPr="00A81254">
              <w:rPr>
                <w:color w:val="000000" w:themeColor="text1"/>
                <w:sz w:val="20"/>
                <w:szCs w:val="20"/>
              </w:rPr>
              <w:t>,68</w:t>
            </w:r>
            <w:proofErr w:type="gramEnd"/>
            <w:r w:rsidRPr="00A81254">
              <w:rPr>
                <w:color w:val="000000" w:themeColor="text1"/>
                <w:sz w:val="20"/>
                <w:szCs w:val="20"/>
              </w:rPr>
              <w:t xml:space="preserve">% insiden identifikasi dimana terdapat sampel darah tanpa identitas dan ketidaksesuaian identitas pasien </w:t>
            </w:r>
            <w:r w:rsidRPr="00A81254">
              <w:rPr>
                <w:color w:val="000000" w:themeColor="text1"/>
                <w:sz w:val="20"/>
                <w:szCs w:val="20"/>
              </w:rPr>
              <w:lastRenderedPageBreak/>
              <w:t>pada label spe</w:t>
            </w:r>
            <w:r w:rsidR="000F70BF">
              <w:rPr>
                <w:color w:val="000000" w:themeColor="text1"/>
                <w:sz w:val="20"/>
                <w:szCs w:val="20"/>
              </w:rPr>
              <w:t>s</w:t>
            </w:r>
            <w:r w:rsidRPr="00A81254">
              <w:rPr>
                <w:color w:val="000000" w:themeColor="text1"/>
                <w:sz w:val="20"/>
                <w:szCs w:val="20"/>
              </w:rPr>
              <w:t>imen.</w:t>
            </w:r>
          </w:p>
        </w:tc>
      </w:tr>
      <w:tr w:rsidR="00A81254" w:rsidRPr="00A81254" w14:paraId="224E3718" w14:textId="77777777" w:rsidTr="00A81254">
        <w:trPr>
          <w:trHeight w:val="364"/>
        </w:trPr>
        <w:tc>
          <w:tcPr>
            <w:tcW w:w="570" w:type="dxa"/>
          </w:tcPr>
          <w:p w14:paraId="6A12880E" w14:textId="77777777" w:rsidR="00A81254" w:rsidRPr="00A81254" w:rsidRDefault="00A81254" w:rsidP="00A81254">
            <w:pPr>
              <w:overflowPunct w:val="0"/>
              <w:jc w:val="center"/>
              <w:textAlignment w:val="baseline"/>
              <w:rPr>
                <w:color w:val="000000" w:themeColor="text1"/>
                <w:sz w:val="20"/>
                <w:szCs w:val="20"/>
                <w:lang w:val="en-GB" w:eastAsia="id-ID"/>
              </w:rPr>
            </w:pPr>
            <w:r w:rsidRPr="00A81254">
              <w:rPr>
                <w:color w:val="000000" w:themeColor="text1"/>
                <w:sz w:val="20"/>
                <w:szCs w:val="20"/>
                <w:lang w:val="en-GB" w:eastAsia="id-ID"/>
              </w:rPr>
              <w:lastRenderedPageBreak/>
              <w:t>4</w:t>
            </w:r>
          </w:p>
        </w:tc>
        <w:tc>
          <w:tcPr>
            <w:tcW w:w="1941" w:type="dxa"/>
          </w:tcPr>
          <w:p w14:paraId="63FA83E9" w14:textId="667678AB" w:rsidR="00A81254" w:rsidRPr="00A81254" w:rsidRDefault="00A81254" w:rsidP="00A81254">
            <w:pPr>
              <w:pStyle w:val="NormalWeb"/>
              <w:rPr>
                <w:color w:val="000000" w:themeColor="text1"/>
                <w:sz w:val="20"/>
                <w:szCs w:val="20"/>
              </w:rPr>
            </w:pPr>
            <w:r w:rsidRPr="00A81254">
              <w:rPr>
                <w:color w:val="000000" w:themeColor="text1"/>
                <w:sz w:val="20"/>
                <w:szCs w:val="20"/>
              </w:rPr>
              <w:fldChar w:fldCharType="begin"/>
            </w:r>
            <w:r w:rsidR="00690338">
              <w:rPr>
                <w:color w:val="000000" w:themeColor="text1"/>
                <w:sz w:val="20"/>
                <w:szCs w:val="20"/>
              </w:rPr>
              <w:instrText xml:space="preserve"> ADDIN ZOTERO_ITEM CSL_CITATION {"citationID":"6tWXYLxx","properties":{"formattedCitation":"(Lestari and Aini, 2015)","plainCitation":"(Lestari and Aini, 2015)","dontUpdate":true,"noteIndex":0},"citationItems":[{"id":64,"uris":["http://zotero.org/users/local/po3a9gx5/items/YF7EAD3K"],"uri":["http://zotero.org/users/local/po3a9gx5/items/YF7EAD3K"],"itemData":{"id":64,"type":"article-journal","abstract":"Rancangan penelitian menggunakan eksperimen dengan one group pretest postest design dengan pretest, intervensi, dan postest. Metode penentuan sampel secara accidental, meliputi pasien rawat inap, perawat, bidan dan penunjang medis, melalui kuesioner, wawancara, pengamatan dan FGD. Hasil dianalisis secara statistik deskriptif dan deskriptif kualitatif. Hasil penelitian menunjukkan bahwa identifikasi pasien belum dilakukan dengan baik, sesuai hasil kuesioner dan pengamatan masih ditemukan pasien rawat inap yang belum menggunakan gelang identitas, 100% petugas belum memberikan edukasi tentang manfaat penggunaan gelang identitas pasien, dan 85% petugas belum melaksanakan identifikasi secara benar. Pelaksanaan identifikasi berdasar nama dan nomor kamar pasien. Walaupun sosialisasi, ronde patient safety, pemasangan poster identifikasi pasien telah di lakukan dan semua dokumen tentang identifikasi pasien telah lengkap. Kesimpulanya pelaksanaan identifikasi di RS PKU Muhmmadiyah Yogyakarta belum berjalan sesuai standar. Saran yang disampaikan peneliti diantaranya ialah untuk memperbesar dukungan pihak managemen terutama dalam pemenuhan SDM, perubahan kebiasaan yang mendukung program patient safety oleh petugas.","language":"id","page":"20","source":"Zotero","title":"PELAKSANAAN IDENTIFIKASI PASIEN BERDASARKAN STANDAR AKREDITASI JCI GUNA MENINGKATKAN PROGRM PATIENT SAFETY DI RS PKU MUHAMMADIYAH YOGYAKARTA UNIT II","author":[{"family":"Lestari","given":"Sri"},{"family":"Aini","given":"Qurratul"}],"issued":{"date-parts":[["2015"]]}}}],"schema":"https://github.com/citation-style-language/schema/raw/master/csl-citation.json"} </w:instrText>
            </w:r>
            <w:r w:rsidRPr="00A81254">
              <w:rPr>
                <w:color w:val="000000" w:themeColor="text1"/>
                <w:sz w:val="20"/>
                <w:szCs w:val="20"/>
              </w:rPr>
              <w:fldChar w:fldCharType="separate"/>
            </w:r>
            <w:r w:rsidRPr="00A81254">
              <w:rPr>
                <w:noProof/>
                <w:color w:val="000000" w:themeColor="text1"/>
                <w:sz w:val="20"/>
                <w:szCs w:val="20"/>
              </w:rPr>
              <w:t>Lestari and Aini, 2015</w:t>
            </w:r>
            <w:r w:rsidRPr="00A81254">
              <w:rPr>
                <w:color w:val="000000" w:themeColor="text1"/>
                <w:sz w:val="20"/>
                <w:szCs w:val="20"/>
              </w:rPr>
              <w:fldChar w:fldCharType="end"/>
            </w:r>
            <w:r w:rsidRPr="00A81254">
              <w:rPr>
                <w:color w:val="000000" w:themeColor="text1"/>
                <w:sz w:val="20"/>
                <w:szCs w:val="20"/>
              </w:rPr>
              <w:t xml:space="preserve"> </w:t>
            </w:r>
          </w:p>
          <w:p w14:paraId="1CA36108" w14:textId="77777777" w:rsidR="00A81254" w:rsidRPr="00A81254" w:rsidRDefault="00A81254" w:rsidP="00A81254">
            <w:pPr>
              <w:pStyle w:val="NormalWeb"/>
              <w:rPr>
                <w:color w:val="000000" w:themeColor="text1"/>
                <w:sz w:val="20"/>
                <w:szCs w:val="20"/>
              </w:rPr>
            </w:pPr>
            <w:r w:rsidRPr="00A81254">
              <w:rPr>
                <w:color w:val="000000" w:themeColor="text1"/>
                <w:sz w:val="20"/>
                <w:szCs w:val="20"/>
              </w:rPr>
              <w:t xml:space="preserve">RS PKU Muhammadiyah Yogyakarta </w:t>
            </w:r>
          </w:p>
          <w:p w14:paraId="42CE2C26" w14:textId="77777777" w:rsidR="00A81254" w:rsidRPr="00A81254" w:rsidRDefault="00A81254" w:rsidP="00A81254">
            <w:pPr>
              <w:pStyle w:val="NormalWeb"/>
              <w:rPr>
                <w:color w:val="000000" w:themeColor="text1"/>
                <w:sz w:val="20"/>
                <w:szCs w:val="20"/>
              </w:rPr>
            </w:pPr>
          </w:p>
        </w:tc>
        <w:tc>
          <w:tcPr>
            <w:tcW w:w="1350" w:type="dxa"/>
          </w:tcPr>
          <w:p w14:paraId="7A808924" w14:textId="77777777" w:rsidR="00A81254" w:rsidRPr="00A81254" w:rsidRDefault="00A81254" w:rsidP="00A81254">
            <w:pPr>
              <w:rPr>
                <w:color w:val="000000" w:themeColor="text1"/>
                <w:sz w:val="20"/>
                <w:szCs w:val="20"/>
                <w:lang w:val="en-GB" w:eastAsia="id-ID"/>
              </w:rPr>
            </w:pPr>
            <w:r w:rsidRPr="00A81254">
              <w:rPr>
                <w:color w:val="000000" w:themeColor="text1"/>
                <w:sz w:val="20"/>
                <w:szCs w:val="20"/>
                <w:lang w:val="en-GB" w:eastAsia="id-ID"/>
              </w:rPr>
              <w:t xml:space="preserve">Pasien </w:t>
            </w:r>
          </w:p>
        </w:tc>
        <w:tc>
          <w:tcPr>
            <w:tcW w:w="1736" w:type="dxa"/>
          </w:tcPr>
          <w:p w14:paraId="301A1407" w14:textId="77777777" w:rsidR="00A81254" w:rsidRPr="00A81254" w:rsidRDefault="00A81254" w:rsidP="00A81254">
            <w:pPr>
              <w:pStyle w:val="NormalWeb"/>
              <w:rPr>
                <w:color w:val="000000" w:themeColor="text1"/>
                <w:sz w:val="20"/>
                <w:szCs w:val="20"/>
              </w:rPr>
            </w:pPr>
            <w:r w:rsidRPr="00A81254">
              <w:rPr>
                <w:color w:val="000000" w:themeColor="text1"/>
                <w:sz w:val="20"/>
                <w:szCs w:val="20"/>
              </w:rPr>
              <w:t xml:space="preserve">Mengenali perbedaan pembedaan mengidentifikasi pasien di awal maupun setelah dilakukan intervensi </w:t>
            </w:r>
          </w:p>
          <w:p w14:paraId="737F2463" w14:textId="77777777" w:rsidR="00A81254" w:rsidRPr="00A81254" w:rsidRDefault="00A81254" w:rsidP="00A81254">
            <w:pPr>
              <w:pStyle w:val="NormalWeb"/>
              <w:rPr>
                <w:color w:val="000000" w:themeColor="text1"/>
                <w:sz w:val="20"/>
                <w:szCs w:val="20"/>
              </w:rPr>
            </w:pPr>
          </w:p>
        </w:tc>
        <w:tc>
          <w:tcPr>
            <w:tcW w:w="2811" w:type="dxa"/>
          </w:tcPr>
          <w:p w14:paraId="6FA3CD9E" w14:textId="77777777" w:rsidR="00A81254" w:rsidRPr="000F70BF" w:rsidRDefault="00A81254" w:rsidP="00A81254">
            <w:pPr>
              <w:pStyle w:val="NormalWeb"/>
              <w:numPr>
                <w:ilvl w:val="0"/>
                <w:numId w:val="27"/>
              </w:numPr>
              <w:ind w:left="383"/>
              <w:rPr>
                <w:i/>
                <w:iCs/>
                <w:color w:val="000000" w:themeColor="text1"/>
                <w:sz w:val="20"/>
                <w:szCs w:val="20"/>
              </w:rPr>
            </w:pPr>
            <w:r w:rsidRPr="000F70BF">
              <w:rPr>
                <w:i/>
                <w:iCs/>
                <w:color w:val="000000" w:themeColor="text1"/>
                <w:sz w:val="20"/>
                <w:szCs w:val="20"/>
              </w:rPr>
              <w:t>Mixed methodes</w:t>
            </w:r>
          </w:p>
          <w:p w14:paraId="7A1416B6" w14:textId="77777777" w:rsidR="00A81254" w:rsidRPr="00A81254" w:rsidRDefault="00A81254" w:rsidP="00A81254">
            <w:pPr>
              <w:pStyle w:val="NormalWeb"/>
              <w:numPr>
                <w:ilvl w:val="0"/>
                <w:numId w:val="27"/>
              </w:numPr>
              <w:ind w:left="383"/>
              <w:rPr>
                <w:color w:val="000000" w:themeColor="text1"/>
                <w:sz w:val="20"/>
                <w:szCs w:val="20"/>
              </w:rPr>
            </w:pPr>
            <w:r w:rsidRPr="00A81254">
              <w:rPr>
                <w:color w:val="000000" w:themeColor="text1"/>
                <w:sz w:val="20"/>
                <w:szCs w:val="20"/>
              </w:rPr>
              <w:t>Penyebaran kuisioner untuk enam puluh pasien rawat inap dan pengamatan personel ketika mengidentifikasi pasien serta mengamati berkas maupun sarana yang mendukung.</w:t>
            </w:r>
          </w:p>
        </w:tc>
        <w:tc>
          <w:tcPr>
            <w:tcW w:w="5767" w:type="dxa"/>
          </w:tcPr>
          <w:p w14:paraId="6FB84F1B" w14:textId="77777777" w:rsidR="00A81254" w:rsidRPr="00A81254" w:rsidRDefault="00A81254" w:rsidP="00A81254">
            <w:pPr>
              <w:pStyle w:val="NoSpacing"/>
              <w:jc w:val="both"/>
              <w:rPr>
                <w:color w:val="000000" w:themeColor="text1"/>
                <w:sz w:val="20"/>
                <w:szCs w:val="20"/>
              </w:rPr>
            </w:pPr>
            <w:r w:rsidRPr="00A81254">
              <w:rPr>
                <w:b/>
                <w:bCs/>
                <w:color w:val="000000" w:themeColor="text1"/>
                <w:sz w:val="20"/>
                <w:szCs w:val="20"/>
              </w:rPr>
              <w:t>Elemen 1:</w:t>
            </w:r>
            <w:r w:rsidRPr="00A81254">
              <w:rPr>
                <w:color w:val="000000" w:themeColor="text1"/>
                <w:sz w:val="20"/>
                <w:szCs w:val="20"/>
              </w:rPr>
              <w:t xml:space="preserve"> Sudah terdapat regulasi yang mengatur tentang identifikasi pasien dari elemen 2-5</w:t>
            </w:r>
          </w:p>
          <w:p w14:paraId="0CBFBCEB" w14:textId="0CEF9CCA" w:rsidR="00A81254" w:rsidRPr="00A81254" w:rsidRDefault="00A81254" w:rsidP="00A81254">
            <w:pPr>
              <w:pStyle w:val="NoSpacing"/>
              <w:jc w:val="both"/>
              <w:rPr>
                <w:color w:val="000000" w:themeColor="text1"/>
                <w:sz w:val="20"/>
                <w:szCs w:val="20"/>
              </w:rPr>
            </w:pPr>
            <w:r w:rsidRPr="00A81254">
              <w:rPr>
                <w:b/>
                <w:bCs/>
                <w:color w:val="000000" w:themeColor="text1"/>
                <w:sz w:val="20"/>
                <w:szCs w:val="20"/>
              </w:rPr>
              <w:t>Elemen 2:</w:t>
            </w:r>
            <w:r w:rsidRPr="00A81254">
              <w:rPr>
                <w:color w:val="000000" w:themeColor="text1"/>
                <w:sz w:val="20"/>
                <w:szCs w:val="20"/>
              </w:rPr>
              <w:t xml:space="preserve"> Terdapat 96,7% pasien mengingat t</w:t>
            </w:r>
            <w:r w:rsidR="000F70BF">
              <w:rPr>
                <w:color w:val="000000" w:themeColor="text1"/>
                <w:sz w:val="20"/>
                <w:szCs w:val="20"/>
              </w:rPr>
              <w:t>idak</w:t>
            </w:r>
            <w:r w:rsidRPr="00A81254">
              <w:rPr>
                <w:color w:val="000000" w:themeColor="text1"/>
                <w:sz w:val="20"/>
                <w:szCs w:val="20"/>
              </w:rPr>
              <w:t xml:space="preserve"> diidentifikasi dengan memakai 2 identitas pasien </w:t>
            </w:r>
          </w:p>
          <w:p w14:paraId="32BF2B75" w14:textId="3070C9D2" w:rsidR="00A81254" w:rsidRPr="00A81254" w:rsidRDefault="00A81254" w:rsidP="00A81254">
            <w:pPr>
              <w:pStyle w:val="NoSpacing"/>
              <w:jc w:val="both"/>
              <w:rPr>
                <w:color w:val="000000" w:themeColor="text1"/>
                <w:sz w:val="20"/>
                <w:szCs w:val="20"/>
              </w:rPr>
            </w:pPr>
            <w:r w:rsidRPr="00A81254">
              <w:rPr>
                <w:b/>
                <w:bCs/>
                <w:color w:val="000000" w:themeColor="text1"/>
                <w:sz w:val="20"/>
                <w:szCs w:val="20"/>
              </w:rPr>
              <w:t>Elemen 3:</w:t>
            </w:r>
            <w:r w:rsidRPr="00A81254">
              <w:rPr>
                <w:color w:val="000000" w:themeColor="text1"/>
                <w:sz w:val="20"/>
                <w:szCs w:val="20"/>
              </w:rPr>
              <w:t xml:space="preserve"> Terdapat 96,7% mengingat t</w:t>
            </w:r>
            <w:r w:rsidR="000F70BF">
              <w:rPr>
                <w:color w:val="000000" w:themeColor="text1"/>
                <w:sz w:val="20"/>
                <w:szCs w:val="20"/>
              </w:rPr>
              <w:t>idak</w:t>
            </w:r>
            <w:r w:rsidRPr="00A81254">
              <w:rPr>
                <w:color w:val="000000" w:themeColor="text1"/>
                <w:sz w:val="20"/>
                <w:szCs w:val="20"/>
              </w:rPr>
              <w:t xml:space="preserve"> diidentifikasi dengan memakai 2 identitas sebelum dilakukan tindakan</w:t>
            </w:r>
          </w:p>
          <w:p w14:paraId="6AF30829" w14:textId="2AA22F3A" w:rsidR="00A81254" w:rsidRPr="00A81254" w:rsidRDefault="00A81254" w:rsidP="00A81254">
            <w:pPr>
              <w:pStyle w:val="NoSpacing"/>
              <w:jc w:val="both"/>
              <w:rPr>
                <w:color w:val="000000" w:themeColor="text1"/>
                <w:sz w:val="20"/>
                <w:szCs w:val="20"/>
              </w:rPr>
            </w:pPr>
            <w:r w:rsidRPr="00A81254">
              <w:rPr>
                <w:b/>
                <w:bCs/>
                <w:color w:val="000000" w:themeColor="text1"/>
                <w:sz w:val="20"/>
                <w:szCs w:val="20"/>
              </w:rPr>
              <w:t>Elemen 4:</w:t>
            </w:r>
            <w:r w:rsidRPr="00A81254">
              <w:rPr>
                <w:color w:val="000000" w:themeColor="text1"/>
                <w:sz w:val="20"/>
                <w:szCs w:val="20"/>
              </w:rPr>
              <w:t xml:space="preserve"> Terdapat 96,7% pasien mengingat t</w:t>
            </w:r>
            <w:r w:rsidR="000F70BF">
              <w:rPr>
                <w:color w:val="000000" w:themeColor="text1"/>
                <w:sz w:val="20"/>
                <w:szCs w:val="20"/>
              </w:rPr>
              <w:t>idak</w:t>
            </w:r>
            <w:r w:rsidRPr="00A81254">
              <w:rPr>
                <w:color w:val="000000" w:themeColor="text1"/>
                <w:sz w:val="20"/>
                <w:szCs w:val="20"/>
              </w:rPr>
              <w:t xml:space="preserve"> diidentifikasi dengan memakai 2 identitas</w:t>
            </w:r>
            <w:r w:rsidR="000F70BF">
              <w:rPr>
                <w:color w:val="000000" w:themeColor="text1"/>
                <w:sz w:val="20"/>
                <w:szCs w:val="20"/>
              </w:rPr>
              <w:t xml:space="preserve"> sebelum pemberian obat</w:t>
            </w:r>
          </w:p>
          <w:p w14:paraId="088CF2E0" w14:textId="26DE069E" w:rsidR="00A81254" w:rsidRPr="00A81254" w:rsidRDefault="00A81254" w:rsidP="00A81254">
            <w:pPr>
              <w:pStyle w:val="NoSpacing"/>
              <w:jc w:val="both"/>
              <w:rPr>
                <w:color w:val="000000" w:themeColor="text1"/>
                <w:sz w:val="20"/>
                <w:szCs w:val="20"/>
              </w:rPr>
            </w:pPr>
            <w:r w:rsidRPr="00A81254">
              <w:rPr>
                <w:b/>
                <w:bCs/>
                <w:color w:val="000000" w:themeColor="text1"/>
                <w:sz w:val="20"/>
                <w:szCs w:val="20"/>
              </w:rPr>
              <w:t>Elemen 5:</w:t>
            </w:r>
            <w:r w:rsidRPr="00A81254">
              <w:rPr>
                <w:color w:val="000000" w:themeColor="text1"/>
                <w:sz w:val="20"/>
                <w:szCs w:val="20"/>
              </w:rPr>
              <w:t xml:space="preserve"> Terdapat 88,3% pasien yang merasa tidak diidentifikasi menggunakan dua identitas</w:t>
            </w:r>
            <w:r w:rsidR="000F70BF">
              <w:rPr>
                <w:color w:val="000000" w:themeColor="text1"/>
                <w:sz w:val="20"/>
                <w:szCs w:val="20"/>
              </w:rPr>
              <w:t xml:space="preserve"> sebelum pemeriksaan spesimen</w:t>
            </w:r>
          </w:p>
        </w:tc>
      </w:tr>
      <w:tr w:rsidR="00A81254" w:rsidRPr="00A81254" w14:paraId="4DB35BD1" w14:textId="77777777" w:rsidTr="00A81254">
        <w:trPr>
          <w:trHeight w:val="364"/>
        </w:trPr>
        <w:tc>
          <w:tcPr>
            <w:tcW w:w="570" w:type="dxa"/>
          </w:tcPr>
          <w:p w14:paraId="2DA464A5" w14:textId="77777777" w:rsidR="00A81254" w:rsidRPr="00A81254" w:rsidRDefault="00A81254" w:rsidP="00A81254">
            <w:pPr>
              <w:overflowPunct w:val="0"/>
              <w:jc w:val="center"/>
              <w:textAlignment w:val="baseline"/>
              <w:rPr>
                <w:color w:val="000000" w:themeColor="text1"/>
                <w:sz w:val="20"/>
                <w:szCs w:val="20"/>
                <w:lang w:val="en-GB" w:eastAsia="id-ID"/>
              </w:rPr>
            </w:pPr>
            <w:r w:rsidRPr="00A81254">
              <w:rPr>
                <w:color w:val="000000" w:themeColor="text1"/>
                <w:sz w:val="20"/>
                <w:szCs w:val="20"/>
                <w:lang w:val="en-GB" w:eastAsia="id-ID"/>
              </w:rPr>
              <w:t>5</w:t>
            </w:r>
          </w:p>
        </w:tc>
        <w:tc>
          <w:tcPr>
            <w:tcW w:w="1941" w:type="dxa"/>
          </w:tcPr>
          <w:p w14:paraId="16B5C804" w14:textId="0F13C029" w:rsidR="00A81254" w:rsidRPr="00A81254" w:rsidRDefault="00A81254" w:rsidP="00A81254">
            <w:pPr>
              <w:overflowPunct w:val="0"/>
              <w:jc w:val="both"/>
              <w:textAlignment w:val="baseline"/>
              <w:rPr>
                <w:noProof/>
                <w:color w:val="000000" w:themeColor="text1"/>
                <w:sz w:val="20"/>
                <w:szCs w:val="20"/>
                <w:lang w:val="en-GB" w:eastAsia="id-ID"/>
              </w:rPr>
            </w:pPr>
            <w:r w:rsidRPr="00A81254">
              <w:rPr>
                <w:color w:val="000000" w:themeColor="text1"/>
                <w:sz w:val="20"/>
                <w:szCs w:val="20"/>
                <w:lang w:val="en-GB" w:eastAsia="id-ID"/>
              </w:rPr>
              <w:fldChar w:fldCharType="begin"/>
            </w:r>
            <w:r w:rsidR="00690338">
              <w:rPr>
                <w:color w:val="000000" w:themeColor="text1"/>
                <w:sz w:val="20"/>
                <w:szCs w:val="20"/>
                <w:lang w:val="en-GB" w:eastAsia="id-ID"/>
              </w:rPr>
              <w:instrText xml:space="preserve"> ADDIN ZOTERO_ITEM CSL_CITATION {"citationID":"zBZ6jEyH","properties":{"formattedCitation":"(Pasaribu, 2017)","plainCitation":"(Pasaribu, 2017)","dontUpdate":true,"noteIndex":0},"citationItems":[{"id":65,"uris":["http://zotero.org/users/local/po3a9gx5/items/8E6GK8SD"],"uri":["http://zotero.org/users/local/po3a9gx5/items/8E6GK8SD"],"itemData":{"id":65,"type":"article-journal","abstract":"Patient identification is one of the patient's safety goals in the hospital, where the safety of hospital services starts with the accuracy of patient identification. This is due to incorrect to identify patient at the beginning of the service will continue on the next service error, such as medication error, testing error, transfusion error, and wrong person procedures. Each hospital has a risk of a patient's safety incident, including RSUD Pasar Minggu. The purpose of this research is to determine the description of the implementation of the accuracy of patient identification by the nurses at the inpatient care of third class RSUD Pasar Minggu. Research methods is a qualitative research with cross sectional design. Informants of this research consists of : patient safety teams, 10 nurses, and 10 patients. Data collection techniques are interview, observation, and document review. The results showed that policies and procedures on patient identification have been made by the patient safety team in accordance with the standards of accreditation RS version 2012. However, the policies and procedures have not been officially socialized to the nurse. For nurses' knowledge of the patient identification procedure, only a minority of nurses knew exactly the procedure. For the nurse's ability to identify patients according to the procedure, most of nurses were not in accordance with the procedure of patient identification. Then for patient education regarding patient identification and patient identity bracelet, only one in ten patients described the purpose of patient identification and identity bracelet.","language":"id","page":"153","source":"Zotero","title":"FAKULTAS KEDOKTERAN DAN ILMU KESEHATAN PROGRAM STUDI KESEHATAN MASYARAKAT PEMINATAN MANAJEMEN PELAYANAN KESEHATAN","author":[{"family":"Pasaribu","given":"Ade Triani Utami"}],"issued":{"date-parts":[["2017"]]}}}],"schema":"https://github.com/citation-style-language/schema/raw/master/csl-citation.json"} </w:instrText>
            </w:r>
            <w:r w:rsidRPr="00A81254">
              <w:rPr>
                <w:color w:val="000000" w:themeColor="text1"/>
                <w:sz w:val="20"/>
                <w:szCs w:val="20"/>
                <w:lang w:val="en-GB" w:eastAsia="id-ID"/>
              </w:rPr>
              <w:fldChar w:fldCharType="separate"/>
            </w:r>
            <w:r w:rsidRPr="00A81254">
              <w:rPr>
                <w:noProof/>
                <w:color w:val="000000" w:themeColor="text1"/>
                <w:sz w:val="20"/>
                <w:szCs w:val="20"/>
                <w:lang w:val="en-GB" w:eastAsia="id-ID"/>
              </w:rPr>
              <w:t>Pasaribu, 2017</w:t>
            </w:r>
          </w:p>
          <w:p w14:paraId="56C6EC29" w14:textId="77777777" w:rsidR="00A81254" w:rsidRPr="00A81254" w:rsidRDefault="00A81254" w:rsidP="00A81254">
            <w:pPr>
              <w:overflowPunct w:val="0"/>
              <w:jc w:val="both"/>
              <w:textAlignment w:val="baseline"/>
              <w:rPr>
                <w:color w:val="000000" w:themeColor="text1"/>
                <w:sz w:val="20"/>
                <w:szCs w:val="20"/>
                <w:lang w:val="en-GB" w:eastAsia="id-ID"/>
              </w:rPr>
            </w:pPr>
            <w:r w:rsidRPr="00A81254">
              <w:rPr>
                <w:color w:val="000000" w:themeColor="text1"/>
                <w:sz w:val="20"/>
                <w:szCs w:val="20"/>
                <w:lang w:val="en-GB" w:eastAsia="id-ID"/>
              </w:rPr>
              <w:fldChar w:fldCharType="end"/>
            </w:r>
          </w:p>
          <w:p w14:paraId="285ECF44" w14:textId="77777777" w:rsidR="00A81254" w:rsidRPr="00A81254" w:rsidRDefault="00A81254" w:rsidP="00A81254">
            <w:pPr>
              <w:overflowPunct w:val="0"/>
              <w:jc w:val="both"/>
              <w:textAlignment w:val="baseline"/>
              <w:rPr>
                <w:color w:val="000000" w:themeColor="text1"/>
                <w:sz w:val="20"/>
                <w:szCs w:val="20"/>
                <w:lang w:val="en-GB" w:eastAsia="id-ID"/>
              </w:rPr>
            </w:pPr>
            <w:r w:rsidRPr="00A81254">
              <w:rPr>
                <w:color w:val="000000" w:themeColor="text1"/>
                <w:sz w:val="20"/>
                <w:szCs w:val="20"/>
                <w:lang w:val="en-GB" w:eastAsia="id-ID"/>
              </w:rPr>
              <w:t>Rumah Sakit Umum Daerah Pasar Minggu</w:t>
            </w:r>
          </w:p>
        </w:tc>
        <w:tc>
          <w:tcPr>
            <w:tcW w:w="1350" w:type="dxa"/>
          </w:tcPr>
          <w:p w14:paraId="58422C88" w14:textId="77777777" w:rsidR="00A81254" w:rsidRPr="00A81254" w:rsidRDefault="00A81254" w:rsidP="00A81254">
            <w:pPr>
              <w:overflowPunct w:val="0"/>
              <w:jc w:val="both"/>
              <w:textAlignment w:val="baseline"/>
              <w:rPr>
                <w:color w:val="000000" w:themeColor="text1"/>
                <w:sz w:val="20"/>
                <w:szCs w:val="20"/>
                <w:lang w:val="en-GB" w:eastAsia="id-ID"/>
              </w:rPr>
            </w:pPr>
            <w:r w:rsidRPr="00A81254">
              <w:rPr>
                <w:color w:val="000000" w:themeColor="text1"/>
                <w:sz w:val="20"/>
                <w:szCs w:val="20"/>
                <w:lang w:val="en-GB" w:eastAsia="id-ID"/>
              </w:rPr>
              <w:t xml:space="preserve">Perawat </w:t>
            </w:r>
          </w:p>
        </w:tc>
        <w:tc>
          <w:tcPr>
            <w:tcW w:w="1736" w:type="dxa"/>
          </w:tcPr>
          <w:p w14:paraId="7DB34C85" w14:textId="77777777" w:rsidR="00A81254" w:rsidRPr="00A81254" w:rsidRDefault="00A81254" w:rsidP="00A81254">
            <w:pPr>
              <w:overflowPunct w:val="0"/>
              <w:textAlignment w:val="baseline"/>
              <w:rPr>
                <w:color w:val="000000" w:themeColor="text1"/>
                <w:sz w:val="20"/>
                <w:szCs w:val="20"/>
                <w:lang w:eastAsia="id-ID"/>
              </w:rPr>
            </w:pPr>
            <w:r w:rsidRPr="00A81254">
              <w:rPr>
                <w:color w:val="000000" w:themeColor="text1"/>
                <w:sz w:val="20"/>
                <w:szCs w:val="20"/>
              </w:rPr>
              <w:t>Mengenali lukisan akurasi dalam mengidentifikasi pasien pada instalasi rawat inap kelas III RSUD Pasar Minggu</w:t>
            </w:r>
          </w:p>
        </w:tc>
        <w:tc>
          <w:tcPr>
            <w:tcW w:w="2811" w:type="dxa"/>
          </w:tcPr>
          <w:p w14:paraId="628B98D4" w14:textId="77777777" w:rsidR="00A81254" w:rsidRPr="00A81254" w:rsidRDefault="00A81254" w:rsidP="00A81254">
            <w:pPr>
              <w:pStyle w:val="ListParagraph"/>
              <w:numPr>
                <w:ilvl w:val="0"/>
                <w:numId w:val="24"/>
              </w:numPr>
              <w:overflowPunct w:val="0"/>
              <w:ind w:left="385"/>
              <w:jc w:val="both"/>
              <w:textAlignment w:val="baseline"/>
              <w:rPr>
                <w:color w:val="000000" w:themeColor="text1"/>
                <w:sz w:val="20"/>
                <w:szCs w:val="20"/>
                <w:lang w:val="en-GB" w:eastAsia="id-ID"/>
              </w:rPr>
            </w:pPr>
            <w:r w:rsidRPr="00A81254">
              <w:rPr>
                <w:color w:val="000000" w:themeColor="text1"/>
                <w:sz w:val="20"/>
                <w:szCs w:val="20"/>
                <w:lang w:val="en-GB" w:eastAsia="id-ID"/>
              </w:rPr>
              <w:t>Metode kualitatif.</w:t>
            </w:r>
          </w:p>
          <w:p w14:paraId="2072E970" w14:textId="77777777" w:rsidR="00A81254" w:rsidRPr="00A81254" w:rsidRDefault="00A81254" w:rsidP="00A81254">
            <w:pPr>
              <w:pStyle w:val="ListParagraph"/>
              <w:numPr>
                <w:ilvl w:val="0"/>
                <w:numId w:val="24"/>
              </w:numPr>
              <w:overflowPunct w:val="0"/>
              <w:ind w:left="385"/>
              <w:jc w:val="both"/>
              <w:textAlignment w:val="baseline"/>
              <w:rPr>
                <w:color w:val="000000" w:themeColor="text1"/>
                <w:sz w:val="20"/>
                <w:szCs w:val="20"/>
                <w:lang w:val="en-GB" w:eastAsia="id-ID"/>
              </w:rPr>
            </w:pPr>
            <w:r w:rsidRPr="00A81254">
              <w:rPr>
                <w:color w:val="000000" w:themeColor="text1"/>
                <w:sz w:val="20"/>
                <w:szCs w:val="20"/>
                <w:lang w:val="en-GB" w:eastAsia="id-ID"/>
              </w:rPr>
              <w:t>Instrumen riset adalah wawancara dan telaah dokumen</w:t>
            </w:r>
          </w:p>
          <w:p w14:paraId="73724128" w14:textId="77777777" w:rsidR="00A81254" w:rsidRPr="00A81254" w:rsidRDefault="00A81254" w:rsidP="00A81254">
            <w:pPr>
              <w:overflowPunct w:val="0"/>
              <w:jc w:val="both"/>
              <w:textAlignment w:val="baseline"/>
              <w:rPr>
                <w:color w:val="000000" w:themeColor="text1"/>
                <w:sz w:val="20"/>
                <w:szCs w:val="20"/>
                <w:lang w:val="en-GB" w:eastAsia="id-ID"/>
              </w:rPr>
            </w:pPr>
          </w:p>
          <w:p w14:paraId="013A82B6" w14:textId="77777777" w:rsidR="00A81254" w:rsidRPr="00A81254" w:rsidRDefault="00A81254" w:rsidP="00A81254">
            <w:pPr>
              <w:overflowPunct w:val="0"/>
              <w:jc w:val="both"/>
              <w:textAlignment w:val="baseline"/>
              <w:rPr>
                <w:color w:val="000000" w:themeColor="text1"/>
                <w:sz w:val="20"/>
                <w:szCs w:val="20"/>
                <w:lang w:val="en-GB" w:eastAsia="id-ID"/>
              </w:rPr>
            </w:pPr>
          </w:p>
        </w:tc>
        <w:tc>
          <w:tcPr>
            <w:tcW w:w="5767" w:type="dxa"/>
          </w:tcPr>
          <w:p w14:paraId="3CB5383D" w14:textId="5EF2B558" w:rsidR="00A81254" w:rsidRPr="00A81254" w:rsidRDefault="00A81254" w:rsidP="00A81254">
            <w:pPr>
              <w:pStyle w:val="NoSpacing"/>
              <w:jc w:val="both"/>
              <w:rPr>
                <w:color w:val="000000" w:themeColor="text1"/>
                <w:sz w:val="20"/>
                <w:szCs w:val="20"/>
                <w:lang w:val="en-GB" w:eastAsia="id-ID"/>
              </w:rPr>
            </w:pPr>
            <w:r w:rsidRPr="00A81254">
              <w:rPr>
                <w:b/>
                <w:bCs/>
                <w:color w:val="000000" w:themeColor="text1"/>
                <w:sz w:val="20"/>
                <w:szCs w:val="20"/>
                <w:lang w:val="en-GB" w:eastAsia="id-ID"/>
              </w:rPr>
              <w:t>Elemen 1:</w:t>
            </w:r>
            <w:r w:rsidRPr="00A81254">
              <w:rPr>
                <w:color w:val="000000" w:themeColor="text1"/>
                <w:sz w:val="20"/>
                <w:szCs w:val="20"/>
                <w:lang w:val="en-GB" w:eastAsia="id-ID"/>
              </w:rPr>
              <w:t xml:space="preserve"> Kebijakan dan regulasi sehubungan dengan pelaksanaan mengidentifikasi pasien pada RSUD Pasar Minggu telah dib</w:t>
            </w:r>
            <w:r w:rsidR="000F70BF">
              <w:rPr>
                <w:color w:val="000000" w:themeColor="text1"/>
                <w:sz w:val="20"/>
                <w:szCs w:val="20"/>
                <w:lang w:val="en-GB" w:eastAsia="id-ID"/>
              </w:rPr>
              <w:t>uat</w:t>
            </w:r>
            <w:r w:rsidRPr="00A81254">
              <w:rPr>
                <w:color w:val="000000" w:themeColor="text1"/>
                <w:sz w:val="20"/>
                <w:szCs w:val="20"/>
                <w:lang w:val="en-GB" w:eastAsia="id-ID"/>
              </w:rPr>
              <w:t xml:space="preserve"> berdasarkan standar akreditasi rumah sakit tetapi tidak dilaksanaan dengan benar. Didukung dengan para perawat yang tidak mengetahui proses identifikasi pasien yang benar.</w:t>
            </w:r>
          </w:p>
          <w:p w14:paraId="0F3B57E0" w14:textId="6EA8B539" w:rsidR="00A81254" w:rsidRPr="00A81254" w:rsidRDefault="00A81254" w:rsidP="00A81254">
            <w:pPr>
              <w:pStyle w:val="NoSpacing"/>
              <w:jc w:val="both"/>
              <w:rPr>
                <w:color w:val="000000" w:themeColor="text1"/>
                <w:sz w:val="20"/>
                <w:szCs w:val="20"/>
                <w:lang w:val="en-GB" w:eastAsia="id-ID"/>
              </w:rPr>
            </w:pPr>
            <w:r w:rsidRPr="00A81254">
              <w:rPr>
                <w:b/>
                <w:bCs/>
                <w:color w:val="000000" w:themeColor="text1"/>
                <w:sz w:val="20"/>
                <w:szCs w:val="20"/>
                <w:lang w:val="en-GB" w:eastAsia="id-ID"/>
              </w:rPr>
              <w:t>Elemen 2:</w:t>
            </w:r>
            <w:r w:rsidRPr="00A81254">
              <w:rPr>
                <w:color w:val="000000" w:themeColor="text1"/>
                <w:sz w:val="20"/>
                <w:szCs w:val="20"/>
                <w:lang w:val="en-GB" w:eastAsia="id-ID"/>
              </w:rPr>
              <w:t xml:space="preserve"> Perawat tidak memakai nomor ruang ataupun lokasi pasien sebagai identifikasi pasien tetapi mayoritas perawat </w:t>
            </w:r>
            <w:r w:rsidR="000F70BF">
              <w:rPr>
                <w:color w:val="000000" w:themeColor="text1"/>
                <w:sz w:val="20"/>
                <w:szCs w:val="20"/>
                <w:lang w:val="en-GB" w:eastAsia="id-ID"/>
              </w:rPr>
              <w:t>hanya</w:t>
            </w:r>
            <w:r w:rsidRPr="00A81254">
              <w:rPr>
                <w:color w:val="000000" w:themeColor="text1"/>
                <w:sz w:val="20"/>
                <w:szCs w:val="20"/>
                <w:lang w:val="en-GB" w:eastAsia="id-ID"/>
              </w:rPr>
              <w:t xml:space="preserve"> melakukan identifikasi menggunakan nama pasien saja</w:t>
            </w:r>
          </w:p>
          <w:p w14:paraId="72A6F7E6" w14:textId="77777777" w:rsidR="00A81254" w:rsidRPr="00A81254" w:rsidRDefault="00A81254" w:rsidP="00A81254">
            <w:pPr>
              <w:pStyle w:val="NoSpacing"/>
              <w:jc w:val="both"/>
              <w:rPr>
                <w:color w:val="000000" w:themeColor="text1"/>
                <w:sz w:val="20"/>
                <w:szCs w:val="20"/>
                <w:lang w:val="en-GB" w:eastAsia="id-ID"/>
              </w:rPr>
            </w:pPr>
            <w:r w:rsidRPr="00A81254">
              <w:rPr>
                <w:b/>
                <w:bCs/>
                <w:color w:val="000000" w:themeColor="text1"/>
                <w:sz w:val="20"/>
                <w:szCs w:val="20"/>
                <w:lang w:val="en-GB" w:eastAsia="id-ID"/>
              </w:rPr>
              <w:t>Elemen 3:</w:t>
            </w:r>
            <w:r w:rsidRPr="00A81254">
              <w:rPr>
                <w:color w:val="000000" w:themeColor="text1"/>
                <w:sz w:val="20"/>
                <w:szCs w:val="20"/>
                <w:lang w:val="en-GB" w:eastAsia="id-ID"/>
              </w:rPr>
              <w:t xml:space="preserve"> Sebagian besar perawat sudah menggunakan 2 identitas untuk mengidentifikasi pasien, tetapi terdapat sebagian kecil perawat yang hanya menanyakan nama pasien.</w:t>
            </w:r>
          </w:p>
          <w:p w14:paraId="0A81365B" w14:textId="77777777" w:rsidR="00A81254" w:rsidRPr="00A81254" w:rsidRDefault="00A81254" w:rsidP="00A81254">
            <w:pPr>
              <w:pStyle w:val="NoSpacing"/>
              <w:jc w:val="both"/>
              <w:rPr>
                <w:color w:val="000000" w:themeColor="text1"/>
                <w:sz w:val="20"/>
                <w:szCs w:val="20"/>
                <w:lang w:val="en-GB" w:eastAsia="id-ID"/>
              </w:rPr>
            </w:pPr>
            <w:r w:rsidRPr="00A81254">
              <w:rPr>
                <w:b/>
                <w:bCs/>
                <w:color w:val="000000" w:themeColor="text1"/>
                <w:sz w:val="20"/>
                <w:szCs w:val="20"/>
                <w:lang w:val="en-GB" w:eastAsia="id-ID"/>
              </w:rPr>
              <w:t>Elemen 4:</w:t>
            </w:r>
            <w:r w:rsidRPr="00A81254">
              <w:rPr>
                <w:color w:val="000000" w:themeColor="text1"/>
                <w:sz w:val="20"/>
                <w:szCs w:val="20"/>
                <w:lang w:val="en-GB" w:eastAsia="id-ID"/>
              </w:rPr>
              <w:t xml:space="preserve"> Berdasarkan hasil observasi perawat yang akan memberikan obat, darah atau produk darah sudah melakukan identifikasi pasien</w:t>
            </w:r>
          </w:p>
          <w:p w14:paraId="1A0F0805" w14:textId="77777777" w:rsidR="00A81254" w:rsidRPr="00A81254" w:rsidRDefault="00A81254" w:rsidP="00A81254">
            <w:pPr>
              <w:pStyle w:val="NoSpacing"/>
              <w:jc w:val="both"/>
              <w:rPr>
                <w:color w:val="000000" w:themeColor="text1"/>
                <w:sz w:val="20"/>
                <w:szCs w:val="20"/>
                <w:lang w:val="en-GB" w:eastAsia="id-ID"/>
              </w:rPr>
            </w:pPr>
            <w:r w:rsidRPr="00A81254">
              <w:rPr>
                <w:b/>
                <w:bCs/>
                <w:color w:val="000000" w:themeColor="text1"/>
                <w:sz w:val="20"/>
                <w:szCs w:val="20"/>
                <w:lang w:val="en-GB" w:eastAsia="id-ID"/>
              </w:rPr>
              <w:t>Elemen 5:</w:t>
            </w:r>
            <w:r w:rsidRPr="00A81254">
              <w:rPr>
                <w:color w:val="000000" w:themeColor="text1"/>
                <w:sz w:val="20"/>
                <w:szCs w:val="20"/>
                <w:lang w:val="en-GB" w:eastAsia="id-ID"/>
              </w:rPr>
              <w:t xml:space="preserve"> Perawat yang akan mengambil darah pasien hanya mengidentifikasi dengan menanyakan nama pasien saja.</w:t>
            </w:r>
          </w:p>
        </w:tc>
      </w:tr>
      <w:tr w:rsidR="00A81254" w:rsidRPr="00A81254" w14:paraId="534C0F04" w14:textId="77777777" w:rsidTr="00A81254">
        <w:trPr>
          <w:trHeight w:val="364"/>
        </w:trPr>
        <w:tc>
          <w:tcPr>
            <w:tcW w:w="570" w:type="dxa"/>
          </w:tcPr>
          <w:p w14:paraId="74D63D02" w14:textId="77777777" w:rsidR="00A81254" w:rsidRPr="00A81254" w:rsidRDefault="00A81254" w:rsidP="00A81254">
            <w:pPr>
              <w:overflowPunct w:val="0"/>
              <w:jc w:val="center"/>
              <w:textAlignment w:val="baseline"/>
              <w:rPr>
                <w:color w:val="000000" w:themeColor="text1"/>
                <w:sz w:val="20"/>
                <w:szCs w:val="20"/>
                <w:lang w:val="en-GB" w:eastAsia="id-ID"/>
              </w:rPr>
            </w:pPr>
            <w:r w:rsidRPr="00A81254">
              <w:rPr>
                <w:color w:val="000000" w:themeColor="text1"/>
                <w:sz w:val="20"/>
                <w:szCs w:val="20"/>
                <w:lang w:val="en-GB" w:eastAsia="id-ID"/>
              </w:rPr>
              <w:t>6</w:t>
            </w:r>
          </w:p>
        </w:tc>
        <w:tc>
          <w:tcPr>
            <w:tcW w:w="1941" w:type="dxa"/>
          </w:tcPr>
          <w:p w14:paraId="59EF7EFE" w14:textId="15460F1A" w:rsidR="00A81254" w:rsidRPr="00A81254" w:rsidRDefault="00A81254" w:rsidP="00A81254">
            <w:pPr>
              <w:pStyle w:val="NormalWeb"/>
              <w:rPr>
                <w:color w:val="000000" w:themeColor="text1"/>
                <w:sz w:val="20"/>
                <w:szCs w:val="20"/>
              </w:rPr>
            </w:pPr>
            <w:r w:rsidRPr="00A81254">
              <w:rPr>
                <w:color w:val="000000" w:themeColor="text1"/>
                <w:sz w:val="20"/>
                <w:szCs w:val="20"/>
              </w:rPr>
              <w:fldChar w:fldCharType="begin"/>
            </w:r>
            <w:r w:rsidR="00690338">
              <w:rPr>
                <w:color w:val="000000" w:themeColor="text1"/>
                <w:sz w:val="20"/>
                <w:szCs w:val="20"/>
              </w:rPr>
              <w:instrText xml:space="preserve"> ADDIN ZOTERO_ITEM CSL_CITATION {"citationID":"FYhzLh1Y","properties":{"formattedCitation":"(Suwandi and Arifin, 2018)","plainCitation":"(Suwandi and Arifin, 2018)","dontUpdate":true,"noteIndex":0},"citationItems":[{"id":72,"uris":["http://zotero.org/users/local/po3a9gx5/items/8A4UBLBW"],"uri":["http://zotero.org/users/local/po3a9gx5/items/8A4UBLBW"],"itemData":{"id":72,"type":"article-journal","abstract":"ABSTRACT Knowledge is the result of \"know\" and this happens after the person inserts the sensing. Knowledge or cognitive is a very important domain for the formation of one's actions (behavior Ovent) (Wawan &amp; Dewi, 2011). The purpose of this study was to determine the level of nurse knowledge about accuracy with the right patient, at Rs. Complementary Medikal Center. This research uses Descriptive research design with population of 60 respondents and sample size. 52 respondents who have filled sample and sample technique which is Simple Random Sampling. Then enter the data using a questionnaire filled by the nurse. Then to find out information about how to measure the accuracy between patients. The results show that the research is mostly knowledge of the patient, the current patient, the time before giving the drug and the product, the time before taking the sample and the time before doing the action or good. Therefore, it can be clearly known about the patient appropriately, at Rs. Complementary Medikal Center Jombang. Keywords: Nurse knowledge, patient identification, accuracy.","container-title":"Jurnal EDUNursing","ISSN":"2579-6127","issue":"2","language":"en; in","note":"number: 2","page":"86-96","source":"journal.unipdu.ac.id","title":"PENGETAHUAN PERAWAT TENTANG KETEPATAN IDENTIFIKASI PASIEN DI RS. PMC JOMBANG","volume":"2","author":[{"family":"Suwandi","given":"Edi Wibowo"},{"family":"Arifin","given":"Adi Rizal"}],"issued":{"date-parts":[["2018",9,5]]}}}],"schema":"https://github.com/citation-style-language/schema/raw/master/csl-citation.json"} </w:instrText>
            </w:r>
            <w:r w:rsidRPr="00A81254">
              <w:rPr>
                <w:color w:val="000000" w:themeColor="text1"/>
                <w:sz w:val="20"/>
                <w:szCs w:val="20"/>
              </w:rPr>
              <w:fldChar w:fldCharType="separate"/>
            </w:r>
            <w:r w:rsidRPr="00A81254">
              <w:rPr>
                <w:noProof/>
                <w:color w:val="000000" w:themeColor="text1"/>
                <w:sz w:val="20"/>
                <w:szCs w:val="20"/>
              </w:rPr>
              <w:t>Suwandi and Arifin, 2018</w:t>
            </w:r>
            <w:r w:rsidRPr="00A81254">
              <w:rPr>
                <w:color w:val="000000" w:themeColor="text1"/>
                <w:sz w:val="20"/>
                <w:szCs w:val="20"/>
              </w:rPr>
              <w:fldChar w:fldCharType="end"/>
            </w:r>
          </w:p>
          <w:p w14:paraId="53E7CD7C" w14:textId="77777777" w:rsidR="00A81254" w:rsidRPr="00A81254" w:rsidRDefault="00A81254" w:rsidP="00A81254">
            <w:pPr>
              <w:pStyle w:val="NormalWeb"/>
              <w:rPr>
                <w:color w:val="000000" w:themeColor="text1"/>
                <w:sz w:val="20"/>
                <w:szCs w:val="20"/>
              </w:rPr>
            </w:pPr>
            <w:r w:rsidRPr="00A81254">
              <w:rPr>
                <w:color w:val="000000" w:themeColor="text1"/>
                <w:sz w:val="20"/>
                <w:szCs w:val="20"/>
              </w:rPr>
              <w:t>RS. PMC Jombang</w:t>
            </w:r>
          </w:p>
        </w:tc>
        <w:tc>
          <w:tcPr>
            <w:tcW w:w="1350" w:type="dxa"/>
          </w:tcPr>
          <w:p w14:paraId="7EC2E782" w14:textId="77777777" w:rsidR="00A81254" w:rsidRPr="00A81254" w:rsidRDefault="00A81254" w:rsidP="00A81254">
            <w:pPr>
              <w:rPr>
                <w:color w:val="000000" w:themeColor="text1"/>
                <w:sz w:val="20"/>
                <w:szCs w:val="20"/>
                <w:lang w:val="en-GB" w:eastAsia="id-ID"/>
              </w:rPr>
            </w:pPr>
            <w:r w:rsidRPr="00A81254">
              <w:rPr>
                <w:color w:val="000000" w:themeColor="text1"/>
                <w:sz w:val="20"/>
                <w:szCs w:val="20"/>
              </w:rPr>
              <w:t>Perawat</w:t>
            </w:r>
          </w:p>
        </w:tc>
        <w:tc>
          <w:tcPr>
            <w:tcW w:w="1736" w:type="dxa"/>
          </w:tcPr>
          <w:p w14:paraId="163861C9" w14:textId="77777777" w:rsidR="00A81254" w:rsidRPr="00A81254" w:rsidRDefault="00A81254" w:rsidP="00A81254">
            <w:pPr>
              <w:pStyle w:val="NormalWeb"/>
              <w:rPr>
                <w:color w:val="000000" w:themeColor="text1"/>
                <w:sz w:val="20"/>
                <w:szCs w:val="20"/>
              </w:rPr>
            </w:pPr>
            <w:proofErr w:type="gramStart"/>
            <w:r w:rsidRPr="00A81254">
              <w:rPr>
                <w:color w:val="000000" w:themeColor="text1"/>
                <w:sz w:val="20"/>
                <w:szCs w:val="20"/>
                <w:lang w:val="en-GB" w:eastAsia="id-ID"/>
              </w:rPr>
              <w:t>untuk</w:t>
            </w:r>
            <w:proofErr w:type="gramEnd"/>
            <w:r w:rsidRPr="00A81254">
              <w:rPr>
                <w:color w:val="000000" w:themeColor="text1"/>
                <w:sz w:val="20"/>
                <w:szCs w:val="20"/>
                <w:lang w:val="en-GB" w:eastAsia="id-ID"/>
              </w:rPr>
              <w:t xml:space="preserve"> mengetahui </w:t>
            </w:r>
            <w:r w:rsidRPr="00A81254">
              <w:rPr>
                <w:color w:val="000000" w:themeColor="text1"/>
                <w:sz w:val="20"/>
                <w:szCs w:val="20"/>
              </w:rPr>
              <w:t xml:space="preserve">pengetahuan perawat mengenai kecermatan dalam mengidentifikasi pasien pada RS. PMC Jombang </w:t>
            </w:r>
          </w:p>
          <w:p w14:paraId="0C0C23BB" w14:textId="77777777" w:rsidR="00A81254" w:rsidRPr="00A81254" w:rsidRDefault="00A81254" w:rsidP="00A81254">
            <w:pPr>
              <w:pStyle w:val="NormalWeb"/>
              <w:rPr>
                <w:color w:val="000000" w:themeColor="text1"/>
                <w:sz w:val="20"/>
                <w:szCs w:val="20"/>
              </w:rPr>
            </w:pPr>
          </w:p>
        </w:tc>
        <w:tc>
          <w:tcPr>
            <w:tcW w:w="2811" w:type="dxa"/>
          </w:tcPr>
          <w:p w14:paraId="48C369E4" w14:textId="77777777" w:rsidR="00A81254" w:rsidRPr="00A81254" w:rsidRDefault="00A81254" w:rsidP="00A81254">
            <w:pPr>
              <w:pStyle w:val="NormalWeb"/>
              <w:numPr>
                <w:ilvl w:val="0"/>
                <w:numId w:val="28"/>
              </w:numPr>
              <w:ind w:left="258"/>
              <w:rPr>
                <w:color w:val="000000" w:themeColor="text1"/>
                <w:sz w:val="20"/>
                <w:szCs w:val="20"/>
              </w:rPr>
            </w:pPr>
            <w:r w:rsidRPr="00A81254">
              <w:rPr>
                <w:iCs/>
                <w:color w:val="000000" w:themeColor="text1"/>
                <w:sz w:val="20"/>
                <w:szCs w:val="20"/>
              </w:rPr>
              <w:lastRenderedPageBreak/>
              <w:t>Desain analitis deskriptif</w:t>
            </w:r>
            <w:r w:rsidRPr="00A81254">
              <w:rPr>
                <w:color w:val="000000" w:themeColor="text1"/>
                <w:sz w:val="20"/>
                <w:szCs w:val="20"/>
              </w:rPr>
              <w:t xml:space="preserve">. </w:t>
            </w:r>
          </w:p>
          <w:p w14:paraId="0BC22912" w14:textId="77777777" w:rsidR="00A81254" w:rsidRPr="00A81254" w:rsidRDefault="00A81254" w:rsidP="00A81254">
            <w:pPr>
              <w:pStyle w:val="NormalWeb"/>
              <w:numPr>
                <w:ilvl w:val="0"/>
                <w:numId w:val="28"/>
              </w:numPr>
              <w:ind w:left="258"/>
              <w:rPr>
                <w:color w:val="000000" w:themeColor="text1"/>
                <w:sz w:val="20"/>
                <w:szCs w:val="20"/>
              </w:rPr>
            </w:pPr>
            <w:r w:rsidRPr="00A81254">
              <w:rPr>
                <w:color w:val="000000" w:themeColor="text1"/>
                <w:sz w:val="20"/>
                <w:szCs w:val="20"/>
              </w:rPr>
              <w:t xml:space="preserve">Populasinya ialah perawat yang bertugas pada area perawatan instalasi RS PMC Jombang yakni sebanyak enam puluh partisipan </w:t>
            </w:r>
          </w:p>
          <w:p w14:paraId="32AE57D4" w14:textId="77777777" w:rsidR="00A81254" w:rsidRPr="00A81254" w:rsidRDefault="00A81254" w:rsidP="00A81254">
            <w:pPr>
              <w:overflowPunct w:val="0"/>
              <w:textAlignment w:val="baseline"/>
              <w:rPr>
                <w:color w:val="000000" w:themeColor="text1"/>
                <w:sz w:val="20"/>
                <w:szCs w:val="20"/>
              </w:rPr>
            </w:pPr>
          </w:p>
        </w:tc>
        <w:tc>
          <w:tcPr>
            <w:tcW w:w="5767" w:type="dxa"/>
          </w:tcPr>
          <w:p w14:paraId="656C3402" w14:textId="77777777" w:rsidR="00A81254" w:rsidRPr="00A81254" w:rsidRDefault="00A81254" w:rsidP="00A81254">
            <w:pPr>
              <w:pStyle w:val="NoSpacing"/>
              <w:jc w:val="both"/>
              <w:rPr>
                <w:color w:val="000000" w:themeColor="text1"/>
                <w:sz w:val="20"/>
                <w:szCs w:val="20"/>
              </w:rPr>
            </w:pPr>
            <w:r w:rsidRPr="00A81254">
              <w:rPr>
                <w:b/>
                <w:bCs/>
                <w:color w:val="000000" w:themeColor="text1"/>
                <w:sz w:val="20"/>
                <w:szCs w:val="20"/>
              </w:rPr>
              <w:t xml:space="preserve">Elemen 1: </w:t>
            </w:r>
            <w:r w:rsidRPr="00A81254">
              <w:rPr>
                <w:color w:val="000000" w:themeColor="text1"/>
                <w:sz w:val="20"/>
                <w:szCs w:val="20"/>
              </w:rPr>
              <w:t>Sudah terdapat regulasi yang mengatur identifikasi pasien</w:t>
            </w:r>
          </w:p>
          <w:p w14:paraId="03142252" w14:textId="589EF0FC" w:rsidR="00A81254" w:rsidRPr="000F70BF" w:rsidRDefault="00A81254" w:rsidP="00A81254">
            <w:pPr>
              <w:pStyle w:val="NoSpacing"/>
              <w:jc w:val="both"/>
              <w:rPr>
                <w:color w:val="000000" w:themeColor="text1"/>
                <w:sz w:val="20"/>
                <w:szCs w:val="20"/>
              </w:rPr>
            </w:pPr>
            <w:r w:rsidRPr="000F70BF">
              <w:rPr>
                <w:b/>
                <w:bCs/>
                <w:color w:val="000000" w:themeColor="text1"/>
                <w:sz w:val="20"/>
                <w:szCs w:val="20"/>
              </w:rPr>
              <w:t xml:space="preserve">Elemen 2: </w:t>
            </w:r>
            <w:r w:rsidRPr="000F70BF">
              <w:rPr>
                <w:color w:val="000000" w:themeColor="text1"/>
                <w:sz w:val="20"/>
                <w:szCs w:val="20"/>
              </w:rPr>
              <w:t xml:space="preserve">Terdapat 5,8% perawat yang kurang mengetahui pentingnya penggunaan gelang identitas pasien dan mengidentifikasi pasien </w:t>
            </w:r>
            <w:r w:rsidR="000F70BF" w:rsidRPr="000F70BF">
              <w:rPr>
                <w:color w:val="000000" w:themeColor="text1"/>
                <w:sz w:val="20"/>
                <w:szCs w:val="20"/>
              </w:rPr>
              <w:t xml:space="preserve">memakai </w:t>
            </w:r>
            <w:r w:rsidRPr="000F70BF">
              <w:rPr>
                <w:color w:val="000000" w:themeColor="text1"/>
                <w:sz w:val="20"/>
                <w:szCs w:val="20"/>
              </w:rPr>
              <w:t>setidaknya dua identitas</w:t>
            </w:r>
          </w:p>
          <w:p w14:paraId="23E5E3BB" w14:textId="2EB0A0C9" w:rsidR="000F70BF" w:rsidRPr="000F70BF" w:rsidRDefault="00A81254" w:rsidP="000F70BF">
            <w:pPr>
              <w:pStyle w:val="NoSpacing"/>
              <w:spacing w:line="276" w:lineRule="auto"/>
              <w:jc w:val="both"/>
              <w:rPr>
                <w:sz w:val="20"/>
                <w:szCs w:val="20"/>
              </w:rPr>
            </w:pPr>
            <w:r w:rsidRPr="000F70BF">
              <w:rPr>
                <w:b/>
                <w:bCs/>
                <w:color w:val="000000" w:themeColor="text1"/>
                <w:sz w:val="20"/>
                <w:szCs w:val="20"/>
              </w:rPr>
              <w:t xml:space="preserve">Elemen 3: </w:t>
            </w:r>
            <w:r w:rsidR="000F70BF" w:rsidRPr="000F70BF">
              <w:rPr>
                <w:sz w:val="20"/>
                <w:szCs w:val="20"/>
              </w:rPr>
              <w:t xml:space="preserve">Pasien yang tidak diidentifikasi sebelum melakukan tindakan terdapat 20% pada bulan Januari, 13,3% pada bulan Juni, 10% pada bulan Juli, September dan 13,3% pada bulan Desember. </w:t>
            </w:r>
          </w:p>
          <w:p w14:paraId="0ACCCAFE" w14:textId="4914FA23" w:rsidR="000F70BF" w:rsidRPr="000F70BF" w:rsidRDefault="00A81254" w:rsidP="000F70BF">
            <w:pPr>
              <w:pStyle w:val="NoSpacing"/>
              <w:spacing w:line="276" w:lineRule="auto"/>
              <w:jc w:val="both"/>
              <w:rPr>
                <w:sz w:val="20"/>
                <w:szCs w:val="20"/>
              </w:rPr>
            </w:pPr>
            <w:r w:rsidRPr="000F70BF">
              <w:rPr>
                <w:b/>
                <w:bCs/>
                <w:color w:val="000000" w:themeColor="text1"/>
                <w:sz w:val="20"/>
                <w:szCs w:val="20"/>
              </w:rPr>
              <w:t xml:space="preserve">Elemen 4: </w:t>
            </w:r>
            <w:r w:rsidR="000F70BF" w:rsidRPr="000F70BF">
              <w:rPr>
                <w:sz w:val="20"/>
                <w:szCs w:val="20"/>
              </w:rPr>
              <w:t xml:space="preserve">Pasien yang tidak diidentifikasi sebelum pemberian obat </w:t>
            </w:r>
            <w:r w:rsidR="000F70BF" w:rsidRPr="000F70BF">
              <w:rPr>
                <w:sz w:val="20"/>
                <w:szCs w:val="20"/>
              </w:rPr>
              <w:lastRenderedPageBreak/>
              <w:t xml:space="preserve">terdapat 30% pada bulan </w:t>
            </w:r>
            <w:r w:rsidR="000F70BF">
              <w:rPr>
                <w:sz w:val="20"/>
                <w:szCs w:val="20"/>
              </w:rPr>
              <w:t>F</w:t>
            </w:r>
            <w:r w:rsidR="000F70BF" w:rsidRPr="000F70BF">
              <w:rPr>
                <w:sz w:val="20"/>
                <w:szCs w:val="20"/>
              </w:rPr>
              <w:t xml:space="preserve">ebruari, 13,3% pada bulan </w:t>
            </w:r>
            <w:r w:rsidR="000F70BF">
              <w:rPr>
                <w:sz w:val="20"/>
                <w:szCs w:val="20"/>
              </w:rPr>
              <w:t>M</w:t>
            </w:r>
            <w:r w:rsidR="000F70BF" w:rsidRPr="000F70BF">
              <w:rPr>
                <w:sz w:val="20"/>
                <w:szCs w:val="20"/>
              </w:rPr>
              <w:t xml:space="preserve">ei, 13,3% pada bulan </w:t>
            </w:r>
            <w:r w:rsidR="000F70BF">
              <w:rPr>
                <w:sz w:val="20"/>
                <w:szCs w:val="20"/>
              </w:rPr>
              <w:t>A</w:t>
            </w:r>
            <w:r w:rsidR="000F70BF" w:rsidRPr="000F70BF">
              <w:rPr>
                <w:sz w:val="20"/>
                <w:szCs w:val="20"/>
              </w:rPr>
              <w:t>gustus dan 16,6% pada bulan November.</w:t>
            </w:r>
          </w:p>
          <w:p w14:paraId="1F2E6E59" w14:textId="44CCF69E" w:rsidR="00A81254" w:rsidRPr="000F70BF" w:rsidRDefault="00A81254" w:rsidP="000F70BF">
            <w:pPr>
              <w:pStyle w:val="NoSpacing"/>
              <w:spacing w:line="276" w:lineRule="auto"/>
              <w:jc w:val="both"/>
              <w:rPr>
                <w:sz w:val="22"/>
                <w:szCs w:val="22"/>
              </w:rPr>
            </w:pPr>
            <w:r w:rsidRPr="000F70BF">
              <w:rPr>
                <w:b/>
                <w:bCs/>
                <w:color w:val="000000" w:themeColor="text1"/>
                <w:sz w:val="20"/>
                <w:szCs w:val="20"/>
              </w:rPr>
              <w:t xml:space="preserve">Elemen 5: </w:t>
            </w:r>
            <w:r w:rsidR="000F70BF" w:rsidRPr="000F70BF">
              <w:rPr>
                <w:sz w:val="20"/>
                <w:szCs w:val="20"/>
              </w:rPr>
              <w:t xml:space="preserve">Pasien yang tidak diidentifikasi </w:t>
            </w:r>
            <w:r w:rsidR="00132650">
              <w:rPr>
                <w:sz w:val="20"/>
                <w:szCs w:val="20"/>
              </w:rPr>
              <w:t xml:space="preserve">sebelum pengambilan darah </w:t>
            </w:r>
            <w:r w:rsidR="000F70BF" w:rsidRPr="000F70BF">
              <w:rPr>
                <w:sz w:val="20"/>
                <w:szCs w:val="20"/>
              </w:rPr>
              <w:t>terdapat 20% pada bulan Januari dan bulan Februari, 16</w:t>
            </w:r>
            <w:proofErr w:type="gramStart"/>
            <w:r w:rsidR="000F70BF" w:rsidRPr="000F70BF">
              <w:rPr>
                <w:sz w:val="20"/>
                <w:szCs w:val="20"/>
              </w:rPr>
              <w:t>,6</w:t>
            </w:r>
            <w:proofErr w:type="gramEnd"/>
            <w:r w:rsidR="000F70BF" w:rsidRPr="000F70BF">
              <w:rPr>
                <w:sz w:val="20"/>
                <w:szCs w:val="20"/>
              </w:rPr>
              <w:t xml:space="preserve">% pada bulan </w:t>
            </w:r>
            <w:r w:rsidR="000F70BF">
              <w:rPr>
                <w:sz w:val="20"/>
                <w:szCs w:val="20"/>
              </w:rPr>
              <w:t>A</w:t>
            </w:r>
            <w:r w:rsidR="000F70BF" w:rsidRPr="000F70BF">
              <w:rPr>
                <w:sz w:val="20"/>
                <w:szCs w:val="20"/>
              </w:rPr>
              <w:t xml:space="preserve">pril, 10% pada bulan </w:t>
            </w:r>
            <w:r w:rsidR="000F70BF">
              <w:rPr>
                <w:sz w:val="20"/>
                <w:szCs w:val="20"/>
              </w:rPr>
              <w:t>J</w:t>
            </w:r>
            <w:r w:rsidR="000F70BF" w:rsidRPr="000F70BF">
              <w:rPr>
                <w:sz w:val="20"/>
                <w:szCs w:val="20"/>
              </w:rPr>
              <w:t xml:space="preserve">uli dan 10% pada bulan </w:t>
            </w:r>
            <w:r w:rsidR="000F70BF">
              <w:rPr>
                <w:sz w:val="20"/>
                <w:szCs w:val="20"/>
              </w:rPr>
              <w:t>O</w:t>
            </w:r>
            <w:r w:rsidR="000F70BF" w:rsidRPr="000F70BF">
              <w:rPr>
                <w:sz w:val="20"/>
                <w:szCs w:val="20"/>
              </w:rPr>
              <w:t>ktober.</w:t>
            </w:r>
          </w:p>
        </w:tc>
      </w:tr>
      <w:tr w:rsidR="00A81254" w:rsidRPr="00A81254" w14:paraId="511A8B36" w14:textId="77777777" w:rsidTr="00A81254">
        <w:trPr>
          <w:trHeight w:val="364"/>
        </w:trPr>
        <w:tc>
          <w:tcPr>
            <w:tcW w:w="570" w:type="dxa"/>
          </w:tcPr>
          <w:p w14:paraId="27E8FF9F" w14:textId="77777777" w:rsidR="00A81254" w:rsidRPr="00A81254" w:rsidRDefault="00A81254" w:rsidP="00A81254">
            <w:pPr>
              <w:overflowPunct w:val="0"/>
              <w:jc w:val="center"/>
              <w:textAlignment w:val="baseline"/>
              <w:rPr>
                <w:color w:val="000000" w:themeColor="text1"/>
                <w:sz w:val="20"/>
                <w:szCs w:val="20"/>
                <w:lang w:val="en-GB" w:eastAsia="id-ID"/>
              </w:rPr>
            </w:pPr>
            <w:r w:rsidRPr="00A81254">
              <w:rPr>
                <w:color w:val="000000" w:themeColor="text1"/>
                <w:sz w:val="20"/>
                <w:szCs w:val="20"/>
                <w:lang w:val="en-GB" w:eastAsia="id-ID"/>
              </w:rPr>
              <w:lastRenderedPageBreak/>
              <w:t>7</w:t>
            </w:r>
          </w:p>
        </w:tc>
        <w:tc>
          <w:tcPr>
            <w:tcW w:w="1941" w:type="dxa"/>
          </w:tcPr>
          <w:p w14:paraId="30A33135" w14:textId="0A9CEFEF" w:rsidR="00A81254" w:rsidRPr="00A81254" w:rsidRDefault="00A81254" w:rsidP="00A81254">
            <w:pPr>
              <w:pStyle w:val="NormalWeb"/>
              <w:rPr>
                <w:noProof/>
                <w:color w:val="000000" w:themeColor="text1"/>
                <w:sz w:val="20"/>
                <w:szCs w:val="20"/>
              </w:rPr>
            </w:pPr>
            <w:r w:rsidRPr="00A81254">
              <w:rPr>
                <w:noProof/>
                <w:color w:val="000000" w:themeColor="text1"/>
                <w:sz w:val="20"/>
                <w:szCs w:val="20"/>
              </w:rPr>
              <w:fldChar w:fldCharType="begin"/>
            </w:r>
            <w:r w:rsidR="00690338">
              <w:rPr>
                <w:noProof/>
                <w:color w:val="000000" w:themeColor="text1"/>
                <w:sz w:val="20"/>
                <w:szCs w:val="20"/>
              </w:rPr>
              <w:instrText xml:space="preserve"> ADDIN ZOTERO_ITEM CSL_CITATION {"citationID":"xsz58xB0","properties":{"formattedCitation":"(Keles, Kandou and Tilaar, 2015)","plainCitation":"(Keles, Kandou and Tilaar, 2015)","dontUpdate":true,"noteIndex":0},"citationItems":[{"id":66,"uris":["http://zotero.org/users/local/po3a9gx5/items/ZDVJLTQN"],"uri":["http://zotero.org/users/local/po3a9gx5/items/ZDVJLTQN"],"itemData":{"id":66,"type":"article-journal","abstract":"Hospitals are services that have an important role to people's lives. The hospital is a very complex place that there are various kinds of drugs, tests and procedures, many tools with technology, various types of professional and nonprofessional personnel who are ready to provide patient care 24 hours continuously. Diversity and regularity of the service if it is not properly managed can lead to opportunities for service errors that may result to patient safety. Since the enactment of Law No. 8/1999 on Consumer Protection and Law 29 of the Practice of Medicine, came the various lawsuits to doctors and hospitals. This can only be denied if hospitals implement patient safety system. The purpose of this study is to analyze the extent to which the implementation of patient safety goals in the Emergency Unit at hospitals Sam Ratulangi Tondano in accordance with accreditation standards version 2012. Results showed execution patient identification, implementation of effective communication, implementation of security enhancement drugs need to be aware, the implementation of appropriate certainty -location, right-procedure, right-surgery patient is in compliance with accreditation standards pain in the 2012 version while the implementation of the reduction of the risk of infection and the implementation of risk reduction in patients fell not in accordance with the hospital accreditation standard 2012 version.","issue":"2","language":"id","page":"10","source":"Zotero","title":"Analisis Pelaksanaan Standar Sasaran Keselamatan Pasien di Unit Gawat Darurat RSUD Dr. Sam Ratulangi Tondano Sesuai dengan Akreditasi Rumah Sakit Versi 2012","volume":"5","author":[{"family":"Keles","given":"Angelia W"},{"family":"Kandou","given":"G D"},{"family":"Tilaar","given":"Ch R"}],"issued":{"date-parts":[["2015"]]}}}],"schema":"https://github.com/citation-style-language/schema/raw/master/csl-citation.json"} </w:instrText>
            </w:r>
            <w:r w:rsidRPr="00A81254">
              <w:rPr>
                <w:noProof/>
                <w:color w:val="000000" w:themeColor="text1"/>
                <w:sz w:val="20"/>
                <w:szCs w:val="20"/>
              </w:rPr>
              <w:fldChar w:fldCharType="separate"/>
            </w:r>
            <w:r w:rsidRPr="00A81254">
              <w:rPr>
                <w:noProof/>
                <w:color w:val="000000" w:themeColor="text1"/>
                <w:sz w:val="20"/>
                <w:szCs w:val="20"/>
              </w:rPr>
              <w:t>Keles, Kandou and Tilaar, 2015</w:t>
            </w:r>
            <w:r w:rsidRPr="00A81254">
              <w:rPr>
                <w:noProof/>
                <w:color w:val="000000" w:themeColor="text1"/>
                <w:sz w:val="20"/>
                <w:szCs w:val="20"/>
              </w:rPr>
              <w:fldChar w:fldCharType="end"/>
            </w:r>
          </w:p>
          <w:p w14:paraId="7FA38BCD" w14:textId="77777777" w:rsidR="00A81254" w:rsidRPr="00A81254" w:rsidRDefault="00A81254" w:rsidP="00A81254">
            <w:pPr>
              <w:pStyle w:val="NormalWeb"/>
              <w:rPr>
                <w:color w:val="000000" w:themeColor="text1"/>
                <w:sz w:val="20"/>
                <w:szCs w:val="20"/>
              </w:rPr>
            </w:pPr>
            <w:r w:rsidRPr="00A81254">
              <w:rPr>
                <w:color w:val="000000" w:themeColor="text1"/>
                <w:sz w:val="20"/>
                <w:szCs w:val="20"/>
              </w:rPr>
              <w:t xml:space="preserve">RSUD DR. Sam Ratulangi Tondano </w:t>
            </w:r>
          </w:p>
          <w:p w14:paraId="4037379A" w14:textId="77777777" w:rsidR="00A81254" w:rsidRPr="00A81254" w:rsidRDefault="00A81254" w:rsidP="00A81254">
            <w:pPr>
              <w:pStyle w:val="NormalWeb"/>
              <w:rPr>
                <w:color w:val="000000" w:themeColor="text1"/>
                <w:sz w:val="20"/>
                <w:szCs w:val="20"/>
              </w:rPr>
            </w:pPr>
          </w:p>
          <w:p w14:paraId="215CD9CD" w14:textId="77777777" w:rsidR="00A81254" w:rsidRPr="00A81254" w:rsidRDefault="00A81254" w:rsidP="00A81254">
            <w:pPr>
              <w:pStyle w:val="NormalWeb"/>
              <w:rPr>
                <w:color w:val="000000" w:themeColor="text1"/>
                <w:sz w:val="20"/>
                <w:szCs w:val="20"/>
              </w:rPr>
            </w:pPr>
          </w:p>
        </w:tc>
        <w:tc>
          <w:tcPr>
            <w:tcW w:w="1350" w:type="dxa"/>
          </w:tcPr>
          <w:p w14:paraId="021C5290" w14:textId="77777777" w:rsidR="00A81254" w:rsidRPr="00A81254" w:rsidRDefault="00A81254" w:rsidP="00A81254">
            <w:pPr>
              <w:rPr>
                <w:color w:val="000000" w:themeColor="text1"/>
                <w:sz w:val="20"/>
                <w:szCs w:val="20"/>
                <w:lang w:val="en-GB" w:eastAsia="id-ID"/>
              </w:rPr>
            </w:pPr>
            <w:r w:rsidRPr="00A81254">
              <w:rPr>
                <w:color w:val="000000" w:themeColor="text1"/>
                <w:sz w:val="20"/>
                <w:szCs w:val="20"/>
                <w:lang w:val="en-GB" w:eastAsia="id-ID"/>
              </w:rPr>
              <w:t>Dokter dan perawat</w:t>
            </w:r>
          </w:p>
        </w:tc>
        <w:tc>
          <w:tcPr>
            <w:tcW w:w="1736" w:type="dxa"/>
          </w:tcPr>
          <w:p w14:paraId="1397FD90" w14:textId="77777777" w:rsidR="00A81254" w:rsidRPr="00A81254" w:rsidRDefault="00A81254" w:rsidP="00A81254">
            <w:pPr>
              <w:pStyle w:val="NormalWeb"/>
              <w:rPr>
                <w:color w:val="000000" w:themeColor="text1"/>
                <w:sz w:val="20"/>
                <w:szCs w:val="20"/>
              </w:rPr>
            </w:pPr>
            <w:r w:rsidRPr="00A81254">
              <w:rPr>
                <w:color w:val="000000" w:themeColor="text1"/>
                <w:sz w:val="20"/>
                <w:szCs w:val="20"/>
              </w:rPr>
              <w:t xml:space="preserve">Menganalisa sejauh apa pelaksanaan target keselamatan pasien dalam UGD RSUD Sam Ratulangi Tondano berdasarkan standar akreditasi versi 2012. </w:t>
            </w:r>
          </w:p>
          <w:p w14:paraId="48E726FA" w14:textId="77777777" w:rsidR="00A81254" w:rsidRPr="00A81254" w:rsidRDefault="00A81254" w:rsidP="00A81254">
            <w:pPr>
              <w:pStyle w:val="NormalWeb"/>
              <w:rPr>
                <w:color w:val="000000" w:themeColor="text1"/>
                <w:sz w:val="20"/>
                <w:szCs w:val="20"/>
              </w:rPr>
            </w:pPr>
          </w:p>
        </w:tc>
        <w:tc>
          <w:tcPr>
            <w:tcW w:w="2811" w:type="dxa"/>
          </w:tcPr>
          <w:p w14:paraId="66CF0EFF" w14:textId="77777777" w:rsidR="00A81254" w:rsidRPr="00A81254" w:rsidRDefault="00A81254" w:rsidP="00A81254">
            <w:pPr>
              <w:pStyle w:val="ListParagraph"/>
              <w:numPr>
                <w:ilvl w:val="0"/>
                <w:numId w:val="23"/>
              </w:numPr>
              <w:overflowPunct w:val="0"/>
              <w:ind w:left="385"/>
              <w:textAlignment w:val="baseline"/>
              <w:rPr>
                <w:color w:val="000000" w:themeColor="text1"/>
                <w:sz w:val="20"/>
                <w:szCs w:val="20"/>
              </w:rPr>
            </w:pPr>
            <w:r w:rsidRPr="00A81254">
              <w:rPr>
                <w:color w:val="000000" w:themeColor="text1"/>
                <w:sz w:val="20"/>
                <w:szCs w:val="20"/>
              </w:rPr>
              <w:t>Metode kualitatif</w:t>
            </w:r>
          </w:p>
          <w:p w14:paraId="307F4619" w14:textId="77777777" w:rsidR="00A81254" w:rsidRPr="00A81254" w:rsidRDefault="00A81254" w:rsidP="00A81254">
            <w:pPr>
              <w:pStyle w:val="ListParagraph"/>
              <w:numPr>
                <w:ilvl w:val="0"/>
                <w:numId w:val="23"/>
              </w:numPr>
              <w:overflowPunct w:val="0"/>
              <w:ind w:left="385"/>
              <w:textAlignment w:val="baseline"/>
              <w:rPr>
                <w:color w:val="000000" w:themeColor="text1"/>
                <w:sz w:val="20"/>
                <w:szCs w:val="20"/>
              </w:rPr>
            </w:pPr>
            <w:r w:rsidRPr="00A81254">
              <w:rPr>
                <w:color w:val="000000" w:themeColor="text1"/>
                <w:sz w:val="20"/>
                <w:szCs w:val="20"/>
              </w:rPr>
              <w:t>Sampel meliputi 3 dokter serta 3 perawat</w:t>
            </w:r>
          </w:p>
        </w:tc>
        <w:tc>
          <w:tcPr>
            <w:tcW w:w="5767" w:type="dxa"/>
          </w:tcPr>
          <w:p w14:paraId="1DB0F16B" w14:textId="77777777" w:rsidR="00A81254" w:rsidRPr="00A81254" w:rsidRDefault="00A81254" w:rsidP="00A81254">
            <w:pPr>
              <w:jc w:val="both"/>
              <w:rPr>
                <w:color w:val="000000" w:themeColor="text1"/>
                <w:sz w:val="20"/>
                <w:szCs w:val="20"/>
              </w:rPr>
            </w:pPr>
            <w:r w:rsidRPr="00A81254">
              <w:rPr>
                <w:b/>
                <w:bCs/>
                <w:color w:val="000000" w:themeColor="text1"/>
                <w:sz w:val="20"/>
                <w:szCs w:val="20"/>
              </w:rPr>
              <w:t>Elemen 1:</w:t>
            </w:r>
            <w:r w:rsidRPr="00A81254">
              <w:rPr>
                <w:color w:val="000000" w:themeColor="text1"/>
                <w:sz w:val="20"/>
                <w:szCs w:val="20"/>
              </w:rPr>
              <w:t xml:space="preserve"> Sudah terdapat kebijakan ataupun prosedur (SOP) yang mengatur pelaksanaan mengidentifikasi yang konstan di seluruh kondisi maupun tempat. </w:t>
            </w:r>
          </w:p>
          <w:p w14:paraId="282A6286" w14:textId="77777777" w:rsidR="00A81254" w:rsidRPr="00A81254" w:rsidRDefault="00A81254" w:rsidP="00A81254">
            <w:pPr>
              <w:jc w:val="both"/>
              <w:rPr>
                <w:color w:val="000000" w:themeColor="text1"/>
                <w:sz w:val="20"/>
                <w:szCs w:val="20"/>
              </w:rPr>
            </w:pPr>
            <w:r w:rsidRPr="00A81254">
              <w:rPr>
                <w:b/>
                <w:bCs/>
                <w:color w:val="000000" w:themeColor="text1"/>
                <w:sz w:val="20"/>
                <w:szCs w:val="20"/>
              </w:rPr>
              <w:t xml:space="preserve">Elemen 2: </w:t>
            </w:r>
            <w:r w:rsidRPr="00A81254">
              <w:rPr>
                <w:color w:val="000000" w:themeColor="text1"/>
                <w:sz w:val="20"/>
                <w:szCs w:val="20"/>
              </w:rPr>
              <w:t>Menurut hasil observasi langsung yang dilakukan kepada 3 dokter dan 3 perawat masing-masing sudah mengidentifikasi pasien menggunakan 2 identitas</w:t>
            </w:r>
          </w:p>
          <w:p w14:paraId="7D12818C" w14:textId="77777777" w:rsidR="00A81254" w:rsidRPr="00A81254" w:rsidRDefault="00A81254" w:rsidP="00A81254">
            <w:pPr>
              <w:jc w:val="both"/>
              <w:rPr>
                <w:color w:val="000000" w:themeColor="text1"/>
                <w:sz w:val="20"/>
                <w:szCs w:val="20"/>
              </w:rPr>
            </w:pPr>
            <w:r w:rsidRPr="00A81254">
              <w:rPr>
                <w:b/>
                <w:bCs/>
                <w:color w:val="000000" w:themeColor="text1"/>
                <w:sz w:val="20"/>
                <w:szCs w:val="20"/>
              </w:rPr>
              <w:t xml:space="preserve">Elemen 3: </w:t>
            </w:r>
            <w:r w:rsidRPr="00A81254">
              <w:rPr>
                <w:color w:val="000000" w:themeColor="text1"/>
                <w:sz w:val="20"/>
                <w:szCs w:val="20"/>
              </w:rPr>
              <w:t xml:space="preserve">Menurut hasil observasi langsung yang dilakukan kepada 3 dokter dan 3 perawat masing-masing sudah mengidentifikasi pasien sebelum pemberian pengobatan atau tindakan </w:t>
            </w:r>
          </w:p>
          <w:p w14:paraId="4A00D404" w14:textId="77777777" w:rsidR="00A81254" w:rsidRPr="00A81254" w:rsidRDefault="00A81254" w:rsidP="00A81254">
            <w:pPr>
              <w:jc w:val="both"/>
              <w:rPr>
                <w:color w:val="000000" w:themeColor="text1"/>
                <w:sz w:val="20"/>
                <w:szCs w:val="20"/>
              </w:rPr>
            </w:pPr>
            <w:r w:rsidRPr="00A81254">
              <w:rPr>
                <w:b/>
                <w:bCs/>
                <w:color w:val="000000" w:themeColor="text1"/>
                <w:sz w:val="20"/>
                <w:szCs w:val="20"/>
              </w:rPr>
              <w:t xml:space="preserve">Elemen 4: </w:t>
            </w:r>
            <w:r w:rsidRPr="00A81254">
              <w:rPr>
                <w:color w:val="000000" w:themeColor="text1"/>
                <w:sz w:val="20"/>
                <w:szCs w:val="20"/>
              </w:rPr>
              <w:t xml:space="preserve">Menurut hasil observasi langsung yang dilakukan kepada 3 dokter dan 3 perawat masing-masing sudah melakukan identifikasi pasien di awal pemberian obat, darah ataupun produk darah </w:t>
            </w:r>
          </w:p>
          <w:p w14:paraId="1CD2768C" w14:textId="77777777" w:rsidR="00A81254" w:rsidRPr="00A81254" w:rsidRDefault="00A81254" w:rsidP="00A81254">
            <w:pPr>
              <w:jc w:val="both"/>
              <w:rPr>
                <w:color w:val="000000" w:themeColor="text1"/>
                <w:sz w:val="20"/>
                <w:szCs w:val="20"/>
              </w:rPr>
            </w:pPr>
            <w:r w:rsidRPr="00A81254">
              <w:rPr>
                <w:b/>
                <w:bCs/>
                <w:color w:val="000000" w:themeColor="text1"/>
                <w:sz w:val="20"/>
                <w:szCs w:val="20"/>
              </w:rPr>
              <w:t xml:space="preserve">Elemen 5: </w:t>
            </w:r>
            <w:r w:rsidRPr="00A81254">
              <w:rPr>
                <w:color w:val="000000" w:themeColor="text1"/>
                <w:sz w:val="20"/>
                <w:szCs w:val="20"/>
              </w:rPr>
              <w:t xml:space="preserve">Menurut hasil observasi langsung yang dilakukan kepada 3 dokter dan 3 perawat masing-masing sudah melakukan identifikasi pasien di awal pengambilan darah dan spesimen lainnya untuk pengecekkan klinis </w:t>
            </w:r>
          </w:p>
        </w:tc>
      </w:tr>
      <w:tr w:rsidR="00A81254" w:rsidRPr="00A81254" w14:paraId="427124C3" w14:textId="77777777" w:rsidTr="00A81254">
        <w:trPr>
          <w:trHeight w:val="364"/>
        </w:trPr>
        <w:tc>
          <w:tcPr>
            <w:tcW w:w="570" w:type="dxa"/>
          </w:tcPr>
          <w:p w14:paraId="025B72DC" w14:textId="77777777" w:rsidR="00A81254" w:rsidRPr="00A81254" w:rsidRDefault="00A81254" w:rsidP="00A81254">
            <w:pPr>
              <w:overflowPunct w:val="0"/>
              <w:jc w:val="center"/>
              <w:textAlignment w:val="baseline"/>
              <w:rPr>
                <w:color w:val="000000" w:themeColor="text1"/>
                <w:sz w:val="20"/>
                <w:szCs w:val="20"/>
                <w:lang w:val="en-GB" w:eastAsia="id-ID"/>
              </w:rPr>
            </w:pPr>
            <w:r w:rsidRPr="00A81254">
              <w:rPr>
                <w:color w:val="000000" w:themeColor="text1"/>
                <w:sz w:val="20"/>
                <w:szCs w:val="20"/>
                <w:lang w:val="en-GB" w:eastAsia="id-ID"/>
              </w:rPr>
              <w:t>8</w:t>
            </w:r>
          </w:p>
        </w:tc>
        <w:tc>
          <w:tcPr>
            <w:tcW w:w="1941" w:type="dxa"/>
          </w:tcPr>
          <w:p w14:paraId="0952060A" w14:textId="40E5F401" w:rsidR="00A81254" w:rsidRPr="00A81254" w:rsidRDefault="00A81254" w:rsidP="00A81254">
            <w:pPr>
              <w:pStyle w:val="NormalWeb"/>
              <w:rPr>
                <w:color w:val="000000" w:themeColor="text1"/>
                <w:sz w:val="20"/>
                <w:szCs w:val="20"/>
              </w:rPr>
            </w:pPr>
            <w:r w:rsidRPr="00A81254">
              <w:rPr>
                <w:noProof/>
                <w:color w:val="000000" w:themeColor="text1"/>
                <w:sz w:val="20"/>
                <w:szCs w:val="20"/>
              </w:rPr>
              <w:fldChar w:fldCharType="begin"/>
            </w:r>
            <w:r w:rsidR="00690338">
              <w:rPr>
                <w:noProof/>
                <w:color w:val="000000" w:themeColor="text1"/>
                <w:sz w:val="20"/>
                <w:szCs w:val="20"/>
              </w:rPr>
              <w:instrText xml:space="preserve"> ADDIN ZOTERO_ITEM CSL_CITATION {"citationID":"opsKIffx","properties":{"formattedCitation":"(Dewi, Arso and Fatmasari, 2019)","plainCitation":"(Dewi, Arso and Fatmasari, 2019)","dontUpdate":true,"noteIndex":0},"citationItems":[{"id":67,"uris":["http://zotero.org/users/local/po3a9gx5/items/ZZQFJWVQ"],"uri":["http://zotero.org/users/local/po3a9gx5/items/ZZQFJWVQ"],"itemData":{"id":67,"type":"article-journal","abstract":"The issue about patient safety is one of important issues in health service. Wava Husada Hospital is a type B provides service.The incidence of patient safety that occurs at Wava Husada Hospital increases from 2017 to 2018. In 2018 there were 48 incidents from January to July. The purpose of this study is to analyze the implementation of patient safety goals in the Hospitalization Unit at Wava Husada Hospital. This is a qualitative research with description approach. The main informants are six nurses executive in the hospitalization unit at Wava Husada Hospital. The result showed the implementation of appropriate certaintylocation, right-procedure, right surgery is in compliance with service operational standards owned while the execution patient identification, the implementation of effective communication, the implementation of security enhancement drugs need to be aware, the implementation of the reduction of the risk of infection and the implementation of risk reduction in patients fell not in accordance with the service operational standards owned. Some infrastructure facilities that were not immediately repaired or replaced and the lack of awareness and commitment of nurses to provide appropriate services became a major problem in the services provided by Wava Husada Hospital.The suggestion for Wava Husada Hospital is to increase the commitment of leaders through the provision of periodic training and selecting champion units in accordance with predetermined terms and criteria. And provide media reminders in each unit.","container-title":"JURNAL KESEHATAN MASYARAKAT","language":"id","page":"11","source":"Zotero","title":"ANALISIS PELAKSANAAN PROGRAM KESELAMATAN PASIEN DI UNIT RAWAT INAP RS WAVA HUSADA KABUPATEN MALANG","volume":"7","author":[{"family":"Dewi","given":"Anggia Nuaristia"},{"family":"Arso","given":"Septo Pawelas"},{"family":"Fatmasari","given":"Eka Yunila"}],"issued":{"date-parts":[["2019"]]}}}],"schema":"https://github.com/citation-style-language/schema/raw/master/csl-citation.json"} </w:instrText>
            </w:r>
            <w:r w:rsidRPr="00A81254">
              <w:rPr>
                <w:noProof/>
                <w:color w:val="000000" w:themeColor="text1"/>
                <w:sz w:val="20"/>
                <w:szCs w:val="20"/>
              </w:rPr>
              <w:fldChar w:fldCharType="separate"/>
            </w:r>
            <w:r w:rsidRPr="00A81254">
              <w:rPr>
                <w:noProof/>
                <w:color w:val="000000" w:themeColor="text1"/>
                <w:sz w:val="20"/>
                <w:szCs w:val="20"/>
              </w:rPr>
              <w:t>Dewi, Arso and Fatmasari, 2019</w:t>
            </w:r>
            <w:r w:rsidRPr="00A81254">
              <w:rPr>
                <w:noProof/>
                <w:color w:val="000000" w:themeColor="text1"/>
                <w:sz w:val="20"/>
                <w:szCs w:val="20"/>
              </w:rPr>
              <w:fldChar w:fldCharType="end"/>
            </w:r>
          </w:p>
          <w:p w14:paraId="2ABE763E" w14:textId="242E86C0" w:rsidR="00A81254" w:rsidRPr="00A81254" w:rsidRDefault="009409E1" w:rsidP="00A81254">
            <w:pPr>
              <w:pStyle w:val="NormalWeb"/>
              <w:rPr>
                <w:color w:val="000000" w:themeColor="text1"/>
                <w:sz w:val="20"/>
                <w:szCs w:val="20"/>
              </w:rPr>
            </w:pPr>
            <w:r>
              <w:rPr>
                <w:color w:val="000000" w:themeColor="text1"/>
                <w:sz w:val="20"/>
                <w:szCs w:val="20"/>
              </w:rPr>
              <w:t>Rumah Sakit Wava Hudasa Kabupaten Malang</w:t>
            </w:r>
          </w:p>
        </w:tc>
        <w:tc>
          <w:tcPr>
            <w:tcW w:w="1350" w:type="dxa"/>
          </w:tcPr>
          <w:p w14:paraId="67CAF35E" w14:textId="77777777" w:rsidR="00A81254" w:rsidRPr="00A81254" w:rsidRDefault="00A81254" w:rsidP="00A81254">
            <w:pPr>
              <w:rPr>
                <w:color w:val="000000" w:themeColor="text1"/>
                <w:sz w:val="20"/>
                <w:szCs w:val="20"/>
                <w:lang w:val="en-GB" w:eastAsia="id-ID"/>
              </w:rPr>
            </w:pPr>
            <w:r w:rsidRPr="00A81254">
              <w:rPr>
                <w:color w:val="000000" w:themeColor="text1"/>
                <w:sz w:val="20"/>
                <w:szCs w:val="20"/>
                <w:lang w:val="en-GB" w:eastAsia="id-ID"/>
              </w:rPr>
              <w:t>Perawat</w:t>
            </w:r>
          </w:p>
        </w:tc>
        <w:tc>
          <w:tcPr>
            <w:tcW w:w="1736" w:type="dxa"/>
          </w:tcPr>
          <w:p w14:paraId="6FE73958" w14:textId="77777777" w:rsidR="00A81254" w:rsidRPr="00A81254" w:rsidRDefault="00A81254" w:rsidP="00A81254">
            <w:pPr>
              <w:pStyle w:val="NormalWeb"/>
              <w:shd w:val="clear" w:color="auto" w:fill="FFFFFF"/>
              <w:rPr>
                <w:color w:val="000000" w:themeColor="text1"/>
                <w:sz w:val="20"/>
                <w:szCs w:val="20"/>
              </w:rPr>
            </w:pPr>
            <w:r w:rsidRPr="00A81254">
              <w:rPr>
                <w:color w:val="000000" w:themeColor="text1"/>
                <w:sz w:val="20"/>
                <w:szCs w:val="20"/>
              </w:rPr>
              <w:t xml:space="preserve">Mengetahui bagaimana pelaksanaan program keselamatan pasien dengan meninjau aspek input, proses, maupun output pada unit rawat inap RS Wava Husada Kabupaten Malang </w:t>
            </w:r>
          </w:p>
          <w:p w14:paraId="148FE58C" w14:textId="77777777" w:rsidR="00A81254" w:rsidRPr="00A81254" w:rsidRDefault="00A81254" w:rsidP="00A81254">
            <w:pPr>
              <w:pStyle w:val="NormalWeb"/>
              <w:rPr>
                <w:color w:val="000000" w:themeColor="text1"/>
                <w:sz w:val="20"/>
                <w:szCs w:val="20"/>
              </w:rPr>
            </w:pPr>
          </w:p>
        </w:tc>
        <w:tc>
          <w:tcPr>
            <w:tcW w:w="2811" w:type="dxa"/>
          </w:tcPr>
          <w:p w14:paraId="6F65FA02" w14:textId="77777777" w:rsidR="00A81254" w:rsidRPr="00A81254" w:rsidRDefault="00A81254" w:rsidP="00A81254">
            <w:pPr>
              <w:pStyle w:val="ListParagraph"/>
              <w:numPr>
                <w:ilvl w:val="0"/>
                <w:numId w:val="23"/>
              </w:numPr>
              <w:overflowPunct w:val="0"/>
              <w:ind w:left="385"/>
              <w:textAlignment w:val="baseline"/>
              <w:rPr>
                <w:color w:val="000000" w:themeColor="text1"/>
                <w:sz w:val="20"/>
                <w:szCs w:val="20"/>
              </w:rPr>
            </w:pPr>
            <w:r w:rsidRPr="00A81254">
              <w:rPr>
                <w:color w:val="000000" w:themeColor="text1"/>
                <w:sz w:val="20"/>
                <w:szCs w:val="20"/>
              </w:rPr>
              <w:t>Metode kualitatif</w:t>
            </w:r>
          </w:p>
          <w:p w14:paraId="363509E0" w14:textId="77777777" w:rsidR="00A81254" w:rsidRPr="00A81254" w:rsidRDefault="00A81254" w:rsidP="00A81254">
            <w:pPr>
              <w:pStyle w:val="ListParagraph"/>
              <w:numPr>
                <w:ilvl w:val="0"/>
                <w:numId w:val="23"/>
              </w:numPr>
              <w:overflowPunct w:val="0"/>
              <w:ind w:left="385"/>
              <w:textAlignment w:val="baseline"/>
              <w:rPr>
                <w:color w:val="000000" w:themeColor="text1"/>
                <w:sz w:val="20"/>
                <w:szCs w:val="20"/>
              </w:rPr>
            </w:pPr>
            <w:r w:rsidRPr="00A81254">
              <w:rPr>
                <w:color w:val="000000" w:themeColor="text1"/>
                <w:sz w:val="20"/>
                <w:szCs w:val="20"/>
              </w:rPr>
              <w:t xml:space="preserve">Pengambilan data dilaksanakan dengan wawancarai secara mendalam. Subjeknya ialah empat perawat divisi unit rawat inap serta dua kepala divisi unit rawat inap selaku informan utama </w:t>
            </w:r>
          </w:p>
        </w:tc>
        <w:tc>
          <w:tcPr>
            <w:tcW w:w="5767" w:type="dxa"/>
          </w:tcPr>
          <w:p w14:paraId="2BC8A6A0" w14:textId="77777777" w:rsidR="00A81254" w:rsidRPr="00A81254" w:rsidRDefault="00A81254" w:rsidP="00A81254">
            <w:pPr>
              <w:jc w:val="both"/>
              <w:rPr>
                <w:color w:val="000000" w:themeColor="text1"/>
                <w:sz w:val="20"/>
                <w:szCs w:val="20"/>
              </w:rPr>
            </w:pPr>
            <w:r w:rsidRPr="00A81254">
              <w:rPr>
                <w:b/>
                <w:bCs/>
                <w:color w:val="000000" w:themeColor="text1"/>
                <w:sz w:val="20"/>
                <w:szCs w:val="20"/>
              </w:rPr>
              <w:t>Elemen 1:</w:t>
            </w:r>
            <w:r w:rsidRPr="00A81254">
              <w:rPr>
                <w:color w:val="000000" w:themeColor="text1"/>
                <w:sz w:val="20"/>
                <w:szCs w:val="20"/>
              </w:rPr>
              <w:t xml:space="preserve"> Rumah sakit sudah memiliki SOP identifikasi pasien, SOP identifikasi pasien dan SOP elemen 2-5 identifikasi pasien</w:t>
            </w:r>
          </w:p>
          <w:p w14:paraId="4BAD1035" w14:textId="77777777" w:rsidR="00A81254" w:rsidRPr="00A81254" w:rsidRDefault="00A81254" w:rsidP="00A81254">
            <w:pPr>
              <w:jc w:val="both"/>
              <w:rPr>
                <w:color w:val="000000" w:themeColor="text1"/>
                <w:sz w:val="20"/>
                <w:szCs w:val="20"/>
              </w:rPr>
            </w:pPr>
            <w:r w:rsidRPr="00A81254">
              <w:rPr>
                <w:b/>
                <w:bCs/>
                <w:color w:val="000000" w:themeColor="text1"/>
                <w:sz w:val="20"/>
                <w:szCs w:val="20"/>
              </w:rPr>
              <w:t>Elemen 2:</w:t>
            </w:r>
            <w:r w:rsidRPr="00A81254">
              <w:rPr>
                <w:color w:val="000000" w:themeColor="text1"/>
                <w:sz w:val="20"/>
                <w:szCs w:val="20"/>
              </w:rPr>
              <w:t xml:space="preserve"> menurut hasil observasi yang sudah dilakukan, perawat sudah mengidentifikasi pasien menggunakan dua identitas</w:t>
            </w:r>
          </w:p>
          <w:p w14:paraId="4953910D" w14:textId="77777777" w:rsidR="00A81254" w:rsidRPr="00A81254" w:rsidRDefault="00A81254" w:rsidP="00A81254">
            <w:pPr>
              <w:jc w:val="both"/>
              <w:rPr>
                <w:color w:val="000000" w:themeColor="text1"/>
                <w:sz w:val="20"/>
                <w:szCs w:val="20"/>
              </w:rPr>
            </w:pPr>
            <w:r w:rsidRPr="00A81254">
              <w:rPr>
                <w:b/>
                <w:bCs/>
                <w:color w:val="000000" w:themeColor="text1"/>
                <w:sz w:val="20"/>
                <w:szCs w:val="20"/>
              </w:rPr>
              <w:t xml:space="preserve">Elemen 3: </w:t>
            </w:r>
            <w:r w:rsidRPr="00A81254">
              <w:rPr>
                <w:color w:val="000000" w:themeColor="text1"/>
                <w:sz w:val="20"/>
                <w:szCs w:val="20"/>
              </w:rPr>
              <w:t xml:space="preserve">Berdasarkan hasil pengamatan yang telah dilaksanakan, perawat sudah melakukan identifikasi pasien di awal pemberian obat atau tindakan </w:t>
            </w:r>
          </w:p>
          <w:p w14:paraId="25F08AB9" w14:textId="77777777" w:rsidR="00A81254" w:rsidRPr="00A81254" w:rsidRDefault="00A81254" w:rsidP="00A81254">
            <w:pPr>
              <w:jc w:val="both"/>
              <w:rPr>
                <w:color w:val="000000" w:themeColor="text1"/>
                <w:sz w:val="20"/>
                <w:szCs w:val="20"/>
              </w:rPr>
            </w:pPr>
            <w:r w:rsidRPr="00A81254">
              <w:rPr>
                <w:b/>
                <w:bCs/>
                <w:color w:val="000000" w:themeColor="text1"/>
                <w:sz w:val="20"/>
                <w:szCs w:val="20"/>
              </w:rPr>
              <w:t xml:space="preserve">Elemen 4: </w:t>
            </w:r>
            <w:r w:rsidRPr="00A81254">
              <w:rPr>
                <w:color w:val="000000" w:themeColor="text1"/>
                <w:sz w:val="20"/>
                <w:szCs w:val="20"/>
              </w:rPr>
              <w:t xml:space="preserve">Berdasarkan hasil pengamatan yang telah dilaksanakan, perawat sudah melakukan identifikasi pasien di awal pemberian pengobatan, darah ataupun produk darah </w:t>
            </w:r>
          </w:p>
          <w:p w14:paraId="18069D5F" w14:textId="77777777" w:rsidR="00A81254" w:rsidRPr="00A81254" w:rsidRDefault="00A81254" w:rsidP="00A81254">
            <w:pPr>
              <w:jc w:val="both"/>
              <w:rPr>
                <w:color w:val="000000" w:themeColor="text1"/>
                <w:sz w:val="20"/>
                <w:szCs w:val="20"/>
              </w:rPr>
            </w:pPr>
            <w:r w:rsidRPr="00A81254">
              <w:rPr>
                <w:b/>
                <w:bCs/>
                <w:color w:val="000000" w:themeColor="text1"/>
                <w:sz w:val="20"/>
                <w:szCs w:val="20"/>
              </w:rPr>
              <w:t xml:space="preserve">Elemen 5: </w:t>
            </w:r>
            <w:r w:rsidRPr="00A81254">
              <w:rPr>
                <w:color w:val="000000" w:themeColor="text1"/>
                <w:sz w:val="20"/>
                <w:szCs w:val="20"/>
              </w:rPr>
              <w:t>Berdasarkan hasil pengamatan yang telah dilaksanakan, perawat sudah melakukan identifikasi pasien di awal pengambilan darah dan spesimen lain untuk pemeriksaan klinis.</w:t>
            </w:r>
          </w:p>
          <w:p w14:paraId="50D007E6" w14:textId="77777777" w:rsidR="00A81254" w:rsidRPr="00A81254" w:rsidRDefault="00A81254" w:rsidP="00A81254">
            <w:pPr>
              <w:jc w:val="both"/>
              <w:rPr>
                <w:color w:val="000000" w:themeColor="text1"/>
                <w:sz w:val="20"/>
                <w:szCs w:val="20"/>
              </w:rPr>
            </w:pPr>
            <w:r w:rsidRPr="00A81254">
              <w:rPr>
                <w:color w:val="000000" w:themeColor="text1"/>
                <w:sz w:val="20"/>
                <w:szCs w:val="20"/>
              </w:rPr>
              <w:t xml:space="preserve"> </w:t>
            </w:r>
          </w:p>
          <w:p w14:paraId="57CBD9D8" w14:textId="1FB5D199" w:rsidR="00A81254" w:rsidRPr="00A81254" w:rsidRDefault="00A81254" w:rsidP="00A81254">
            <w:pPr>
              <w:jc w:val="both"/>
              <w:rPr>
                <w:color w:val="000000" w:themeColor="text1"/>
                <w:sz w:val="20"/>
                <w:szCs w:val="20"/>
              </w:rPr>
            </w:pPr>
            <w:r w:rsidRPr="00A81254">
              <w:rPr>
                <w:color w:val="000000" w:themeColor="text1"/>
                <w:sz w:val="20"/>
                <w:szCs w:val="20"/>
              </w:rPr>
              <w:t xml:space="preserve">Tetapi menurut hasil dari wawancara mendalam, untuk pasien rawat </w:t>
            </w:r>
            <w:r w:rsidRPr="00A81254">
              <w:rPr>
                <w:color w:val="000000" w:themeColor="text1"/>
                <w:sz w:val="20"/>
                <w:szCs w:val="20"/>
              </w:rPr>
              <w:lastRenderedPageBreak/>
              <w:t>inap didapatkan perawat terkadang melakukan tindakan yang t</w:t>
            </w:r>
            <w:r w:rsidR="000009D2">
              <w:rPr>
                <w:color w:val="000000" w:themeColor="text1"/>
                <w:sz w:val="20"/>
                <w:szCs w:val="20"/>
              </w:rPr>
              <w:t>idak</w:t>
            </w:r>
            <w:r w:rsidRPr="00A81254">
              <w:rPr>
                <w:color w:val="000000" w:themeColor="text1"/>
                <w:sz w:val="20"/>
                <w:szCs w:val="20"/>
              </w:rPr>
              <w:t xml:space="preserve"> selaras dengan tata cara saat mengecek identifikasi ulang ataupun verifikasi disebabkan pasien telah menginap &gt;3 hari serta perawat merasa telah mengenali pasien maupun keluarganya dengan baik.</w:t>
            </w:r>
          </w:p>
        </w:tc>
      </w:tr>
      <w:tr w:rsidR="00A81254" w:rsidRPr="00A81254" w14:paraId="52CFEDCA" w14:textId="77777777" w:rsidTr="00A81254">
        <w:trPr>
          <w:trHeight w:val="364"/>
        </w:trPr>
        <w:tc>
          <w:tcPr>
            <w:tcW w:w="570" w:type="dxa"/>
          </w:tcPr>
          <w:p w14:paraId="099C18E5" w14:textId="77777777" w:rsidR="00A81254" w:rsidRPr="00A81254" w:rsidRDefault="00A81254" w:rsidP="00A81254">
            <w:pPr>
              <w:overflowPunct w:val="0"/>
              <w:jc w:val="center"/>
              <w:textAlignment w:val="baseline"/>
              <w:rPr>
                <w:color w:val="000000" w:themeColor="text1"/>
                <w:sz w:val="20"/>
                <w:szCs w:val="20"/>
                <w:lang w:val="en-GB" w:eastAsia="id-ID"/>
              </w:rPr>
            </w:pPr>
            <w:r w:rsidRPr="00A81254">
              <w:rPr>
                <w:color w:val="000000" w:themeColor="text1"/>
                <w:sz w:val="20"/>
                <w:szCs w:val="20"/>
                <w:lang w:val="en-GB" w:eastAsia="id-ID"/>
              </w:rPr>
              <w:lastRenderedPageBreak/>
              <w:t>9</w:t>
            </w:r>
          </w:p>
        </w:tc>
        <w:tc>
          <w:tcPr>
            <w:tcW w:w="1941" w:type="dxa"/>
          </w:tcPr>
          <w:p w14:paraId="4473CAAE" w14:textId="0D3442E2" w:rsidR="00A81254" w:rsidRPr="00A81254" w:rsidRDefault="00A81254" w:rsidP="00A81254">
            <w:pPr>
              <w:pStyle w:val="NoSpacing"/>
              <w:rPr>
                <w:color w:val="000000" w:themeColor="text1"/>
                <w:sz w:val="20"/>
                <w:szCs w:val="20"/>
              </w:rPr>
            </w:pPr>
            <w:r w:rsidRPr="00A81254">
              <w:rPr>
                <w:color w:val="000000" w:themeColor="text1"/>
                <w:sz w:val="20"/>
                <w:szCs w:val="20"/>
              </w:rPr>
              <w:fldChar w:fldCharType="begin"/>
            </w:r>
            <w:r w:rsidR="00690338">
              <w:rPr>
                <w:color w:val="000000" w:themeColor="text1"/>
                <w:sz w:val="20"/>
                <w:szCs w:val="20"/>
              </w:rPr>
              <w:instrText xml:space="preserve"> ADDIN ZOTERO_ITEM CSL_CITATION {"citationID":"bvvT3Mr0","properties":{"formattedCitation":"(Isasih and Mudayana, 2017)","plainCitation":"(Isasih and Mudayana, 2017)","dontUpdate":true,"noteIndex":0},"citationItems":[{"id":68,"uris":["http://zotero.org/users/local/po3a9gx5/items/WMB3HZXB"],"uri":["http://zotero.org/users/local/po3a9gx5/items/WMB3HZXB"],"itemData":{"id":68,"type":"article-journal","abstract":"Background: The issue of patient safety began to talk about back in the year 2000. RSUD Lombok regency north is hospital class C country provides service. Since 2013 until now the implementation of target  safety not run maximally because the condition hospital still incurring risk incident patient safety, as that bathroom slippery and dirty, wastafel damaged, the lack of keset in front of the bathroom, cleanliness less then maximum and SOP’s about target patient safety being yet in the revision. This studys aims to analyze the implementation of target patient safety at RSUD Lombok Ragency North.","language":"id","page":"8","source":"Zotero","title":"NASKAH PUBLIKASI ANALISIS IMPLEMENTASI SASARAN KESELAMATAN PASIEN DI RSUD KABUPATEN LOMBOK UTARA","author":[{"family":"Isasih","given":"Widani Darma"},{"family":"Mudayana","given":"A Ahid"}],"issued":{"date-parts":[["2017"]]}}}],"schema":"https://github.com/citation-style-language/schema/raw/master/csl-citation.json"} </w:instrText>
            </w:r>
            <w:r w:rsidRPr="00A81254">
              <w:rPr>
                <w:color w:val="000000" w:themeColor="text1"/>
                <w:sz w:val="20"/>
                <w:szCs w:val="20"/>
              </w:rPr>
              <w:fldChar w:fldCharType="separate"/>
            </w:r>
            <w:r w:rsidRPr="00A81254">
              <w:rPr>
                <w:noProof/>
                <w:color w:val="000000" w:themeColor="text1"/>
                <w:sz w:val="20"/>
                <w:szCs w:val="20"/>
              </w:rPr>
              <w:t>Isasih and Mudayana, 2017</w:t>
            </w:r>
            <w:r w:rsidRPr="00A81254">
              <w:rPr>
                <w:color w:val="000000" w:themeColor="text1"/>
                <w:sz w:val="20"/>
                <w:szCs w:val="20"/>
              </w:rPr>
              <w:fldChar w:fldCharType="end"/>
            </w:r>
          </w:p>
          <w:p w14:paraId="2933459C" w14:textId="77777777" w:rsidR="00A81254" w:rsidRPr="00A81254" w:rsidRDefault="00A81254" w:rsidP="00A81254">
            <w:pPr>
              <w:pStyle w:val="NoSpacing"/>
              <w:rPr>
                <w:color w:val="000000" w:themeColor="text1"/>
                <w:sz w:val="20"/>
                <w:szCs w:val="20"/>
              </w:rPr>
            </w:pPr>
          </w:p>
          <w:p w14:paraId="2F0247B1" w14:textId="77777777" w:rsidR="00A81254" w:rsidRPr="00A81254" w:rsidRDefault="00A81254" w:rsidP="00A81254">
            <w:pPr>
              <w:pStyle w:val="NormalWeb"/>
              <w:rPr>
                <w:color w:val="000000" w:themeColor="text1"/>
                <w:sz w:val="20"/>
                <w:szCs w:val="20"/>
              </w:rPr>
            </w:pPr>
            <w:r w:rsidRPr="00A81254">
              <w:rPr>
                <w:color w:val="000000" w:themeColor="text1"/>
                <w:sz w:val="20"/>
                <w:szCs w:val="20"/>
              </w:rPr>
              <w:t xml:space="preserve">RSUD Kabupaten Lombok Utara </w:t>
            </w:r>
          </w:p>
          <w:p w14:paraId="058518DC" w14:textId="77777777" w:rsidR="00A81254" w:rsidRPr="00A81254" w:rsidRDefault="00A81254" w:rsidP="00A81254">
            <w:pPr>
              <w:pStyle w:val="NoSpacing"/>
              <w:rPr>
                <w:color w:val="000000" w:themeColor="text1"/>
                <w:sz w:val="20"/>
                <w:szCs w:val="20"/>
              </w:rPr>
            </w:pPr>
          </w:p>
        </w:tc>
        <w:tc>
          <w:tcPr>
            <w:tcW w:w="1350" w:type="dxa"/>
          </w:tcPr>
          <w:p w14:paraId="5E17754E" w14:textId="77777777" w:rsidR="00A81254" w:rsidRPr="00A81254" w:rsidRDefault="00A81254" w:rsidP="00A81254">
            <w:pPr>
              <w:pStyle w:val="NoSpacing"/>
              <w:rPr>
                <w:color w:val="000000" w:themeColor="text1"/>
                <w:sz w:val="20"/>
                <w:szCs w:val="20"/>
              </w:rPr>
            </w:pPr>
            <w:r w:rsidRPr="00A81254">
              <w:rPr>
                <w:color w:val="000000" w:themeColor="text1"/>
                <w:sz w:val="20"/>
                <w:szCs w:val="20"/>
              </w:rPr>
              <w:t xml:space="preserve">1 orang ketua komite keselamatan pasien, 1 orang ketua PPI, 1 orang kepala farmasi, 3 orang perawat, 2 orang dokter, serta 1 orang personel laboratorium. </w:t>
            </w:r>
          </w:p>
          <w:p w14:paraId="44FC12D1" w14:textId="77777777" w:rsidR="00A81254" w:rsidRPr="00A81254" w:rsidRDefault="00A81254" w:rsidP="00A81254">
            <w:pPr>
              <w:pStyle w:val="NoSpacing"/>
              <w:rPr>
                <w:color w:val="000000" w:themeColor="text1"/>
                <w:sz w:val="20"/>
                <w:szCs w:val="20"/>
                <w:lang w:val="en-GB" w:eastAsia="id-ID"/>
              </w:rPr>
            </w:pPr>
          </w:p>
        </w:tc>
        <w:tc>
          <w:tcPr>
            <w:tcW w:w="1736" w:type="dxa"/>
          </w:tcPr>
          <w:p w14:paraId="156AC1D5" w14:textId="77777777" w:rsidR="00A81254" w:rsidRPr="00A81254" w:rsidRDefault="00A81254" w:rsidP="00A81254">
            <w:pPr>
              <w:pStyle w:val="NoSpacing"/>
              <w:rPr>
                <w:color w:val="000000" w:themeColor="text1"/>
                <w:sz w:val="20"/>
                <w:szCs w:val="20"/>
              </w:rPr>
            </w:pPr>
            <w:r w:rsidRPr="00A81254">
              <w:rPr>
                <w:color w:val="000000" w:themeColor="text1"/>
                <w:sz w:val="20"/>
                <w:szCs w:val="20"/>
              </w:rPr>
              <w:t>Menganalisa implementasi target keselamatan pasien di RSUD Kabupaten Lombok Utara</w:t>
            </w:r>
          </w:p>
          <w:p w14:paraId="3B9ABD0E" w14:textId="77777777" w:rsidR="00A81254" w:rsidRPr="00A81254" w:rsidRDefault="00A81254" w:rsidP="00A81254">
            <w:pPr>
              <w:pStyle w:val="NoSpacing"/>
              <w:rPr>
                <w:color w:val="000000" w:themeColor="text1"/>
                <w:sz w:val="20"/>
                <w:szCs w:val="20"/>
              </w:rPr>
            </w:pPr>
          </w:p>
        </w:tc>
        <w:tc>
          <w:tcPr>
            <w:tcW w:w="2811" w:type="dxa"/>
          </w:tcPr>
          <w:p w14:paraId="3A539029" w14:textId="77777777" w:rsidR="00A81254" w:rsidRPr="00A81254" w:rsidRDefault="00A81254" w:rsidP="00A81254">
            <w:pPr>
              <w:pStyle w:val="NoSpacing"/>
              <w:numPr>
                <w:ilvl w:val="0"/>
                <w:numId w:val="29"/>
              </w:numPr>
              <w:ind w:left="400"/>
              <w:rPr>
                <w:color w:val="000000" w:themeColor="text1"/>
                <w:sz w:val="20"/>
                <w:szCs w:val="20"/>
              </w:rPr>
            </w:pPr>
            <w:r w:rsidRPr="00A81254">
              <w:rPr>
                <w:color w:val="000000" w:themeColor="text1"/>
                <w:sz w:val="20"/>
                <w:szCs w:val="20"/>
              </w:rPr>
              <w:t xml:space="preserve">Metode Kualitatif </w:t>
            </w:r>
          </w:p>
          <w:p w14:paraId="32CE5913" w14:textId="77777777" w:rsidR="00A81254" w:rsidRPr="00A81254" w:rsidRDefault="00A81254" w:rsidP="00A81254">
            <w:pPr>
              <w:pStyle w:val="NoSpacing"/>
              <w:numPr>
                <w:ilvl w:val="0"/>
                <w:numId w:val="29"/>
              </w:numPr>
              <w:ind w:left="400"/>
              <w:rPr>
                <w:color w:val="000000" w:themeColor="text1"/>
                <w:sz w:val="20"/>
                <w:szCs w:val="20"/>
              </w:rPr>
            </w:pPr>
            <w:r w:rsidRPr="00A81254">
              <w:rPr>
                <w:color w:val="000000" w:themeColor="text1"/>
                <w:sz w:val="20"/>
                <w:szCs w:val="20"/>
              </w:rPr>
              <w:t xml:space="preserve">Subjek sejumlah 9 partisipan, cara pengumpulan data dengan melakukan wawancara mendalam, observasi langsung dan telaah dokumen </w:t>
            </w:r>
          </w:p>
          <w:p w14:paraId="313C021F" w14:textId="77777777" w:rsidR="00A81254" w:rsidRPr="00A81254" w:rsidRDefault="00A81254" w:rsidP="00A81254">
            <w:pPr>
              <w:pStyle w:val="NormalWeb"/>
              <w:rPr>
                <w:color w:val="000000" w:themeColor="text1"/>
                <w:sz w:val="20"/>
                <w:szCs w:val="20"/>
              </w:rPr>
            </w:pPr>
          </w:p>
          <w:p w14:paraId="662A3F65" w14:textId="77777777" w:rsidR="00A81254" w:rsidRPr="00A81254" w:rsidRDefault="00A81254" w:rsidP="00A81254">
            <w:pPr>
              <w:pStyle w:val="ListParagraph"/>
              <w:overflowPunct w:val="0"/>
              <w:ind w:left="385"/>
              <w:textAlignment w:val="baseline"/>
              <w:rPr>
                <w:color w:val="000000" w:themeColor="text1"/>
                <w:sz w:val="20"/>
                <w:szCs w:val="20"/>
              </w:rPr>
            </w:pPr>
          </w:p>
        </w:tc>
        <w:tc>
          <w:tcPr>
            <w:tcW w:w="5767" w:type="dxa"/>
          </w:tcPr>
          <w:p w14:paraId="7DCEE140" w14:textId="77777777" w:rsidR="00A81254" w:rsidRPr="00A81254" w:rsidRDefault="00A81254" w:rsidP="00A81254">
            <w:pPr>
              <w:pStyle w:val="NoSpacing"/>
              <w:jc w:val="both"/>
              <w:rPr>
                <w:color w:val="000000" w:themeColor="text1"/>
                <w:sz w:val="20"/>
                <w:szCs w:val="20"/>
              </w:rPr>
            </w:pPr>
            <w:r w:rsidRPr="00A81254">
              <w:rPr>
                <w:b/>
                <w:bCs/>
                <w:color w:val="000000" w:themeColor="text1"/>
                <w:sz w:val="20"/>
                <w:szCs w:val="20"/>
              </w:rPr>
              <w:t xml:space="preserve">Elemen 1: </w:t>
            </w:r>
            <w:r w:rsidRPr="00A81254">
              <w:rPr>
                <w:color w:val="000000" w:themeColor="text1"/>
                <w:sz w:val="20"/>
                <w:szCs w:val="20"/>
              </w:rPr>
              <w:t>SOP telah disusun tetapi sedang dalam tahapan perbaikan serta belum bisa disebarkan maka belum terdapat rujukan resmi yang bisa dipakai oleh personel dalam mengidentifikasi pasien.</w:t>
            </w:r>
          </w:p>
          <w:p w14:paraId="04A4531C" w14:textId="3D26954A" w:rsidR="00A81254" w:rsidRPr="00A81254" w:rsidRDefault="00A81254" w:rsidP="00A81254">
            <w:pPr>
              <w:pStyle w:val="NoSpacing"/>
              <w:jc w:val="both"/>
              <w:rPr>
                <w:color w:val="000000" w:themeColor="text1"/>
                <w:sz w:val="20"/>
                <w:szCs w:val="20"/>
              </w:rPr>
            </w:pPr>
            <w:proofErr w:type="gramStart"/>
            <w:r w:rsidRPr="00A81254">
              <w:rPr>
                <w:b/>
                <w:bCs/>
                <w:color w:val="000000" w:themeColor="text1"/>
                <w:sz w:val="20"/>
                <w:szCs w:val="20"/>
              </w:rPr>
              <w:t>Elemen  2</w:t>
            </w:r>
            <w:proofErr w:type="gramEnd"/>
            <w:r w:rsidRPr="00A81254">
              <w:rPr>
                <w:b/>
                <w:bCs/>
                <w:color w:val="000000" w:themeColor="text1"/>
                <w:sz w:val="20"/>
                <w:szCs w:val="20"/>
              </w:rPr>
              <w:t xml:space="preserve"> – 4: </w:t>
            </w:r>
            <w:r w:rsidRPr="00A81254">
              <w:rPr>
                <w:color w:val="000000" w:themeColor="text1"/>
                <w:sz w:val="20"/>
                <w:szCs w:val="20"/>
              </w:rPr>
              <w:t xml:space="preserve">Untuk identifikasi pasien di RSUD Kabupaten Lombok Utara memakai 2 identitas pasien yakni dengan meninjau gelang identifikasi pasien lalu membandingkannya dengan identifikasi dalam dokumen medis pasien. Akan tetapi, mayoritas personel </w:t>
            </w:r>
            <w:r w:rsidR="00132650">
              <w:rPr>
                <w:color w:val="000000" w:themeColor="text1"/>
                <w:sz w:val="20"/>
                <w:szCs w:val="20"/>
              </w:rPr>
              <w:t>hanya</w:t>
            </w:r>
            <w:r w:rsidRPr="00A81254">
              <w:rPr>
                <w:color w:val="000000" w:themeColor="text1"/>
                <w:sz w:val="20"/>
                <w:szCs w:val="20"/>
              </w:rPr>
              <w:t xml:space="preserve"> menyebutkan nama pasien lalu pasien itu diberi tindakan tanpa memverifikasi ulang. </w:t>
            </w:r>
          </w:p>
          <w:p w14:paraId="2F14FA37" w14:textId="22CCE8C2" w:rsidR="00A81254" w:rsidRPr="00A81254" w:rsidRDefault="00A81254" w:rsidP="00A81254">
            <w:pPr>
              <w:pStyle w:val="NoSpacing"/>
              <w:jc w:val="both"/>
              <w:rPr>
                <w:color w:val="000000" w:themeColor="text1"/>
                <w:sz w:val="20"/>
                <w:szCs w:val="20"/>
              </w:rPr>
            </w:pPr>
            <w:r w:rsidRPr="00A81254">
              <w:rPr>
                <w:b/>
                <w:bCs/>
                <w:color w:val="000000" w:themeColor="text1"/>
                <w:sz w:val="20"/>
                <w:szCs w:val="20"/>
              </w:rPr>
              <w:t xml:space="preserve">Elemen 5: </w:t>
            </w:r>
            <w:r w:rsidRPr="00A81254">
              <w:rPr>
                <w:color w:val="000000" w:themeColor="text1"/>
                <w:sz w:val="20"/>
                <w:szCs w:val="20"/>
              </w:rPr>
              <w:t>Untuk pasien yang akan melaksanakan pengecekkan lab maka mengidentifikasi pasien pun dijalani dengan menuliskannya pada label lalu ditempel di tabung sampel sehingga t</w:t>
            </w:r>
            <w:r w:rsidR="000009D2">
              <w:rPr>
                <w:color w:val="000000" w:themeColor="text1"/>
                <w:sz w:val="20"/>
                <w:szCs w:val="20"/>
              </w:rPr>
              <w:t>idak</w:t>
            </w:r>
            <w:r w:rsidRPr="00A81254">
              <w:rPr>
                <w:color w:val="000000" w:themeColor="text1"/>
                <w:sz w:val="20"/>
                <w:szCs w:val="20"/>
              </w:rPr>
              <w:t xml:space="preserve"> akan tertukar sudah dilakukan dengan baik.</w:t>
            </w:r>
          </w:p>
        </w:tc>
      </w:tr>
    </w:tbl>
    <w:p w14:paraId="35569828" w14:textId="77777777" w:rsidR="00A81254" w:rsidRPr="00A81254" w:rsidRDefault="00A81254" w:rsidP="00A81254">
      <w:pPr>
        <w:overflowPunct w:val="0"/>
        <w:spacing w:line="276" w:lineRule="auto"/>
        <w:jc w:val="both"/>
        <w:textAlignment w:val="baseline"/>
        <w:rPr>
          <w:color w:val="000000" w:themeColor="text1"/>
          <w:sz w:val="22"/>
          <w:szCs w:val="22"/>
          <w:lang w:val="en-GB" w:eastAsia="id-ID"/>
        </w:rPr>
      </w:pPr>
    </w:p>
    <w:p w14:paraId="33660478" w14:textId="6BC6332D" w:rsidR="00FF66D7" w:rsidRDefault="00FF66D7">
      <w:pPr>
        <w:rPr>
          <w:b/>
          <w:bCs/>
          <w:sz w:val="20"/>
          <w:szCs w:val="20"/>
        </w:rPr>
      </w:pPr>
      <w:r>
        <w:rPr>
          <w:b/>
          <w:bCs/>
          <w:sz w:val="20"/>
          <w:szCs w:val="20"/>
        </w:rPr>
        <w:br w:type="page"/>
      </w:r>
    </w:p>
    <w:p w14:paraId="26C87875" w14:textId="77777777" w:rsidR="00FF66D7" w:rsidRDefault="00FF66D7" w:rsidP="00FF66D7">
      <w:pPr>
        <w:rPr>
          <w:b/>
          <w:bCs/>
          <w:sz w:val="20"/>
          <w:szCs w:val="20"/>
        </w:rPr>
        <w:sectPr w:rsidR="00FF66D7" w:rsidSect="00A81254">
          <w:pgSz w:w="16840" w:h="11907" w:orient="landscape" w:code="9"/>
          <w:pgMar w:top="1418" w:right="1418" w:bottom="1418" w:left="1418" w:header="709" w:footer="709" w:gutter="0"/>
          <w:pgNumType w:start="1"/>
          <w:cols w:space="708"/>
          <w:titlePg/>
          <w:docGrid w:linePitch="360"/>
        </w:sectPr>
      </w:pPr>
    </w:p>
    <w:p w14:paraId="2DA63F68" w14:textId="66A01813" w:rsidR="00FF66D7" w:rsidRPr="00FF66D7" w:rsidRDefault="00FF66D7" w:rsidP="00FF66D7">
      <w:pPr>
        <w:rPr>
          <w:b/>
          <w:bCs/>
          <w:sz w:val="20"/>
          <w:szCs w:val="20"/>
        </w:rPr>
      </w:pPr>
    </w:p>
    <w:p w14:paraId="5AA0DE68" w14:textId="77777777" w:rsidR="00FF66D7" w:rsidRDefault="00FF66D7" w:rsidP="00FF66D7">
      <w:pPr>
        <w:rPr>
          <w:sz w:val="20"/>
          <w:szCs w:val="20"/>
          <w:lang w:val="id-ID"/>
        </w:rPr>
      </w:pPr>
    </w:p>
    <w:p w14:paraId="4D0D7BB5" w14:textId="4FE1224E" w:rsidR="00AF3896" w:rsidRPr="00AF3896" w:rsidRDefault="00AF3896" w:rsidP="00AF3896">
      <w:pPr>
        <w:pStyle w:val="NormalWeb"/>
        <w:ind w:firstLine="720"/>
        <w:jc w:val="both"/>
        <w:rPr>
          <w:color w:val="000000" w:themeColor="text1"/>
          <w:sz w:val="20"/>
          <w:szCs w:val="20"/>
        </w:rPr>
      </w:pPr>
      <w:proofErr w:type="gramStart"/>
      <w:r w:rsidRPr="00FF66D7">
        <w:rPr>
          <w:color w:val="000000" w:themeColor="text1"/>
          <w:sz w:val="20"/>
          <w:szCs w:val="20"/>
        </w:rPr>
        <w:t>Berdasarkan tahun publikasi ditemukan paling banyak dipublikasikan pada tahun 2017, yakni berjumlah 3 artikel dengan p</w:t>
      </w:r>
      <w:r w:rsidR="000F70BF">
        <w:rPr>
          <w:color w:val="000000" w:themeColor="text1"/>
          <w:sz w:val="20"/>
          <w:szCs w:val="20"/>
        </w:rPr>
        <w:t>er</w:t>
      </w:r>
      <w:r w:rsidRPr="00FF66D7">
        <w:rPr>
          <w:color w:val="000000" w:themeColor="text1"/>
          <w:sz w:val="20"/>
          <w:szCs w:val="20"/>
        </w:rPr>
        <w:t>sentase sebesar 33%.</w:t>
      </w:r>
      <w:proofErr w:type="gramEnd"/>
      <w:r w:rsidRPr="00FF66D7">
        <w:rPr>
          <w:color w:val="000000" w:themeColor="text1"/>
          <w:sz w:val="20"/>
          <w:szCs w:val="20"/>
        </w:rPr>
        <w:t xml:space="preserve"> Diikuti oleh tahun 2015, 2018 dan 2019 dengan p</w:t>
      </w:r>
      <w:r w:rsidR="000F70BF">
        <w:rPr>
          <w:color w:val="000000" w:themeColor="text1"/>
          <w:sz w:val="20"/>
          <w:szCs w:val="20"/>
        </w:rPr>
        <w:t>er</w:t>
      </w:r>
      <w:r w:rsidRPr="00FF66D7">
        <w:rPr>
          <w:color w:val="000000" w:themeColor="text1"/>
          <w:sz w:val="20"/>
          <w:szCs w:val="20"/>
        </w:rPr>
        <w:t>sentase masing-masing tahun sebesar 22% (n=2).</w:t>
      </w:r>
      <w:r w:rsidR="000F70BF">
        <w:rPr>
          <w:color w:val="000000" w:themeColor="text1"/>
          <w:sz w:val="20"/>
          <w:szCs w:val="20"/>
        </w:rPr>
        <w:t xml:space="preserve"> </w:t>
      </w:r>
      <w:proofErr w:type="gramStart"/>
      <w:r w:rsidR="000F70BF">
        <w:rPr>
          <w:color w:val="000000" w:themeColor="text1"/>
          <w:sz w:val="20"/>
          <w:szCs w:val="20"/>
        </w:rPr>
        <w:t>Pada tahun 2016 dan 2020 tidak ditemukan artikel.</w:t>
      </w:r>
      <w:proofErr w:type="gramEnd"/>
      <w:r w:rsidRPr="00FF66D7">
        <w:rPr>
          <w:color w:val="000000" w:themeColor="text1"/>
          <w:sz w:val="20"/>
          <w:szCs w:val="20"/>
        </w:rPr>
        <w:t xml:space="preserve"> </w:t>
      </w:r>
      <w:proofErr w:type="gramStart"/>
      <w:r w:rsidRPr="00FF66D7">
        <w:rPr>
          <w:color w:val="000000" w:themeColor="text1"/>
          <w:sz w:val="20"/>
          <w:szCs w:val="20"/>
        </w:rPr>
        <w:t xml:space="preserve">Berdasarkan desain penelitian yang digunakan pada artikel terpilih, terlihat bahwa desain penelitian menggunakan metode </w:t>
      </w:r>
      <w:r w:rsidRPr="00FF66D7">
        <w:rPr>
          <w:iCs/>
          <w:color w:val="000000" w:themeColor="text1"/>
          <w:sz w:val="20"/>
          <w:szCs w:val="20"/>
        </w:rPr>
        <w:t>kualitatif paling banyak ditemukan yakni berjumlah 5 artikel dengan p</w:t>
      </w:r>
      <w:r w:rsidR="000F70BF">
        <w:rPr>
          <w:iCs/>
          <w:color w:val="000000" w:themeColor="text1"/>
          <w:sz w:val="20"/>
          <w:szCs w:val="20"/>
        </w:rPr>
        <w:t>er</w:t>
      </w:r>
      <w:r w:rsidRPr="00FF66D7">
        <w:rPr>
          <w:iCs/>
          <w:color w:val="000000" w:themeColor="text1"/>
          <w:sz w:val="20"/>
          <w:szCs w:val="20"/>
        </w:rPr>
        <w:t>sentase sebesar 56%.</w:t>
      </w:r>
      <w:proofErr w:type="gramEnd"/>
      <w:r w:rsidRPr="00FF66D7">
        <w:rPr>
          <w:iCs/>
          <w:color w:val="000000" w:themeColor="text1"/>
          <w:sz w:val="20"/>
          <w:szCs w:val="20"/>
        </w:rPr>
        <w:t xml:space="preserve"> Sedangkan artikel lainnya menggunakan menggunakan desain penelitian kuantitatif sebesar 11% (n=1), </w:t>
      </w:r>
      <w:r w:rsidRPr="00FF66D7">
        <w:rPr>
          <w:i/>
          <w:color w:val="000000" w:themeColor="text1"/>
          <w:sz w:val="20"/>
          <w:szCs w:val="20"/>
        </w:rPr>
        <w:t xml:space="preserve">cross sectional </w:t>
      </w:r>
      <w:r w:rsidRPr="00FF66D7">
        <w:rPr>
          <w:iCs/>
          <w:color w:val="000000" w:themeColor="text1"/>
          <w:sz w:val="20"/>
          <w:szCs w:val="20"/>
        </w:rPr>
        <w:t xml:space="preserve">11% (n=1), </w:t>
      </w:r>
      <w:r w:rsidRPr="00FF66D7">
        <w:rPr>
          <w:i/>
          <w:color w:val="000000" w:themeColor="text1"/>
          <w:sz w:val="20"/>
          <w:szCs w:val="20"/>
        </w:rPr>
        <w:t xml:space="preserve">mixed method </w:t>
      </w:r>
      <w:r w:rsidRPr="00FF66D7">
        <w:rPr>
          <w:iCs/>
          <w:color w:val="000000" w:themeColor="text1"/>
          <w:sz w:val="20"/>
          <w:szCs w:val="20"/>
        </w:rPr>
        <w:t>11% (n=1) dan deskriptif analitik 11% (n=1).</w:t>
      </w:r>
      <w:r>
        <w:rPr>
          <w:color w:val="000000" w:themeColor="text1"/>
          <w:sz w:val="20"/>
          <w:szCs w:val="20"/>
        </w:rPr>
        <w:t xml:space="preserve"> </w:t>
      </w:r>
      <w:proofErr w:type="gramStart"/>
      <w:r w:rsidRPr="00FF66D7">
        <w:rPr>
          <w:iCs/>
          <w:color w:val="000000" w:themeColor="text1"/>
          <w:sz w:val="20"/>
          <w:szCs w:val="20"/>
        </w:rPr>
        <w:t>Berdasarkan responden penelitian paling banyak ditemukan menggunakan perawat, yakni berjumlah 7 artikel dengan p</w:t>
      </w:r>
      <w:r w:rsidR="000F70BF">
        <w:rPr>
          <w:iCs/>
          <w:color w:val="000000" w:themeColor="text1"/>
          <w:sz w:val="20"/>
          <w:szCs w:val="20"/>
        </w:rPr>
        <w:t>er</w:t>
      </w:r>
      <w:r w:rsidRPr="00FF66D7">
        <w:rPr>
          <w:iCs/>
          <w:color w:val="000000" w:themeColor="text1"/>
          <w:sz w:val="20"/>
          <w:szCs w:val="20"/>
        </w:rPr>
        <w:t>sentase sebesar 54%.</w:t>
      </w:r>
      <w:proofErr w:type="gramEnd"/>
      <w:r w:rsidRPr="00FF66D7">
        <w:rPr>
          <w:iCs/>
          <w:color w:val="000000" w:themeColor="text1"/>
          <w:sz w:val="20"/>
          <w:szCs w:val="20"/>
        </w:rPr>
        <w:t xml:space="preserve"> Diikuti dokter sebesar 8% (n=1), pasien sebesar 8% (n=1), ketua komite keselamatan pasien sebesar 8% (n=1), ketua pencegahan dan pengendalian infeksi sebesar 8% (n=1), ketua kepala farmasi sebesar 8% (n=1) dan petugas laboratorium 8% (n=1). </w:t>
      </w:r>
    </w:p>
    <w:p w14:paraId="194F9BDC" w14:textId="0D67F40B" w:rsidR="00AF3896" w:rsidRPr="00FF66D7" w:rsidRDefault="00AF3896" w:rsidP="00AF3896">
      <w:pPr>
        <w:pStyle w:val="NormalWeb"/>
        <w:ind w:firstLine="720"/>
        <w:jc w:val="both"/>
        <w:rPr>
          <w:color w:val="000000" w:themeColor="text1"/>
          <w:sz w:val="20"/>
          <w:szCs w:val="20"/>
        </w:rPr>
      </w:pPr>
      <w:proofErr w:type="gramStart"/>
      <w:r w:rsidRPr="00FF66D7">
        <w:rPr>
          <w:color w:val="000000" w:themeColor="text1"/>
          <w:sz w:val="20"/>
          <w:szCs w:val="20"/>
        </w:rPr>
        <w:t>Berdasarkan artikel yang sudah diselidiki oleh penulis didapati bahwa implementasi identifikasi pasien di rumah sakit masih tidak maksimal.</w:t>
      </w:r>
      <w:proofErr w:type="gramEnd"/>
      <w:r w:rsidRPr="00FF66D7">
        <w:rPr>
          <w:color w:val="000000" w:themeColor="text1"/>
          <w:sz w:val="20"/>
          <w:szCs w:val="20"/>
        </w:rPr>
        <w:t xml:space="preserve"> </w:t>
      </w:r>
      <w:proofErr w:type="gramStart"/>
      <w:r>
        <w:rPr>
          <w:color w:val="000000" w:themeColor="text1"/>
          <w:sz w:val="20"/>
          <w:szCs w:val="20"/>
        </w:rPr>
        <w:t xml:space="preserve">Terdapat </w:t>
      </w:r>
      <w:r w:rsidRPr="00FF66D7">
        <w:rPr>
          <w:color w:val="000000" w:themeColor="text1"/>
          <w:sz w:val="20"/>
          <w:szCs w:val="20"/>
        </w:rPr>
        <w:t xml:space="preserve">9 artikel yang dianalisa </w:t>
      </w:r>
      <w:r>
        <w:rPr>
          <w:color w:val="000000" w:themeColor="text1"/>
          <w:sz w:val="20"/>
          <w:szCs w:val="20"/>
        </w:rPr>
        <w:t>dan hanya</w:t>
      </w:r>
      <w:r w:rsidRPr="00FF66D7">
        <w:rPr>
          <w:color w:val="000000" w:themeColor="text1"/>
          <w:sz w:val="20"/>
          <w:szCs w:val="20"/>
        </w:rPr>
        <w:t xml:space="preserve"> 1 artikel yang memperlihatkan bahwa pelaksanaan identifikasi pasien dari elemen 1-5 di rumah sakit Indonesia sudah meraih target dan sesuai dengan standar.</w:t>
      </w:r>
      <w:proofErr w:type="gramEnd"/>
      <w:r w:rsidRPr="00FF66D7">
        <w:rPr>
          <w:color w:val="000000" w:themeColor="text1"/>
          <w:sz w:val="20"/>
          <w:szCs w:val="20"/>
        </w:rPr>
        <w:t xml:space="preserve"> </w:t>
      </w:r>
      <w:proofErr w:type="gramStart"/>
      <w:r w:rsidRPr="00FF66D7">
        <w:rPr>
          <w:color w:val="000000" w:themeColor="text1"/>
          <w:sz w:val="20"/>
          <w:szCs w:val="20"/>
        </w:rPr>
        <w:t xml:space="preserve">Yaitu penelitian yang dilakukan oleh Angelia </w:t>
      </w:r>
      <w:r w:rsidRPr="00FF66D7">
        <w:rPr>
          <w:noProof/>
          <w:color w:val="000000" w:themeColor="text1"/>
          <w:sz w:val="20"/>
          <w:szCs w:val="20"/>
        </w:rPr>
        <w:t xml:space="preserve">et al. (2015) di </w:t>
      </w:r>
      <w:r w:rsidRPr="00FF66D7">
        <w:rPr>
          <w:color w:val="000000" w:themeColor="text1"/>
          <w:sz w:val="20"/>
          <w:szCs w:val="20"/>
        </w:rPr>
        <w:t>R</w:t>
      </w:r>
      <w:r w:rsidR="000F70BF">
        <w:rPr>
          <w:color w:val="000000" w:themeColor="text1"/>
          <w:sz w:val="20"/>
          <w:szCs w:val="20"/>
        </w:rPr>
        <w:t xml:space="preserve">umah </w:t>
      </w:r>
      <w:r w:rsidRPr="00FF66D7">
        <w:rPr>
          <w:color w:val="000000" w:themeColor="text1"/>
          <w:sz w:val="20"/>
          <w:szCs w:val="20"/>
        </w:rPr>
        <w:t>S</w:t>
      </w:r>
      <w:r w:rsidR="000F70BF">
        <w:rPr>
          <w:color w:val="000000" w:themeColor="text1"/>
          <w:sz w:val="20"/>
          <w:szCs w:val="20"/>
        </w:rPr>
        <w:t xml:space="preserve">akit </w:t>
      </w:r>
      <w:r w:rsidRPr="00FF66D7">
        <w:rPr>
          <w:color w:val="000000" w:themeColor="text1"/>
          <w:sz w:val="20"/>
          <w:szCs w:val="20"/>
        </w:rPr>
        <w:t>U</w:t>
      </w:r>
      <w:r w:rsidR="000F70BF">
        <w:rPr>
          <w:color w:val="000000" w:themeColor="text1"/>
          <w:sz w:val="20"/>
          <w:szCs w:val="20"/>
        </w:rPr>
        <w:t xml:space="preserve">mum </w:t>
      </w:r>
      <w:r w:rsidRPr="00FF66D7">
        <w:rPr>
          <w:color w:val="000000" w:themeColor="text1"/>
          <w:sz w:val="20"/>
          <w:szCs w:val="20"/>
        </w:rPr>
        <w:t>D</w:t>
      </w:r>
      <w:r w:rsidR="000F70BF">
        <w:rPr>
          <w:color w:val="000000" w:themeColor="text1"/>
          <w:sz w:val="20"/>
          <w:szCs w:val="20"/>
        </w:rPr>
        <w:t>aerah</w:t>
      </w:r>
      <w:r w:rsidRPr="00FF66D7">
        <w:rPr>
          <w:color w:val="000000" w:themeColor="text1"/>
          <w:sz w:val="20"/>
          <w:szCs w:val="20"/>
        </w:rPr>
        <w:t xml:space="preserve"> DR. Sam Ratulangi Tondano.</w:t>
      </w:r>
      <w:proofErr w:type="gramEnd"/>
      <w:r w:rsidRPr="00FF66D7">
        <w:rPr>
          <w:color w:val="000000" w:themeColor="text1"/>
          <w:sz w:val="20"/>
          <w:szCs w:val="20"/>
        </w:rPr>
        <w:t xml:space="preserve"> Rerata artikel yang dalam </w:t>
      </w:r>
      <w:r w:rsidRPr="00FF66D7">
        <w:rPr>
          <w:i/>
          <w:color w:val="000000" w:themeColor="text1"/>
          <w:sz w:val="20"/>
          <w:szCs w:val="20"/>
        </w:rPr>
        <w:t>literature review</w:t>
      </w:r>
      <w:r w:rsidRPr="00FF66D7">
        <w:rPr>
          <w:color w:val="000000" w:themeColor="text1"/>
          <w:sz w:val="20"/>
          <w:szCs w:val="20"/>
        </w:rPr>
        <w:t xml:space="preserve"> mempunyai sumber permasalahan yang serupa yakni pelaksanaan identifikasi pasien yang tidak maksimal dalam rumah sakit.</w:t>
      </w:r>
    </w:p>
    <w:p w14:paraId="0B7DD2CF" w14:textId="680A0842" w:rsidR="00AF3896" w:rsidRPr="00FF66D7" w:rsidRDefault="00AF3896" w:rsidP="00AF3896">
      <w:pPr>
        <w:pStyle w:val="NormalWeb"/>
        <w:shd w:val="clear" w:color="auto" w:fill="FFFFFF"/>
        <w:ind w:firstLine="720"/>
        <w:jc w:val="both"/>
        <w:rPr>
          <w:color w:val="000000" w:themeColor="text1"/>
          <w:sz w:val="20"/>
          <w:szCs w:val="20"/>
          <w:lang w:val="en-GB" w:eastAsia="id-ID"/>
        </w:rPr>
      </w:pPr>
      <w:r w:rsidRPr="00FF66D7">
        <w:rPr>
          <w:color w:val="000000" w:themeColor="text1"/>
          <w:sz w:val="20"/>
          <w:szCs w:val="20"/>
        </w:rPr>
        <w:t xml:space="preserve">Hasil analisis berdasarkan elemen akreditasi menunjukkan </w:t>
      </w:r>
      <w:r w:rsidRPr="00FF66D7">
        <w:rPr>
          <w:color w:val="000000" w:themeColor="text1"/>
          <w:sz w:val="20"/>
          <w:szCs w:val="20"/>
          <w:shd w:val="clear" w:color="auto" w:fill="FFFFFF"/>
        </w:rPr>
        <w:t xml:space="preserve">rata-rata rumah sakit sudah </w:t>
      </w:r>
      <w:r w:rsidRPr="00FF66D7">
        <w:rPr>
          <w:color w:val="000000" w:themeColor="text1"/>
          <w:sz w:val="20"/>
          <w:szCs w:val="20"/>
          <w:lang w:val="en-GB" w:eastAsia="id-ID"/>
        </w:rPr>
        <w:t xml:space="preserve">memiliki regulasi dan prosedur yang mengatur tentang identifikasi pasien tetapi nyatanya yang terjadi di lapangan tidak sesuai </w:t>
      </w:r>
      <w:proofErr w:type="gramStart"/>
      <w:r w:rsidRPr="00FF66D7">
        <w:rPr>
          <w:color w:val="000000" w:themeColor="text1"/>
          <w:sz w:val="20"/>
          <w:szCs w:val="20"/>
          <w:lang w:val="en-GB" w:eastAsia="id-ID"/>
        </w:rPr>
        <w:t>dengan  regulasi</w:t>
      </w:r>
      <w:proofErr w:type="gramEnd"/>
      <w:r w:rsidRPr="00FF66D7">
        <w:rPr>
          <w:color w:val="000000" w:themeColor="text1"/>
          <w:sz w:val="20"/>
          <w:szCs w:val="20"/>
          <w:lang w:val="en-GB" w:eastAsia="id-ID"/>
        </w:rPr>
        <w:t xml:space="preserve"> yang sudah ditentukan. </w:t>
      </w:r>
      <w:proofErr w:type="gramStart"/>
      <w:r w:rsidRPr="00FF66D7">
        <w:rPr>
          <w:color w:val="000000" w:themeColor="text1"/>
          <w:sz w:val="20"/>
          <w:szCs w:val="20"/>
          <w:lang w:val="en-GB" w:eastAsia="id-ID"/>
        </w:rPr>
        <w:t>Sehingga pelaksanaan identifikasi secara keseluruhan belum optimal</w:t>
      </w:r>
      <w:r>
        <w:rPr>
          <w:color w:val="000000" w:themeColor="text1"/>
          <w:sz w:val="20"/>
          <w:szCs w:val="20"/>
          <w:lang w:val="en-GB" w:eastAsia="id-ID"/>
        </w:rPr>
        <w:t>.</w:t>
      </w:r>
      <w:proofErr w:type="gramEnd"/>
      <w:r>
        <w:rPr>
          <w:color w:val="000000" w:themeColor="text1"/>
          <w:sz w:val="20"/>
          <w:szCs w:val="20"/>
          <w:lang w:val="en-GB" w:eastAsia="id-ID"/>
        </w:rPr>
        <w:t xml:space="preserve"> </w:t>
      </w:r>
      <w:proofErr w:type="gramStart"/>
      <w:r w:rsidRPr="00FF66D7">
        <w:rPr>
          <w:color w:val="000000" w:themeColor="text1"/>
          <w:sz w:val="20"/>
          <w:szCs w:val="20"/>
          <w:lang w:val="en-GB" w:eastAsia="id-ID"/>
        </w:rPr>
        <w:t xml:space="preserve">Pada elemen pertama yaitu </w:t>
      </w:r>
      <w:r w:rsidRPr="00FF66D7">
        <w:rPr>
          <w:color w:val="000000" w:themeColor="text1"/>
          <w:sz w:val="20"/>
          <w:szCs w:val="20"/>
        </w:rPr>
        <w:t xml:space="preserve">terdapat </w:t>
      </w:r>
      <w:r w:rsidRPr="00FF66D7">
        <w:rPr>
          <w:color w:val="000000" w:themeColor="text1"/>
          <w:sz w:val="20"/>
          <w:szCs w:val="20"/>
          <w:shd w:val="clear" w:color="auto" w:fill="FFFFFF"/>
        </w:rPr>
        <w:t>regulasi yang mengatur pelaksanaan identifikasi pasien.</w:t>
      </w:r>
      <w:proofErr w:type="gramEnd"/>
      <w:r w:rsidRPr="00FF66D7">
        <w:rPr>
          <w:color w:val="000000" w:themeColor="text1"/>
          <w:sz w:val="20"/>
          <w:szCs w:val="20"/>
          <w:shd w:val="clear" w:color="auto" w:fill="FFFFFF"/>
        </w:rPr>
        <w:t xml:space="preserve"> </w:t>
      </w:r>
      <w:proofErr w:type="gramStart"/>
      <w:r w:rsidRPr="00FF66D7">
        <w:rPr>
          <w:color w:val="000000" w:themeColor="text1"/>
          <w:sz w:val="20"/>
          <w:szCs w:val="20"/>
          <w:shd w:val="clear" w:color="auto" w:fill="FFFFFF"/>
        </w:rPr>
        <w:t xml:space="preserve">Didapatkan 7 rumah sakit (78%) sudah memiliki </w:t>
      </w:r>
      <w:r w:rsidRPr="00FF66D7">
        <w:rPr>
          <w:color w:val="000000" w:themeColor="text1"/>
          <w:sz w:val="20"/>
          <w:szCs w:val="20"/>
        </w:rPr>
        <w:t>kebijakan mengenai identifikasi pasien yang berlaku di rumah sakit namun petugas tidak melaksanaan identifikasi pasien sesuai regulasi yang berlaku.</w:t>
      </w:r>
      <w:proofErr w:type="gramEnd"/>
      <w:r w:rsidRPr="00FF66D7">
        <w:rPr>
          <w:color w:val="000000" w:themeColor="text1"/>
          <w:sz w:val="20"/>
          <w:szCs w:val="20"/>
        </w:rPr>
        <w:t xml:space="preserve"> </w:t>
      </w:r>
      <w:proofErr w:type="gramStart"/>
      <w:r w:rsidRPr="00FF66D7">
        <w:rPr>
          <w:color w:val="000000" w:themeColor="text1"/>
          <w:sz w:val="20"/>
          <w:szCs w:val="20"/>
        </w:rPr>
        <w:t>Terdapat terdapat 1 rumah sakit (11%) sudah memiliki kebijakan mengenai identifikasi pasien dan petugas sudah melaksanakan identifikasi sesuai dengan regulasi yang berlaku.</w:t>
      </w:r>
      <w:proofErr w:type="gramEnd"/>
      <w:r w:rsidRPr="00FF66D7">
        <w:rPr>
          <w:color w:val="000000" w:themeColor="text1"/>
          <w:sz w:val="20"/>
          <w:szCs w:val="20"/>
        </w:rPr>
        <w:t xml:space="preserve"> </w:t>
      </w:r>
      <w:proofErr w:type="gramStart"/>
      <w:r w:rsidRPr="00FF66D7">
        <w:rPr>
          <w:color w:val="000000" w:themeColor="text1"/>
          <w:sz w:val="20"/>
          <w:szCs w:val="20"/>
        </w:rPr>
        <w:t>Didapatkan 1 rumah sakit (11%) belum mempunyai regulasi identifikasi pasien dikarenakan masih dalam tahapan revisi.</w:t>
      </w:r>
      <w:proofErr w:type="gramEnd"/>
    </w:p>
    <w:p w14:paraId="58C944B3" w14:textId="1E0DD42A" w:rsidR="00AF3896" w:rsidRPr="00FF66D7" w:rsidRDefault="00AF3896" w:rsidP="00AF3896">
      <w:pPr>
        <w:pStyle w:val="NormalWeb"/>
        <w:shd w:val="clear" w:color="auto" w:fill="FFFFFF"/>
        <w:ind w:firstLine="720"/>
        <w:jc w:val="both"/>
        <w:rPr>
          <w:color w:val="000000" w:themeColor="text1"/>
          <w:sz w:val="20"/>
          <w:szCs w:val="20"/>
          <w:shd w:val="clear" w:color="auto" w:fill="FFFFFF"/>
        </w:rPr>
      </w:pPr>
      <w:r w:rsidRPr="00FF66D7">
        <w:rPr>
          <w:color w:val="000000" w:themeColor="text1"/>
          <w:sz w:val="20"/>
          <w:szCs w:val="20"/>
          <w:lang w:val="en-GB" w:eastAsia="id-ID"/>
        </w:rPr>
        <w:t xml:space="preserve">Pada elemen kedua yaitu </w:t>
      </w:r>
      <w:r w:rsidRPr="00FF66D7">
        <w:rPr>
          <w:color w:val="000000" w:themeColor="text1"/>
          <w:sz w:val="20"/>
          <w:szCs w:val="20"/>
          <w:shd w:val="clear" w:color="auto" w:fill="FFFFFF"/>
        </w:rPr>
        <w:t xml:space="preserve">identifikasi pasien dilakukan dengan menggunakan minimal 2 (dua) identitas masih ditemukannya petugas yang mengidentifikasi pasien hanya dengan 1 identitas saja yaitu hanya menyebutkan </w:t>
      </w:r>
      <w:proofErr w:type="gramStart"/>
      <w:r w:rsidRPr="00FF66D7">
        <w:rPr>
          <w:color w:val="000000" w:themeColor="text1"/>
          <w:sz w:val="20"/>
          <w:szCs w:val="20"/>
          <w:shd w:val="clear" w:color="auto" w:fill="FFFFFF"/>
        </w:rPr>
        <w:t>nama</w:t>
      </w:r>
      <w:proofErr w:type="gramEnd"/>
      <w:r w:rsidRPr="00FF66D7">
        <w:rPr>
          <w:color w:val="000000" w:themeColor="text1"/>
          <w:sz w:val="20"/>
          <w:szCs w:val="20"/>
          <w:shd w:val="clear" w:color="auto" w:fill="FFFFFF"/>
        </w:rPr>
        <w:t xml:space="preserve"> pasien hal tersebut terjadi dikarenakan perawat merasa sudah mengenal pasien. Di dapatkan 6 rumah sakit (67%) masih terdapat petugas yang tidak mengidentifikasi pasien menggunakan 2 identitas dan hanya terdapat 3 rumah sakit (33%) yang sudah mengidentifikasi pasien dengan benar. </w:t>
      </w:r>
      <w:proofErr w:type="gramStart"/>
      <w:r w:rsidRPr="00FF66D7">
        <w:rPr>
          <w:color w:val="000000" w:themeColor="text1"/>
          <w:sz w:val="20"/>
          <w:szCs w:val="20"/>
          <w:shd w:val="clear" w:color="auto" w:fill="FFFFFF"/>
        </w:rPr>
        <w:t>Sehingga pelaksanaan elemen kedua identifikasi pasien belum optimal.</w:t>
      </w:r>
      <w:proofErr w:type="gramEnd"/>
      <w:r>
        <w:rPr>
          <w:color w:val="000000" w:themeColor="text1"/>
          <w:sz w:val="20"/>
          <w:szCs w:val="20"/>
          <w:shd w:val="clear" w:color="auto" w:fill="FFFFFF"/>
        </w:rPr>
        <w:t xml:space="preserve"> </w:t>
      </w:r>
      <w:proofErr w:type="gramStart"/>
      <w:r w:rsidRPr="00FF66D7">
        <w:rPr>
          <w:color w:val="000000" w:themeColor="text1"/>
          <w:sz w:val="20"/>
          <w:szCs w:val="20"/>
          <w:shd w:val="clear" w:color="auto" w:fill="FFFFFF"/>
        </w:rPr>
        <w:t xml:space="preserve">Pada elemen ketiga yaitu </w:t>
      </w:r>
      <w:r w:rsidRPr="00FF66D7">
        <w:rPr>
          <w:color w:val="000000" w:themeColor="text1"/>
          <w:sz w:val="20"/>
          <w:szCs w:val="20"/>
        </w:rPr>
        <w:t>i</w:t>
      </w:r>
      <w:r w:rsidRPr="00FF66D7">
        <w:rPr>
          <w:color w:val="000000" w:themeColor="text1"/>
          <w:sz w:val="20"/>
          <w:szCs w:val="20"/>
          <w:shd w:val="clear" w:color="auto" w:fill="FFFFFF"/>
        </w:rPr>
        <w:t>dentifikasi pasien dilakukan sebelum dilakukan tindakan.</w:t>
      </w:r>
      <w:proofErr w:type="gramEnd"/>
      <w:r w:rsidRPr="00FF66D7">
        <w:rPr>
          <w:color w:val="000000" w:themeColor="text1"/>
          <w:sz w:val="20"/>
          <w:szCs w:val="20"/>
          <w:shd w:val="clear" w:color="auto" w:fill="FFFFFF"/>
        </w:rPr>
        <w:t xml:space="preserve"> Didapatkan 7 rumah sakit (78%) dimana terdapat petugas yang tidak mengidentifikasi pasien dengan benar dan hanya 2 rumah sakit (22%) yang sudah mengidentifikasi pasien sesuai dengan prosedur. </w:t>
      </w:r>
      <w:proofErr w:type="gramStart"/>
      <w:r w:rsidRPr="00FF66D7">
        <w:rPr>
          <w:color w:val="000000" w:themeColor="text1"/>
          <w:sz w:val="20"/>
          <w:szCs w:val="20"/>
          <w:shd w:val="clear" w:color="auto" w:fill="FFFFFF"/>
        </w:rPr>
        <w:t>Sehingga pelaksanaan elemen ketiga identifikasi pasien belum optimal</w:t>
      </w:r>
      <w:r>
        <w:rPr>
          <w:color w:val="000000" w:themeColor="text1"/>
          <w:sz w:val="20"/>
          <w:szCs w:val="20"/>
          <w:shd w:val="clear" w:color="auto" w:fill="FFFFFF"/>
        </w:rPr>
        <w:t>.</w:t>
      </w:r>
      <w:proofErr w:type="gramEnd"/>
      <w:r>
        <w:rPr>
          <w:color w:val="000000" w:themeColor="text1"/>
          <w:sz w:val="20"/>
          <w:szCs w:val="20"/>
          <w:shd w:val="clear" w:color="auto" w:fill="FFFFFF"/>
        </w:rPr>
        <w:t xml:space="preserve"> </w:t>
      </w:r>
      <w:proofErr w:type="gramStart"/>
      <w:r w:rsidRPr="00FF66D7">
        <w:rPr>
          <w:color w:val="000000" w:themeColor="text1"/>
          <w:sz w:val="20"/>
          <w:szCs w:val="20"/>
          <w:shd w:val="clear" w:color="auto" w:fill="FFFFFF"/>
        </w:rPr>
        <w:t>Pada elemen keempat yaitu identifikasi sebelum pemberian obat, darah, produk darah, spe</w:t>
      </w:r>
      <w:r w:rsidR="000F70BF">
        <w:rPr>
          <w:color w:val="000000" w:themeColor="text1"/>
          <w:sz w:val="20"/>
          <w:szCs w:val="20"/>
          <w:shd w:val="clear" w:color="auto" w:fill="FFFFFF"/>
        </w:rPr>
        <w:t>s</w:t>
      </w:r>
      <w:r w:rsidRPr="00FF66D7">
        <w:rPr>
          <w:color w:val="000000" w:themeColor="text1"/>
          <w:sz w:val="20"/>
          <w:szCs w:val="20"/>
          <w:shd w:val="clear" w:color="auto" w:fill="FFFFFF"/>
        </w:rPr>
        <w:t>imen.</w:t>
      </w:r>
      <w:proofErr w:type="gramEnd"/>
      <w:r w:rsidRPr="00FF66D7">
        <w:rPr>
          <w:color w:val="000000" w:themeColor="text1"/>
          <w:sz w:val="20"/>
          <w:szCs w:val="20"/>
          <w:shd w:val="clear" w:color="auto" w:fill="FFFFFF"/>
        </w:rPr>
        <w:t xml:space="preserve"> Didapatkan 7 rumah sakit (78%) dimana terdapat petugas yang tidak mengidentifikasi pasiennya dengan benar dan hanya 2 rumah sakit (22%) yang sudah mengidentifikasi pasien sesuai dengan prosedur. </w:t>
      </w:r>
      <w:proofErr w:type="gramStart"/>
      <w:r w:rsidRPr="00FF66D7">
        <w:rPr>
          <w:color w:val="000000" w:themeColor="text1"/>
          <w:sz w:val="20"/>
          <w:szCs w:val="20"/>
          <w:shd w:val="clear" w:color="auto" w:fill="FFFFFF"/>
        </w:rPr>
        <w:t>Sehingga pelaksanaan elemen keempat identifikasi pasien belum optimal.</w:t>
      </w:r>
      <w:proofErr w:type="gramEnd"/>
      <w:r>
        <w:rPr>
          <w:color w:val="000000" w:themeColor="text1"/>
          <w:sz w:val="20"/>
          <w:szCs w:val="20"/>
          <w:shd w:val="clear" w:color="auto" w:fill="FFFFFF"/>
        </w:rPr>
        <w:t xml:space="preserve"> </w:t>
      </w:r>
      <w:r w:rsidRPr="00FF66D7">
        <w:rPr>
          <w:color w:val="000000" w:themeColor="text1"/>
          <w:sz w:val="20"/>
          <w:szCs w:val="20"/>
          <w:shd w:val="clear" w:color="auto" w:fill="FFFFFF"/>
        </w:rPr>
        <w:t xml:space="preserve">Pada elemen kelima </w:t>
      </w:r>
      <w:proofErr w:type="gramStart"/>
      <w:r w:rsidRPr="00FF66D7">
        <w:rPr>
          <w:color w:val="000000" w:themeColor="text1"/>
          <w:sz w:val="20"/>
          <w:szCs w:val="20"/>
          <w:shd w:val="clear" w:color="auto" w:fill="FFFFFF"/>
        </w:rPr>
        <w:t>yaitu  identifikasi</w:t>
      </w:r>
      <w:proofErr w:type="gramEnd"/>
      <w:r w:rsidRPr="00FF66D7">
        <w:rPr>
          <w:color w:val="000000" w:themeColor="text1"/>
          <w:sz w:val="20"/>
          <w:szCs w:val="20"/>
          <w:shd w:val="clear" w:color="auto" w:fill="FFFFFF"/>
        </w:rPr>
        <w:t xml:space="preserve"> sebelum pengambilan darah atau pengambilan spesimen lain untuk pemeriksaan klinis. </w:t>
      </w:r>
      <w:proofErr w:type="gramStart"/>
      <w:r w:rsidRPr="00FF66D7">
        <w:rPr>
          <w:color w:val="000000" w:themeColor="text1"/>
          <w:sz w:val="20"/>
          <w:szCs w:val="20"/>
          <w:shd w:val="clear" w:color="auto" w:fill="FFFFFF"/>
        </w:rPr>
        <w:t>Didapatkan 7 rumah sakit (78%) dimana terdapat petugas yang tidak mengidentifikasi pasiennya dengan dan hanya 2 rumah sakit (22%) yang mengidentifikasi pasien sesuai prosedur.</w:t>
      </w:r>
      <w:proofErr w:type="gramEnd"/>
      <w:r w:rsidRPr="00FF66D7">
        <w:rPr>
          <w:color w:val="000000" w:themeColor="text1"/>
          <w:sz w:val="20"/>
          <w:szCs w:val="20"/>
          <w:shd w:val="clear" w:color="auto" w:fill="FFFFFF"/>
        </w:rPr>
        <w:t xml:space="preserve"> </w:t>
      </w:r>
      <w:proofErr w:type="gramStart"/>
      <w:r w:rsidRPr="00FF66D7">
        <w:rPr>
          <w:color w:val="000000" w:themeColor="text1"/>
          <w:sz w:val="20"/>
          <w:szCs w:val="20"/>
          <w:shd w:val="clear" w:color="auto" w:fill="FFFFFF"/>
        </w:rPr>
        <w:t>Sehingga pelaksanaan elemen kelima identifikasi pasien belum optimal.</w:t>
      </w:r>
      <w:proofErr w:type="gramEnd"/>
    </w:p>
    <w:p w14:paraId="7A2289B5" w14:textId="77777777" w:rsidR="00A81254" w:rsidRDefault="00A81254" w:rsidP="00FF66D7">
      <w:pPr>
        <w:rPr>
          <w:b/>
          <w:sz w:val="20"/>
          <w:szCs w:val="20"/>
        </w:rPr>
      </w:pPr>
      <w:r>
        <w:rPr>
          <w:b/>
          <w:sz w:val="20"/>
          <w:szCs w:val="20"/>
        </w:rPr>
        <w:t>PEMBAHASAN</w:t>
      </w:r>
    </w:p>
    <w:p w14:paraId="7D2A1B7A" w14:textId="77777777" w:rsidR="00A81254" w:rsidRPr="00A81254" w:rsidRDefault="0010291D" w:rsidP="00A81254">
      <w:pPr>
        <w:pStyle w:val="NormalWeb"/>
        <w:ind w:firstLine="720"/>
        <w:jc w:val="both"/>
        <w:rPr>
          <w:color w:val="000000" w:themeColor="text1"/>
          <w:sz w:val="20"/>
          <w:szCs w:val="20"/>
        </w:rPr>
      </w:pPr>
      <w:r w:rsidRPr="00A81254">
        <w:rPr>
          <w:sz w:val="20"/>
          <w:szCs w:val="20"/>
          <w:lang w:val="id-ID"/>
        </w:rPr>
        <w:t xml:space="preserve"> </w:t>
      </w:r>
      <w:r w:rsidR="00A81254" w:rsidRPr="00A81254">
        <w:rPr>
          <w:color w:val="000000" w:themeColor="text1"/>
          <w:sz w:val="20"/>
          <w:szCs w:val="20"/>
          <w:lang w:val="en-GB" w:eastAsia="id-ID"/>
        </w:rPr>
        <w:t xml:space="preserve">Hasil analisis proses 5 elemen identifikasi pasien </w:t>
      </w:r>
      <w:r w:rsidR="00A81254" w:rsidRPr="00A81254">
        <w:rPr>
          <w:color w:val="000000" w:themeColor="text1"/>
          <w:sz w:val="20"/>
          <w:szCs w:val="20"/>
        </w:rPr>
        <w:t xml:space="preserve">masih terdapat komponen yang belum dilakukan sesuai dengan standar operasional prosedur. </w:t>
      </w:r>
      <w:proofErr w:type="gramStart"/>
      <w:r w:rsidR="00A81254" w:rsidRPr="00A81254">
        <w:rPr>
          <w:color w:val="000000" w:themeColor="text1"/>
          <w:sz w:val="20"/>
          <w:szCs w:val="20"/>
        </w:rPr>
        <w:t>Berdasarkan artikel yang sudah dikumpulkan didapati hasil kajian tentang implementasi identifikasi pasien yang sudah dilakukan di berbagai rumah sakit untuk meningkatkan keselamatan pasien.</w:t>
      </w:r>
      <w:proofErr w:type="gramEnd"/>
      <w:r w:rsidR="00A81254" w:rsidRPr="00A81254">
        <w:rPr>
          <w:color w:val="000000" w:themeColor="text1"/>
          <w:sz w:val="20"/>
          <w:szCs w:val="20"/>
        </w:rPr>
        <w:t xml:space="preserve"> Menurut KARS pada tahun 2017 capaian ketepatan identifikasi pasien harus mencapai 100% maka bisa diketahui bahwa pencapaian terhadap ketepatan mengidentifikasi pasien telah dilaksanakan tetapi belum maksimal. Jika pelaksanaan 5 elemen pada identifikasi pasien tidak optimal maka </w:t>
      </w:r>
      <w:proofErr w:type="gramStart"/>
      <w:r w:rsidR="00A81254" w:rsidRPr="00A81254">
        <w:rPr>
          <w:color w:val="000000" w:themeColor="text1"/>
          <w:sz w:val="20"/>
          <w:szCs w:val="20"/>
        </w:rPr>
        <w:t>akan</w:t>
      </w:r>
      <w:proofErr w:type="gramEnd"/>
      <w:r w:rsidR="00A81254" w:rsidRPr="00A81254">
        <w:rPr>
          <w:color w:val="000000" w:themeColor="text1"/>
          <w:sz w:val="20"/>
          <w:szCs w:val="20"/>
        </w:rPr>
        <w:t xml:space="preserve"> terjadi dampak yang membahayakan pasien. </w:t>
      </w:r>
    </w:p>
    <w:p w14:paraId="3114A601" w14:textId="0D8592A1" w:rsidR="00A81254" w:rsidRPr="00A81254" w:rsidRDefault="00A81254" w:rsidP="00AF3896">
      <w:pPr>
        <w:pStyle w:val="NormalWeb"/>
        <w:ind w:firstLine="720"/>
        <w:jc w:val="both"/>
        <w:rPr>
          <w:color w:val="000000" w:themeColor="text1"/>
          <w:sz w:val="20"/>
          <w:szCs w:val="20"/>
        </w:rPr>
      </w:pPr>
      <w:proofErr w:type="gramStart"/>
      <w:r w:rsidRPr="00A81254">
        <w:rPr>
          <w:color w:val="000000" w:themeColor="text1"/>
          <w:sz w:val="20"/>
          <w:szCs w:val="20"/>
        </w:rPr>
        <w:lastRenderedPageBreak/>
        <w:t>Regulasi yang mengatur mengenai identifikasi pasien tercantum dalam Peraturan Menteri Kesehatan Republik Indonesia No 1691 Tahun 2011.</w:t>
      </w:r>
      <w:proofErr w:type="gramEnd"/>
      <w:r w:rsidRPr="00A81254">
        <w:rPr>
          <w:color w:val="000000" w:themeColor="text1"/>
          <w:sz w:val="20"/>
          <w:szCs w:val="20"/>
        </w:rPr>
        <w:t xml:space="preserve"> Dalam pasal tersebut dijelaskan bahwa sasaran keselamatan pasien adalah persyaratan untuk diaplikasikan di seluruh rumah sakit yang diakreditasikan oleh Komisi Akreditasi Rumah Sakit, dimana rumah sakit harus menumbuhkan pendekatan untuk mereparasi atau mempertingkatkan kejelian dalam mengidentifikasi pasien </w:t>
      </w:r>
      <w:r w:rsidRPr="00A81254">
        <w:rPr>
          <w:color w:val="000000" w:themeColor="text1"/>
          <w:sz w:val="20"/>
          <w:szCs w:val="20"/>
        </w:rPr>
        <w:fldChar w:fldCharType="begin"/>
      </w:r>
      <w:r w:rsidR="00690338">
        <w:rPr>
          <w:color w:val="000000" w:themeColor="text1"/>
          <w:sz w:val="20"/>
          <w:szCs w:val="20"/>
        </w:rPr>
        <w:instrText xml:space="preserve"> ADDIN ZOTERO_ITEM CSL_CITATION {"citationID":"8ZG0WHn5","properties":{"formattedCitation":"(Departemen Kesehatan RI, 2011)","plainCitation":"(Departemen Kesehatan RI, 2011)","dontUpdate":true,"noteIndex":0},"citationItems":[{"id":85,"uris":["http://zotero.org/users/local/po3a9gx5/items/LCIWGWXW"],"uri":["http://zotero.org/users/local/po3a9gx5/items/LCIWGWXW"],"itemData":{"id":85,"type":"article","title":"PERATURAN MENTERI KESEHATAN REPUBLIK INDONESIA NOMOR 1691/MENKES/PER/VIII/2011 TENTANG KESELAMATAN PASIEN RUMAH SAKIT","author":[{"family":"Departemen Kesehatan RI","given":""}],"issued":{"date-parts":[["2011"]]}}}],"schema":"https://github.com/citation-style-language/schema/raw/master/csl-citation.json"} </w:instrText>
      </w:r>
      <w:r w:rsidRPr="00A81254">
        <w:rPr>
          <w:color w:val="000000" w:themeColor="text1"/>
          <w:sz w:val="20"/>
          <w:szCs w:val="20"/>
        </w:rPr>
        <w:fldChar w:fldCharType="separate"/>
      </w:r>
      <w:r w:rsidRPr="00A81254">
        <w:rPr>
          <w:noProof/>
          <w:color w:val="000000" w:themeColor="text1"/>
          <w:sz w:val="20"/>
          <w:szCs w:val="20"/>
        </w:rPr>
        <w:t>(Permenkes 1691, 2011)</w:t>
      </w:r>
      <w:r w:rsidRPr="00A81254">
        <w:rPr>
          <w:color w:val="000000" w:themeColor="text1"/>
          <w:sz w:val="20"/>
          <w:szCs w:val="20"/>
        </w:rPr>
        <w:fldChar w:fldCharType="end"/>
      </w:r>
      <w:r w:rsidR="00AF3896">
        <w:rPr>
          <w:color w:val="000000" w:themeColor="text1"/>
          <w:sz w:val="20"/>
          <w:szCs w:val="20"/>
        </w:rPr>
        <w:t xml:space="preserve">. </w:t>
      </w:r>
      <w:r w:rsidRPr="00A81254">
        <w:rPr>
          <w:color w:val="000000" w:themeColor="text1"/>
          <w:sz w:val="20"/>
          <w:szCs w:val="20"/>
        </w:rPr>
        <w:t>Kebijakan ataupun regulasi yang dikembangkan untuk mereparasi proses mengidentifikasi pasien, khususnya pada proses ketika sebelum pemberian obat, darah, atau produk darah; pengambilan darah dan spesimen lain untuk pemeriksaan klinis; atau pemberian pengobatan atau tindakan lain. Regulasi harus menjelaskan bahwa dalam mengidentifikasi pasien diperlukan setidaknya 2 metode untuk melakukan identifikasi, yang meliputi nama pasien, nomor rekam medis, tanggal kelahiran, gelang identifikasi pasien dengan barcode, dan lainnya. Nomor ruang pasien ataupun lokasinya t</w:t>
      </w:r>
      <w:r w:rsidR="000009D2">
        <w:rPr>
          <w:color w:val="000000" w:themeColor="text1"/>
          <w:sz w:val="20"/>
          <w:szCs w:val="20"/>
        </w:rPr>
        <w:t>idak</w:t>
      </w:r>
      <w:r w:rsidRPr="00A81254">
        <w:rPr>
          <w:color w:val="000000" w:themeColor="text1"/>
          <w:sz w:val="20"/>
          <w:szCs w:val="20"/>
        </w:rPr>
        <w:t xml:space="preserve"> dapat dipakai untuk mengidentifikasi </w:t>
      </w:r>
      <w:r w:rsidRPr="00A81254">
        <w:rPr>
          <w:color w:val="000000" w:themeColor="text1"/>
          <w:sz w:val="20"/>
          <w:szCs w:val="20"/>
        </w:rPr>
        <w:fldChar w:fldCharType="begin"/>
      </w:r>
      <w:r w:rsidR="00690338">
        <w:rPr>
          <w:color w:val="000000" w:themeColor="text1"/>
          <w:sz w:val="20"/>
          <w:szCs w:val="20"/>
        </w:rPr>
        <w:instrText xml:space="preserve"> ADDIN ZOTERO_ITEM CSL_CITATION {"citationID":"TDpmnIrp","properties":{"formattedCitation":"(Departemen Kesehatan RI, 2011)","plainCitation":"(Departemen Kesehatan RI, 2011)","dontUpdate":true,"noteIndex":0},"citationItems":[{"id":85,"uris":["http://zotero.org/users/local/po3a9gx5/items/LCIWGWXW"],"uri":["http://zotero.org/users/local/po3a9gx5/items/LCIWGWXW"],"itemData":{"id":85,"type":"article","title":"PERATURAN MENTERI KESEHATAN REPUBLIK INDONESIA NOMOR 1691/MENKES/PER/VIII/2011 TENTANG KESELAMATAN PASIEN RUMAH SAKIT","author":[{"family":"Departemen Kesehatan RI","given":""}],"issued":{"date-parts":[["2011"]]}}}],"schema":"https://github.com/citation-style-language/schema/raw/master/csl-citation.json"} </w:instrText>
      </w:r>
      <w:r w:rsidRPr="00A81254">
        <w:rPr>
          <w:color w:val="000000" w:themeColor="text1"/>
          <w:sz w:val="20"/>
          <w:szCs w:val="20"/>
        </w:rPr>
        <w:fldChar w:fldCharType="separate"/>
      </w:r>
      <w:r w:rsidRPr="00A81254">
        <w:rPr>
          <w:noProof/>
          <w:color w:val="000000" w:themeColor="text1"/>
          <w:sz w:val="20"/>
          <w:szCs w:val="20"/>
        </w:rPr>
        <w:t>(Permenkes 1691, 2011)</w:t>
      </w:r>
      <w:r w:rsidRPr="00A81254">
        <w:rPr>
          <w:color w:val="000000" w:themeColor="text1"/>
          <w:sz w:val="20"/>
          <w:szCs w:val="20"/>
        </w:rPr>
        <w:fldChar w:fldCharType="end"/>
      </w:r>
      <w:r w:rsidR="00AF3896">
        <w:rPr>
          <w:color w:val="000000" w:themeColor="text1"/>
          <w:sz w:val="20"/>
          <w:szCs w:val="20"/>
        </w:rPr>
        <w:t xml:space="preserve">. </w:t>
      </w:r>
      <w:proofErr w:type="gramStart"/>
      <w:r w:rsidRPr="00A81254">
        <w:rPr>
          <w:color w:val="000000" w:themeColor="text1"/>
          <w:sz w:val="20"/>
          <w:szCs w:val="20"/>
        </w:rPr>
        <w:t>Masih ditemukan kendala dalam pelaksanaan elemen ini.</w:t>
      </w:r>
      <w:proofErr w:type="gramEnd"/>
    </w:p>
    <w:p w14:paraId="00313914" w14:textId="6ABDBBDF" w:rsidR="00A81254" w:rsidRPr="00A81254" w:rsidRDefault="00AF3896" w:rsidP="00A81254">
      <w:pPr>
        <w:pStyle w:val="NormalWeb"/>
        <w:ind w:firstLine="720"/>
        <w:jc w:val="both"/>
        <w:rPr>
          <w:color w:val="000000" w:themeColor="text1"/>
          <w:sz w:val="20"/>
          <w:szCs w:val="20"/>
        </w:rPr>
      </w:pPr>
      <w:r>
        <w:rPr>
          <w:color w:val="000000" w:themeColor="text1"/>
          <w:sz w:val="20"/>
          <w:szCs w:val="20"/>
        </w:rPr>
        <w:t>R</w:t>
      </w:r>
      <w:r w:rsidR="00A81254" w:rsidRPr="00A81254">
        <w:rPr>
          <w:color w:val="000000" w:themeColor="text1"/>
          <w:sz w:val="20"/>
          <w:szCs w:val="20"/>
        </w:rPr>
        <w:t xml:space="preserve">iset </w:t>
      </w:r>
      <w:r w:rsidR="00A81254" w:rsidRPr="00A81254">
        <w:rPr>
          <w:color w:val="000000" w:themeColor="text1"/>
          <w:sz w:val="20"/>
          <w:szCs w:val="20"/>
        </w:rPr>
        <w:fldChar w:fldCharType="begin"/>
      </w:r>
      <w:r w:rsidR="00A81254" w:rsidRPr="00A81254">
        <w:rPr>
          <w:color w:val="000000" w:themeColor="text1"/>
          <w:sz w:val="20"/>
          <w:szCs w:val="20"/>
        </w:rPr>
        <w:instrText xml:space="preserve"> ADDIN ZOTERO_ITEM CSL_CITATION {"citationID":"HdAJ3pXs","properties":{"formattedCitation":"(Keles, Kandou and Tilaar, 2015; Lestari and Aini, 2015; Pasaribu, 2017; Fatimah, Sulistiarini and Fatimah, 2018; Suwandi and Arifin, 2018; Budi, Puspitasari and Lazuardi, 2019; Dewi, Arso and Fatmasari, 2019; Mawardi, 2019)","plainCitation":"(Keles, Kandou and Tilaar, 2015; Lestari and Aini, 2015; Pasaribu, 2017; Fatimah, Sulistiarini and Fatimah, 2018; Suwandi and Arifin, 2018; Budi, Puspitasari and Lazuardi, 2019; Dewi, Arso and Fatmasari, 2019; Mawardi, 2019)","noteIndex":0},"citationItems":[{"id":66,"uris":["http://zotero.org/users/local/po3a9gx5/items/ZDVJLTQN"],"uri":["http://zotero.org/users/local/po3a9gx5/items/ZDVJLTQN"],"itemData":{"id":66,"type":"article-journal","abstract":"Hospitals are services that have an important role to people's lives. The hospital is a very complex place that there are various kinds of drugs, tests and procedures, many tools with technology, various types of professional and nonprofessional personnel who are ready to provide patient care 24 hours continuously. Diversity and regularity of the service if it is not properly managed can lead to opportunities for service errors that may result to patient safety. Since the enactment of Law No. 8/1999 on Consumer Protection and Law 29 of the Practice of Medicine, came the various lawsuits to doctors and hospitals. This can only be denied if hospitals implement patient safety system. The purpose of this study is to analyze the extent to which the implementation of patient safety goals in the Emergency Unit at hospitals Sam Ratulangi Tondano in accordance with accreditation standards version 2012. Results showed execution patient identification, implementation of effective communication, implementation of security enhancement drugs need to be aware, the implementation of appropriate certainty -location, right-procedure, right-surgery patient is in compliance with accreditation standards pain in the 2012 version while the implementation of the reduction of the risk of infection and the implementation of risk reduction in patients fell not in accordance with the hospital accreditation standard 2012 version.","issue":"2","language":"id","page":"10","source":"Zotero","title":"Analisis Pelaksanaan Standar Sasaran Keselamatan Pasien di Unit Gawat Darurat RSUD Dr. Sam Ratulangi Tondano Sesuai dengan Akreditasi Rumah Sakit Versi 2012","volume":"5","author":[{"family":"Keles","given":"Angelia W"},{"family":"Kandou","given":"G D"},{"family":"Tilaar","given":"Ch R"}],"issued":{"date-parts":[["2015"]]}}},{"id":64,"uris":["http://zotero.org/users/local/po3a9gx5/items/YF7EAD3K"],"uri":["http://zotero.org/users/local/po3a9gx5/items/YF7EAD3K"],"itemData":{"id":64,"type":"article-journal","abstract":"Rancangan penelitian menggunakan eksperimen dengan one group pretest postest design dengan pretest, intervensi, dan postest. Metode penentuan sampel secara accidental, meliputi pasien rawat inap, perawat, bidan dan penunjang medis, melalui kuesioner, wawancara, pengamatan dan FGD. Hasil dianalisis secara statistik deskriptif dan deskriptif kualitatif. Hasil penelitian menunjukkan bahwa identifikasi pasien belum dilakukan dengan baik, sesuai hasil kuesioner dan pengamatan masih ditemukan pasien rawat inap yang belum menggunakan gelang identitas, 100% petugas belum memberikan edukasi tentang manfaat penggunaan gelang identitas pasien, dan 85% petugas belum melaksanakan identifikasi secara benar. Pelaksanaan identifikasi berdasar nama dan nomor kamar pasien. Walaupun sosialisasi, ronde patient safety, pemasangan poster identifikasi pasien telah di lakukan dan semua dokumen tentang identifikasi pasien telah lengkap. Kesimpulanya pelaksanaan identifikasi di RS PKU Muhmmadiyah Yogyakarta belum berjalan sesuai standar. Saran yang disampaikan peneliti diantaranya ialah untuk memperbesar dukungan pihak managemen terutama dalam pemenuhan SDM, perubahan kebiasaan yang mendukung program patient safety oleh petugas.","language":"id","page":"20","source":"Zotero","title":"PELAKSANAAN IDENTIFIKASI PASIEN BERDASARKAN STANDAR AKREDITASI JCI GUNA MENINGKATKAN PROGRM PATIENT SAFETY DI RS PKU MUHAMMADIYAH YOGYAKARTA UNIT II","author":[{"family":"Lestari","given":"Sri"},{"family":"Aini","given":"Qurratul"}],"issued":{"date-parts":[["2015"]]}}},{"id":65,"uris":["http://zotero.org/users/local/po3a9gx5/items/8E6GK8SD"],"uri":["http://zotero.org/users/local/po3a9gx5/items/8E6GK8SD"],"itemData":{"id":65,"type":"article-journal","abstract":"Patient identification is one of the patient's safety goals in the hospital, where the safety of hospital services starts with the accuracy of patient identification. This is due to incorrect to identify patient at the beginning of the service will continue on the next service error, such as medication error, testing error, transfusion error, and wrong person procedures. Each hospital has a risk of a patient's safety incident, including RSUD Pasar Minggu. The purpose of this research is to determine the description of the implementation of the accuracy of patient identification by the nurses at the inpatient care of third class RSUD Pasar Minggu. Research methods is a qualitative research with cross sectional design. Informants of this research consists of : patient safety teams, 10 nurses, and 10 patients. Data collection techniques are interview, observation, and document review. The results showed that policies and procedures on patient identification have been made by the patient safety team in accordance with the standards of accreditation RS version 2012. However, the policies and procedures have not been officially socialized to the nurse. For nurses' knowledge of the patient identification procedure, only a minority of nurses knew exactly the procedure. For the nurse's ability to identify patients according to the procedure, most of nurses were not in accordance with the procedure of patient identification. Then for patient education regarding patient identification and patient identity bracelet, only one in ten patients described the purpose of patient identification and identity bracelet.","language":"id","page":"153","source":"Zotero","title":"FAKULTAS KEDOKTERAN DAN ILMU KESEHATAN PROGRAM STUDI KESEHATAN MASYARAKAT PEMINATAN MANAJEMEN PELAYANAN KESEHATAN","author":[{"family":"Pasaribu","given":"Ade Triani Utami"}],"issued":{"date-parts":[["2017"]]}}},{"id":69,"uris":["http://zotero.org/users/local/po3a9gx5/items/GA9XC7XY"],"uri":["http://zotero.org/users/local/po3a9gx5/items/GA9XC7XY"],"itemData":{"id":69,"type":"article-journal","abstract":"Penelitian ini mengungkapkan gambaran pelaksanaan identifikasi pasien sebelum melakukan tindakan keperawatan di RSUD Wates. Kesalahan identifikasi pasien sering terjadi di tahapan diagnosis dan pengobatan sehingga diperlukan ketepatan identifikasi pasien. Penelitian ini bertujuan untuk mengetahui gambaran identifikasi pasien sebelum melakukan tindakan keperawatan di RSUD Wates. Metode kuantitatif yang menghasilkan data deskriptif dengan cara observasi sehingga dapat menggambarkan pelaksanaan identifikasi pasien di RSUD Wates. Instrumen yang digunakan yaitu lembar observasi. Teknik pengambilan sampel menggunakan random sampling dengan jumlah sampel 135 respoden perawat. Hasil penelitian ini menunjukkan karakteristik responden yang berusia 17-26 tahun 17 %, 26-35 tahun 57,8 %, 36-45 tahun 23 % dan 46-55 tahun 2,2 %. Jenis kelamin laki-laki 22,2 % dan perempuan 77,8%. Pendidikan DIII Keperawatan 91,1 %, D IV 5,2 % dan S1 3,7 %. Masa kerja 1-10 tahun 77,8 %, 11-20 tahun 18,5 %, masa kerja 21-30 tahun 3,7 %. Status kepegawaian non PNS 69,9 % dan PNS 30,4 %. Kesimpulan hasil penelitian ini Dilakukan identifikasi 71,9 % dan tidak dilakukan identifikasi 28,1 %. Pelaksanaan identifikasi sebelum transfusi darah 100 %, sebelum tindakan 75,5 %, sebelum pengambilan darah 75 % dan sebelum pemberian obat 64,1 %.Kata Kunci : Identifikasi Pasien, Keselamatan Pasien","container-title":"Indonesian Journal of Hospital Administration","DOI":"10.21927/ijhaa.v1i1.754","ISSN":"2621-2668","issue":"1","language":"en","note":"number: 1","page":"21-27","source":"ejournal.almaata.ac.id","title":"Gambaran Pelaksanaan Identifikasi Pasien Sebelum Melakukan Tindakan Keperawatan di RSUD Wates","volume":"1","author":[{"family":"Fatimah","given":"fatma Siti"},{"family":"Sulistiarini","given":"Lilis"},{"family":"Fatimah","given":""}],"issued":{"date-parts":[["2018",8,21]]}}},{"id":72,"uris":["http://zotero.org/users/local/po3a9gx5/items/8A4UBLBW"],"uri":["http://zotero.org/users/local/po3a9gx5/items/8A4UBLBW"],"itemData":{"id":72,"type":"article-journal","abstract":"ABSTRACT Knowledge is the result of \"know\" and this happens after the person inserts the sensing. Knowledge or cognitive is a very important domain for the formation of one's actions (behavior Ovent) (Wawan &amp; Dewi, 2011). The purpose of this study was to determine the level of nurse knowledge about accuracy with the right patient, at Rs. Complementary Medikal Center. This research uses Descriptive research design with population of 60 respondents and sample size. 52 respondents who have filled sample and sample technique which is Simple Random Sampling. Then enter the data using a questionnaire filled by the nurse. Then to find out information about how to measure the accuracy between patients. The results show that the research is mostly knowledge of the patient, the current patient, the time before giving the drug and the product, the time before taking the sample and the time before doing the action or good. Therefore, it can be clearly known about the patient appropriately, at Rs. Complementary Medikal Center Jombang. Keywords: Nurse knowledge, patient identification, accuracy.","container-title":"Jurnal EDUNursing","ISSN":"2579-6127","issue":"2","language":"en; in","note":"number: 2","page":"86-96","source":"journal.unipdu.ac.id","title":"PENGETAHUAN PERAWAT TENTANG KETEPATAN IDENTIFIKASI PASIEN DI RS. PMC JOMBANG","volume":"2","author":[{"family":"Suwandi","given":"Edi Wibowo"},{"family":"Arifin","given":"Adi Rizal"}],"issued":{"date-parts":[["2018",9,5]]}}},{"id":63,"uris":["http://zotero.org/users/local/po3a9gx5/items/RZ2497QQ"],"uri":["http://zotero.org/users/local/po3a9gx5/items/RZ2497QQ"],"itemData":{"id":63,"type":"article-journal","abstract":"Introduction: The issue of patient safety risk is interesting and attention for hospitals in Indonesia, especially related to one of the 6 Patient Safety Goals, namely identification of patients correctly. The objectives of this study are: [1] Displays the percentage of Patient Safety Incidents based on the accuracy of patient identification, [2] variations in incidents related to identification accuracy, [3] identification of officers who play a role in identifying patients, and [4] or underlying the inaccuracy of identification.","language":"id","page":"7","source":"Zotero","title":"KESALAHAN IDENTIFIKASI PASIEN BERSADARKAN SASARAN KESELAMATAN PASIEN","author":[{"family":"Budi","given":"Savitri Citra"},{"family":"Puspitasari","given":"Ika"},{"family":"Lazuardi","given":"Lutfan"}],"issued":{"date-parts":[["2019"]]}}},{"id":67,"uris":["http://zotero.org/users/local/po3a9gx5/items/ZZQFJWVQ"],"uri":["http://zotero.org/users/local/po3a9gx5/items/ZZQFJWVQ"],"itemData":{"id":67,"type":"article-journal","abstract":"The issue about patient safety is one of important issues in health service. Wava Husada Hospital is a type B provides service.The incidence of patient safety that occurs at Wava Husada Hospital increases from 2017 to 2018. In 2018 there were 48 incidents from January to July. The purpose of this study is to analyze the implementation of patient safety goals in the Hospitalization Unit at Wava Husada Hospital. This is a qualitative research with description approach. The main informants are six nurses executive in the hospitalization unit at Wava Husada Hospital. The result showed the implementation of appropriate certaintylocation, right-procedure, right surgery is in compliance with service operational standards owned while the execution patient identification, the implementation of effective communication, the implementation of security enhancement drugs need to be aware, the implementation of the reduction of the risk of infection and the implementation of risk reduction in patients fell not in accordance with the service operational standards owned. Some infrastructure facilities that were not immediately repaired or replaced and the lack of awareness and commitment of nurses to provide appropriate services became a major problem in the services provided by Wava Husada Hospital.The suggestion for Wava Husada Hospital is to increase the commitment of leaders through the provision of periodic training and selecting champion units in accordance with predetermined terms and criteria. And provide media reminders in each unit.","container-title":"JURNAL KESEHATAN MASYARAKAT","language":"id","page":"11","source":"Zotero","title":"ANALISIS PELAKSANAAN PROGRAM KESELAMATAN PASIEN DI UNIT RAWAT INAP RS WAVA HUSADA KABUPATEN MALANG","volume":"7","author":[{"family":"Dewi","given":"Anggia Nuaristia"},{"family":"Arso","given":"Septo Pawelas"},{"family":"Fatmasari","given":"Eka Yunila"}],"issued":{"date-parts":[["2019"]]}}},{"id":62,"uris":["http://zotero.org/users/local/po3a9gx5/items/YF2TS946"],"uri":["http://zotero.org/users/local/po3a9gx5/items/YF2TS946"],"itemData":{"id":62,"type":"article-journal","language":"id","page":"168","source":"Zotero","title":"PROGRAM STUDI S2 ILMU KESEHATAN MASYARAKAT FAKULTAS KESEHATAN MASYARAKAT INSTITUT KESEHATAN HELVETIA MEDAN 2019","author":[{"family":"Mawardi","given":"Ahmed"}],"issued":{"date-parts":[["2019"]]}}}],"schema":"https://github.com/citation-style-language/schema/raw/master/csl-citation.json"} </w:instrText>
      </w:r>
      <w:r w:rsidR="00A81254" w:rsidRPr="00A81254">
        <w:rPr>
          <w:color w:val="000000" w:themeColor="text1"/>
          <w:sz w:val="20"/>
          <w:szCs w:val="20"/>
        </w:rPr>
        <w:fldChar w:fldCharType="separate"/>
      </w:r>
      <w:r w:rsidR="00A81254" w:rsidRPr="00A81254">
        <w:rPr>
          <w:noProof/>
          <w:color w:val="000000" w:themeColor="text1"/>
          <w:sz w:val="20"/>
          <w:szCs w:val="20"/>
        </w:rPr>
        <w:t>(Keles, Kandou and Tilaar, 2015; Lestari and Aini, 2015; Pasaribu, 2017; Fatimah, Sulistiarini and Fatimah, 2018; Suwandi and Arifin, 2018; Budi, Puspitasari and Lazuardi, 2019; Dewi, Arso and Fatmasari, 2019; Mawardi, 2019)</w:t>
      </w:r>
      <w:r w:rsidR="00A81254" w:rsidRPr="00A81254">
        <w:rPr>
          <w:color w:val="000000" w:themeColor="text1"/>
          <w:sz w:val="20"/>
          <w:szCs w:val="20"/>
        </w:rPr>
        <w:fldChar w:fldCharType="end"/>
      </w:r>
      <w:r w:rsidR="00A81254" w:rsidRPr="00A81254">
        <w:rPr>
          <w:noProof/>
          <w:color w:val="000000" w:themeColor="text1"/>
          <w:sz w:val="20"/>
          <w:szCs w:val="20"/>
        </w:rPr>
        <w:t xml:space="preserve"> (lihat Tabel 3 nomor 1-8). </w:t>
      </w:r>
      <w:proofErr w:type="gramStart"/>
      <w:r w:rsidR="00A81254" w:rsidRPr="00A81254">
        <w:rPr>
          <w:noProof/>
          <w:color w:val="000000" w:themeColor="text1"/>
          <w:sz w:val="20"/>
          <w:szCs w:val="20"/>
        </w:rPr>
        <w:t xml:space="preserve">Dari penelitian tersebut dijelaskan bahwa masing-masing </w:t>
      </w:r>
      <w:r w:rsidR="00A81254" w:rsidRPr="00A81254">
        <w:rPr>
          <w:color w:val="000000" w:themeColor="text1"/>
          <w:sz w:val="20"/>
          <w:szCs w:val="20"/>
        </w:rPr>
        <w:t>rumah sakit di Indonesia sudah memiliki regulasi dan kebijakan yang mengatur pelaksanaan identifikasi pasien.</w:t>
      </w:r>
      <w:proofErr w:type="gramEnd"/>
      <w:r w:rsidR="00A81254" w:rsidRPr="00A81254">
        <w:rPr>
          <w:color w:val="000000" w:themeColor="text1"/>
          <w:sz w:val="20"/>
          <w:szCs w:val="20"/>
        </w:rPr>
        <w:t xml:space="preserve"> Namun, hanya riset </w:t>
      </w:r>
      <w:r w:rsidR="00A81254" w:rsidRPr="00A81254">
        <w:rPr>
          <w:color w:val="000000" w:themeColor="text1"/>
          <w:sz w:val="20"/>
          <w:szCs w:val="20"/>
        </w:rPr>
        <w:fldChar w:fldCharType="begin"/>
      </w:r>
      <w:r w:rsidR="00690338">
        <w:rPr>
          <w:color w:val="000000" w:themeColor="text1"/>
          <w:sz w:val="20"/>
          <w:szCs w:val="20"/>
        </w:rPr>
        <w:instrText xml:space="preserve"> ADDIN ZOTERO_ITEM CSL_CITATION {"citationID":"MtIj8iIa","properties":{"formattedCitation":"(Dewi, Arso and Fatmasari, 2019)","plainCitation":"(Dewi, Arso and Fatmasari, 2019)","dontUpdate":true,"noteIndex":0},"citationItems":[{"id":67,"uris":["http://zotero.org/users/local/po3a9gx5/items/ZZQFJWVQ"],"uri":["http://zotero.org/users/local/po3a9gx5/items/ZZQFJWVQ"],"itemData":{"id":67,"type":"article-journal","abstract":"The issue about patient safety is one of important issues in health service. Wava Husada Hospital is a type B provides service.The incidence of patient safety that occurs at Wava Husada Hospital increases from 2017 to 2018. In 2018 there were 48 incidents from January to July. The purpose of this study is to analyze the implementation of patient safety goals in the Hospitalization Unit at Wava Husada Hospital. This is a qualitative research with description approach. The main informants are six nurses executive in the hospitalization unit at Wava Husada Hospital. The result showed the implementation of appropriate certaintylocation, right-procedure, right surgery is in compliance with service operational standards owned while the execution patient identification, the implementation of effective communication, the implementation of security enhancement drugs need to be aware, the implementation of the reduction of the risk of infection and the implementation of risk reduction in patients fell not in accordance with the service operational standards owned. Some infrastructure facilities that were not immediately repaired or replaced and the lack of awareness and commitment of nurses to provide appropriate services became a major problem in the services provided by Wava Husada Hospital.The suggestion for Wava Husada Hospital is to increase the commitment of leaders through the provision of periodic training and selecting champion units in accordance with predetermined terms and criteria. And provide media reminders in each unit.","container-title":"JURNAL KESEHATAN MASYARAKAT","language":"id","page":"11","source":"Zotero","title":"ANALISIS PELAKSANAAN PROGRAM KESELAMATAN PASIEN DI UNIT RAWAT INAP RS WAVA HUSADA KABUPATEN MALANG","volume":"7","author":[{"family":"Dewi","given":"Anggia Nuaristia"},{"family":"Arso","given":"Septo Pawelas"},{"family":"Fatmasari","given":"Eka Yunila"}],"issued":{"date-parts":[["2019"]]}}}],"schema":"https://github.com/citation-style-language/schema/raw/master/csl-citation.json"} </w:instrText>
      </w:r>
      <w:r w:rsidR="00A81254" w:rsidRPr="00A81254">
        <w:rPr>
          <w:color w:val="000000" w:themeColor="text1"/>
          <w:sz w:val="20"/>
          <w:szCs w:val="20"/>
        </w:rPr>
        <w:fldChar w:fldCharType="separate"/>
      </w:r>
      <w:r w:rsidR="00A81254" w:rsidRPr="00A81254">
        <w:rPr>
          <w:noProof/>
          <w:color w:val="000000" w:themeColor="text1"/>
          <w:sz w:val="20"/>
          <w:szCs w:val="20"/>
        </w:rPr>
        <w:t>Dewi, Arso and Fatmasari (2019</w:t>
      </w:r>
      <w:r w:rsidR="00A81254" w:rsidRPr="00A81254">
        <w:rPr>
          <w:color w:val="000000" w:themeColor="text1"/>
          <w:sz w:val="20"/>
          <w:szCs w:val="20"/>
        </w:rPr>
        <w:fldChar w:fldCharType="end"/>
      </w:r>
      <w:r w:rsidR="00A81254" w:rsidRPr="00A81254">
        <w:rPr>
          <w:color w:val="000000" w:themeColor="text1"/>
          <w:sz w:val="20"/>
          <w:szCs w:val="20"/>
        </w:rPr>
        <w:t xml:space="preserve">) yang mengatakan bahwa personel kesehatan yang mengidentifikasi pasien, sudah melakukan identifikasi tepat seperti prosedur yang berlaku di rumah sakit. </w:t>
      </w:r>
      <w:proofErr w:type="gramStart"/>
      <w:r w:rsidR="00A81254" w:rsidRPr="00A81254">
        <w:rPr>
          <w:color w:val="000000" w:themeColor="text1"/>
          <w:sz w:val="20"/>
          <w:szCs w:val="20"/>
        </w:rPr>
        <w:t>Selain penelitian tersebut didapatkan bahwa masih banyak ditemukannya petugas yang melakukan identifikasi pasien tidak sesuai dengan regulasi rumah sakit.</w:t>
      </w:r>
      <w:proofErr w:type="gramEnd"/>
      <w:r w:rsidR="00A81254" w:rsidRPr="00A81254">
        <w:rPr>
          <w:color w:val="000000" w:themeColor="text1"/>
          <w:sz w:val="20"/>
          <w:szCs w:val="20"/>
        </w:rPr>
        <w:t xml:space="preserve"> Hal itu didukung oleh riset yang dilaksanakan oleh </w:t>
      </w:r>
      <w:r w:rsidR="00A81254" w:rsidRPr="00A81254">
        <w:rPr>
          <w:color w:val="000000" w:themeColor="text1"/>
          <w:sz w:val="20"/>
          <w:szCs w:val="20"/>
        </w:rPr>
        <w:fldChar w:fldCharType="begin"/>
      </w:r>
      <w:r w:rsidR="00690338">
        <w:rPr>
          <w:color w:val="000000" w:themeColor="text1"/>
          <w:sz w:val="20"/>
          <w:szCs w:val="20"/>
        </w:rPr>
        <w:instrText xml:space="preserve"> ADDIN ZOTERO_ITEM CSL_CITATION {"citationID":"114mY9CV","properties":{"formattedCitation":"(Pasaribu, 2017)","plainCitation":"(Pasaribu, 2017)","dontUpdate":true,"noteIndex":0},"citationItems":[{"id":65,"uris":["http://zotero.org/users/local/po3a9gx5/items/8E6GK8SD"],"uri":["http://zotero.org/users/local/po3a9gx5/items/8E6GK8SD"],"itemData":{"id":65,"type":"article-journal","abstract":"Patient identification is one of the patient's safety goals in the hospital, where the safety of hospital services starts with the accuracy of patient identification. This is due to incorrect to identify patient at the beginning of the service will continue on the next service error, such as medication error, testing error, transfusion error, and wrong person procedures. Each hospital has a risk of a patient's safety incident, including RSUD Pasar Minggu. The purpose of this research is to determine the description of the implementation of the accuracy of patient identification by the nurses at the inpatient care of third class RSUD Pasar Minggu. Research methods is a qualitative research with cross sectional design. Informants of this research consists of : patient safety teams, 10 nurses, and 10 patients. Data collection techniques are interview, observation, and document review. The results showed that policies and procedures on patient identification have been made by the patient safety team in accordance with the standards of accreditation RS version 2012. However, the policies and procedures have not been officially socialized to the nurse. For nurses' knowledge of the patient identification procedure, only a minority of nurses knew exactly the procedure. For the nurse's ability to identify patients according to the procedure, most of nurses were not in accordance with the procedure of patient identification. Then for patient education regarding patient identification and patient identity bracelet, only one in ten patients described the purpose of patient identification and identity bracelet.","language":"id","page":"153","source":"Zotero","title":"FAKULTAS KEDOKTERAN DAN ILMU KESEHATAN PROGRAM STUDI KESEHATAN MASYARAKAT PEMINATAN MANAJEMEN PELAYANAN KESEHATAN","author":[{"family":"Pasaribu","given":"Ade Triani Utami"}],"issued":{"date-parts":[["2017"]]}}}],"schema":"https://github.com/citation-style-language/schema/raw/master/csl-citation.json"} </w:instrText>
      </w:r>
      <w:r w:rsidR="00A81254" w:rsidRPr="00A81254">
        <w:rPr>
          <w:color w:val="000000" w:themeColor="text1"/>
          <w:sz w:val="20"/>
          <w:szCs w:val="20"/>
        </w:rPr>
        <w:fldChar w:fldCharType="separate"/>
      </w:r>
      <w:r w:rsidR="00A81254" w:rsidRPr="00A81254">
        <w:rPr>
          <w:noProof/>
          <w:color w:val="000000" w:themeColor="text1"/>
          <w:sz w:val="20"/>
          <w:szCs w:val="20"/>
        </w:rPr>
        <w:t>Pasaribu (2017</w:t>
      </w:r>
      <w:r w:rsidR="00A81254" w:rsidRPr="00A81254">
        <w:rPr>
          <w:color w:val="000000" w:themeColor="text1"/>
          <w:sz w:val="20"/>
          <w:szCs w:val="20"/>
        </w:rPr>
        <w:fldChar w:fldCharType="end"/>
      </w:r>
      <w:r w:rsidR="00A81254" w:rsidRPr="00A81254">
        <w:rPr>
          <w:color w:val="000000" w:themeColor="text1"/>
          <w:sz w:val="20"/>
          <w:szCs w:val="20"/>
        </w:rPr>
        <w:t xml:space="preserve">) (lihat Tabel 3 nomor 5) regulasi terkait identifikasi pasien di Rumah Sakit Umum Daerah Pasar Minggu sudah dibuat sesuai standar akreditasi rumah sakit tetapi </w:t>
      </w:r>
      <w:r w:rsidR="00A81254" w:rsidRPr="00A81254">
        <w:rPr>
          <w:color w:val="000000" w:themeColor="text1"/>
          <w:sz w:val="20"/>
          <w:szCs w:val="20"/>
          <w:lang w:val="en-GB" w:eastAsia="id-ID"/>
        </w:rPr>
        <w:t xml:space="preserve">tidak dilaksanaan dengan benar. </w:t>
      </w:r>
      <w:proofErr w:type="gramStart"/>
      <w:r w:rsidR="00A81254" w:rsidRPr="00A81254">
        <w:rPr>
          <w:color w:val="000000" w:themeColor="text1"/>
          <w:sz w:val="20"/>
          <w:szCs w:val="20"/>
          <w:lang w:val="en-GB" w:eastAsia="id-ID"/>
        </w:rPr>
        <w:t xml:space="preserve">Hal tersebut disebabkan karena </w:t>
      </w:r>
      <w:r w:rsidR="00A81254" w:rsidRPr="00A81254">
        <w:rPr>
          <w:color w:val="000000" w:themeColor="text1"/>
          <w:sz w:val="20"/>
          <w:szCs w:val="20"/>
        </w:rPr>
        <w:t>masih kurangnya pengetahuan petugas kesehatan terhadap SOP identifikasi rumah sakit dan hal teresebut menjadi salah satu faktor yang menyebabkan pelaksanaan ketepatan identifikasi pasien t</w:t>
      </w:r>
      <w:r w:rsidR="000009D2">
        <w:rPr>
          <w:color w:val="000000" w:themeColor="text1"/>
          <w:sz w:val="20"/>
          <w:szCs w:val="20"/>
        </w:rPr>
        <w:t>idak</w:t>
      </w:r>
      <w:r w:rsidR="00A81254" w:rsidRPr="00A81254">
        <w:rPr>
          <w:color w:val="000000" w:themeColor="text1"/>
          <w:sz w:val="20"/>
          <w:szCs w:val="20"/>
        </w:rPr>
        <w:t xml:space="preserve"> berjalan dengan maksimal.</w:t>
      </w:r>
      <w:proofErr w:type="gramEnd"/>
    </w:p>
    <w:p w14:paraId="7B675707" w14:textId="0C3A0822" w:rsidR="00A81254" w:rsidRPr="00A81254" w:rsidRDefault="00A81254" w:rsidP="00A81254">
      <w:pPr>
        <w:pStyle w:val="NormalWeb"/>
        <w:ind w:firstLine="720"/>
        <w:jc w:val="both"/>
        <w:rPr>
          <w:noProof/>
          <w:color w:val="000000" w:themeColor="text1"/>
          <w:sz w:val="20"/>
          <w:szCs w:val="20"/>
        </w:rPr>
      </w:pPr>
      <w:r w:rsidRPr="00A81254">
        <w:rPr>
          <w:color w:val="000000" w:themeColor="text1"/>
          <w:sz w:val="20"/>
          <w:szCs w:val="20"/>
        </w:rPr>
        <w:t xml:space="preserve">Penelitian </w:t>
      </w:r>
      <w:r w:rsidRPr="00A81254">
        <w:rPr>
          <w:color w:val="000000" w:themeColor="text1"/>
          <w:sz w:val="20"/>
          <w:szCs w:val="20"/>
        </w:rPr>
        <w:fldChar w:fldCharType="begin"/>
      </w:r>
      <w:r w:rsidR="00690338">
        <w:rPr>
          <w:color w:val="000000" w:themeColor="text1"/>
          <w:sz w:val="20"/>
          <w:szCs w:val="20"/>
        </w:rPr>
        <w:instrText xml:space="preserve"> ADDIN ZOTERO_ITEM CSL_CITATION {"citationID":"uptMlk4G","properties":{"formattedCitation":"(Isasih and Mudayana, 2017)","plainCitation":"(Isasih and Mudayana, 2017)","dontUpdate":true,"noteIndex":0},"citationItems":[{"id":68,"uris":["http://zotero.org/users/local/po3a9gx5/items/WMB3HZXB"],"uri":["http://zotero.org/users/local/po3a9gx5/items/WMB3HZXB"],"itemData":{"id":68,"type":"article-journal","abstract":"Background: The issue of patient safety began to talk about back in the year 2000. RSUD Lombok regency north is hospital class C country provides service. Since 2013 until now the implementation of target  safety not run maximally because the condition hospital still incurring risk incident patient safety, as that bathroom slippery and dirty, wastafel damaged, the lack of keset in front of the bathroom, cleanliness less then maximum and SOP’s about target patient safety being yet in the revision. This studys aims to analyze the implementation of target patient safety at RSUD Lombok Ragency North.","language":"id","page":"8","source":"Zotero","title":"NASKAH PUBLIKASI ANALISIS IMPLEMENTASI SASARAN KESELAMATAN PASIEN DI RSUD KABUPATEN LOMBOK UTARA","author":[{"family":"Isasih","given":"Widani Darma"},{"family":"Mudayana","given":"A Ahid"}],"issued":{"date-parts":[["2017"]]}}}],"schema":"https://github.com/citation-style-language/schema/raw/master/csl-citation.json"} </w:instrText>
      </w:r>
      <w:r w:rsidRPr="00A81254">
        <w:rPr>
          <w:color w:val="000000" w:themeColor="text1"/>
          <w:sz w:val="20"/>
          <w:szCs w:val="20"/>
        </w:rPr>
        <w:fldChar w:fldCharType="separate"/>
      </w:r>
      <w:r w:rsidRPr="00A81254">
        <w:rPr>
          <w:noProof/>
          <w:color w:val="000000" w:themeColor="text1"/>
          <w:sz w:val="20"/>
          <w:szCs w:val="20"/>
        </w:rPr>
        <w:t>Isasih and Mudayana (2017</w:t>
      </w:r>
      <w:r w:rsidRPr="00A81254">
        <w:rPr>
          <w:color w:val="000000" w:themeColor="text1"/>
          <w:sz w:val="20"/>
          <w:szCs w:val="20"/>
        </w:rPr>
        <w:fldChar w:fldCharType="end"/>
      </w:r>
      <w:r w:rsidRPr="00A81254">
        <w:rPr>
          <w:color w:val="000000" w:themeColor="text1"/>
          <w:sz w:val="20"/>
          <w:szCs w:val="20"/>
        </w:rPr>
        <w:t xml:space="preserve">) </w:t>
      </w:r>
      <w:r w:rsidRPr="00A81254">
        <w:rPr>
          <w:noProof/>
          <w:color w:val="000000" w:themeColor="text1"/>
          <w:sz w:val="20"/>
          <w:szCs w:val="20"/>
        </w:rPr>
        <w:t xml:space="preserve">(lihat Tabel 3 nomor 9) di RSUD Kabupaten Lombok Utara menjelaskan pelaksanaan regulasi yang tidak optimal dikarenakan tidak terdapatnya kebijakan yang mengatur mengenai identifikasi pasien di rumah sakit. Hal tersebut terjadi dikarenakan SOP yang terdapat di rumah sakit masih dalam tahapan revisi sehingga petugas kesehatan tidak mengetahui pelaksanaan identifikasi pasien yang benar. </w:t>
      </w:r>
      <w:proofErr w:type="gramStart"/>
      <w:r w:rsidRPr="00A81254">
        <w:rPr>
          <w:color w:val="000000" w:themeColor="text1"/>
          <w:sz w:val="20"/>
          <w:szCs w:val="20"/>
        </w:rPr>
        <w:t>Didapatkan bahwa rata-rata rumah sakit sudah mempunyai regulasi yang mengatur mengenai pelaksanaan identifikasi pasien tetapi sebagian besar ditemukan bahwa petugas kesehatan tidak melakukan identifikasi terhadap pasien berdasarkan peraturan rumah sakit.</w:t>
      </w:r>
      <w:proofErr w:type="gramEnd"/>
    </w:p>
    <w:p w14:paraId="52CCEC77" w14:textId="0E0A0FFA" w:rsidR="00A81254" w:rsidRPr="00A81254" w:rsidRDefault="00A81254" w:rsidP="00AF3896">
      <w:pPr>
        <w:pStyle w:val="NormalWeb"/>
        <w:ind w:firstLine="720"/>
        <w:jc w:val="both"/>
        <w:rPr>
          <w:color w:val="000000" w:themeColor="text1"/>
          <w:sz w:val="20"/>
          <w:szCs w:val="20"/>
        </w:rPr>
      </w:pPr>
      <w:proofErr w:type="gramStart"/>
      <w:r w:rsidRPr="00A81254">
        <w:rPr>
          <w:color w:val="000000" w:themeColor="text1"/>
          <w:sz w:val="20"/>
          <w:szCs w:val="20"/>
        </w:rPr>
        <w:t>Kesalahan melakukan identifikasi pasien tidak sesuai regulasi dapat memiliki potensi besar dalam menciptakan persoalan maupun bahaya terhdapa keselamatan pasien.</w:t>
      </w:r>
      <w:proofErr w:type="gramEnd"/>
      <w:r w:rsidRPr="00A81254">
        <w:rPr>
          <w:color w:val="000000" w:themeColor="text1"/>
          <w:sz w:val="20"/>
          <w:szCs w:val="20"/>
        </w:rPr>
        <w:t xml:space="preserve"> Apabila bahaya itu t</w:t>
      </w:r>
      <w:r w:rsidR="000009D2">
        <w:rPr>
          <w:color w:val="000000" w:themeColor="text1"/>
          <w:sz w:val="20"/>
          <w:szCs w:val="20"/>
        </w:rPr>
        <w:t>idak</w:t>
      </w:r>
      <w:r w:rsidRPr="00A81254">
        <w:rPr>
          <w:color w:val="000000" w:themeColor="text1"/>
          <w:sz w:val="20"/>
          <w:szCs w:val="20"/>
        </w:rPr>
        <w:t xml:space="preserve"> ditanggulangi atau di biarkan maka dapat menciptakan persoalan kesehatan secara bersambungan seperti timbulnya </w:t>
      </w:r>
      <w:r w:rsidRPr="00A81254">
        <w:rPr>
          <w:i/>
          <w:iCs/>
          <w:color w:val="000000" w:themeColor="text1"/>
          <w:sz w:val="20"/>
          <w:szCs w:val="20"/>
        </w:rPr>
        <w:t>adverse events</w:t>
      </w:r>
      <w:r w:rsidRPr="00A81254">
        <w:rPr>
          <w:color w:val="000000" w:themeColor="text1"/>
          <w:sz w:val="20"/>
          <w:szCs w:val="20"/>
        </w:rPr>
        <w:t xml:space="preserve"> ataupun kejadian tidak diharapkan (KTD), kejadian nyaris cidera (KNC), ataupun kejadian tidak c</w:t>
      </w:r>
      <w:r w:rsidR="00132650">
        <w:rPr>
          <w:color w:val="000000" w:themeColor="text1"/>
          <w:sz w:val="20"/>
          <w:szCs w:val="20"/>
        </w:rPr>
        <w:t>e</w:t>
      </w:r>
      <w:r w:rsidRPr="00A81254">
        <w:rPr>
          <w:color w:val="000000" w:themeColor="text1"/>
          <w:sz w:val="20"/>
          <w:szCs w:val="20"/>
        </w:rPr>
        <w:t xml:space="preserve">dera (KTC) </w:t>
      </w:r>
      <w:r w:rsidRPr="00A81254">
        <w:rPr>
          <w:color w:val="000000" w:themeColor="text1"/>
          <w:sz w:val="20"/>
          <w:szCs w:val="20"/>
        </w:rPr>
        <w:fldChar w:fldCharType="begin"/>
      </w:r>
      <w:r w:rsidRPr="00A81254">
        <w:rPr>
          <w:color w:val="000000" w:themeColor="text1"/>
          <w:sz w:val="20"/>
          <w:szCs w:val="20"/>
        </w:rPr>
        <w:instrText xml:space="preserve"> ADDIN ZOTERO_ITEM CSL_CITATION {"citationID":"z77yu8RI","properties":{"formattedCitation":"(Depkes RI, 2011)","plainCitation":"(Depkes RI, 2011)","noteIndex":0},"citationItems":[{"id":90,"uris":["http://zotero.org/users/local/po3a9gx5/items/BC9R7DY6"],"uri":["http://zotero.org/users/local/po3a9gx5/items/BC9R7DY6"],"itemData":{"id":90,"type":"article","title":"Panduan Nasional Keselamatan Pasien Rumah Sakit","author":[{"family":"Depkes RI","given":""}],"issued":{"date-parts":[["2011"]]}}}],"schema":"https://github.com/citation-style-language/schema/raw/master/csl-citation.json"} </w:instrText>
      </w:r>
      <w:r w:rsidRPr="00A81254">
        <w:rPr>
          <w:color w:val="000000" w:themeColor="text1"/>
          <w:sz w:val="20"/>
          <w:szCs w:val="20"/>
        </w:rPr>
        <w:fldChar w:fldCharType="separate"/>
      </w:r>
      <w:r w:rsidRPr="00A81254">
        <w:rPr>
          <w:noProof/>
          <w:color w:val="000000" w:themeColor="text1"/>
          <w:sz w:val="20"/>
          <w:szCs w:val="20"/>
        </w:rPr>
        <w:t>(Depkes RI, 2011)</w:t>
      </w:r>
      <w:r w:rsidRPr="00A81254">
        <w:rPr>
          <w:color w:val="000000" w:themeColor="text1"/>
          <w:sz w:val="20"/>
          <w:szCs w:val="20"/>
        </w:rPr>
        <w:fldChar w:fldCharType="end"/>
      </w:r>
    </w:p>
    <w:p w14:paraId="1F0817E6" w14:textId="77777777" w:rsidR="00A81254" w:rsidRPr="00A81254" w:rsidRDefault="00A81254" w:rsidP="00A81254">
      <w:pPr>
        <w:pStyle w:val="NormalWeb"/>
        <w:rPr>
          <w:color w:val="000000" w:themeColor="text1"/>
          <w:sz w:val="20"/>
          <w:szCs w:val="20"/>
        </w:rPr>
      </w:pPr>
      <w:r w:rsidRPr="00A81254">
        <w:rPr>
          <w:b/>
          <w:bCs/>
          <w:color w:val="000000" w:themeColor="text1"/>
          <w:sz w:val="20"/>
          <w:szCs w:val="20"/>
        </w:rPr>
        <w:t xml:space="preserve"> Identifikasi Pasien Menggunakan Minimal Dua Identitas </w:t>
      </w:r>
    </w:p>
    <w:p w14:paraId="14899C23" w14:textId="5408C9EA" w:rsidR="00A81254" w:rsidRPr="00A81254" w:rsidRDefault="00A81254" w:rsidP="00A81254">
      <w:pPr>
        <w:pStyle w:val="NormalWeb"/>
        <w:ind w:firstLine="720"/>
        <w:jc w:val="both"/>
        <w:rPr>
          <w:color w:val="000000" w:themeColor="text1"/>
          <w:sz w:val="20"/>
          <w:szCs w:val="20"/>
        </w:rPr>
      </w:pPr>
      <w:r w:rsidRPr="00A81254">
        <w:rPr>
          <w:color w:val="000000" w:themeColor="text1"/>
          <w:sz w:val="20"/>
          <w:szCs w:val="20"/>
        </w:rPr>
        <w:t>Proses pelaksanaan standar keselamatan pasien yang pertama kali dilakukan adalah identifikasi pasien dengan cara menanyakan setidaknya 2 identifikasi serta t</w:t>
      </w:r>
      <w:r w:rsidR="000009D2">
        <w:rPr>
          <w:color w:val="000000" w:themeColor="text1"/>
          <w:sz w:val="20"/>
          <w:szCs w:val="20"/>
        </w:rPr>
        <w:t>idak</w:t>
      </w:r>
      <w:r w:rsidRPr="00A81254">
        <w:rPr>
          <w:color w:val="000000" w:themeColor="text1"/>
          <w:sz w:val="20"/>
          <w:szCs w:val="20"/>
        </w:rPr>
        <w:t xml:space="preserve"> dapat memakai nomor ruangan pasien ataupun lokasinya </w:t>
      </w:r>
      <w:r w:rsidRPr="00A81254">
        <w:rPr>
          <w:color w:val="000000" w:themeColor="text1"/>
          <w:sz w:val="20"/>
          <w:szCs w:val="20"/>
        </w:rPr>
        <w:fldChar w:fldCharType="begin"/>
      </w:r>
      <w:r w:rsidR="00690338">
        <w:rPr>
          <w:color w:val="000000" w:themeColor="text1"/>
          <w:sz w:val="20"/>
          <w:szCs w:val="20"/>
        </w:rPr>
        <w:instrText xml:space="preserve"> ADDIN ZOTERO_ITEM CSL_CITATION {"citationID":"mg4WzJUN","properties":{"formattedCitation":"(Departemen Kesehatan RI, 2011)","plainCitation":"(Departemen Kesehatan RI, 2011)","dontUpdate":true,"noteIndex":0},"citationItems":[{"id":85,"uris":["http://zotero.org/users/local/po3a9gx5/items/LCIWGWXW"],"uri":["http://zotero.org/users/local/po3a9gx5/items/LCIWGWXW"],"itemData":{"id":85,"type":"article","title":"PERATURAN MENTERI KESEHATAN REPUBLIK INDONESIA NOMOR 1691/MENKES/PER/VIII/2011 TENTANG KESELAMATAN PASIEN RUMAH SAKIT","author":[{"family":"Departemen Kesehatan RI","given":""}],"issued":{"date-parts":[["2011"]]}}}],"schema":"https://github.com/citation-style-language/schema/raw/master/csl-citation.json"} </w:instrText>
      </w:r>
      <w:r w:rsidRPr="00A81254">
        <w:rPr>
          <w:color w:val="000000" w:themeColor="text1"/>
          <w:sz w:val="20"/>
          <w:szCs w:val="20"/>
        </w:rPr>
        <w:fldChar w:fldCharType="separate"/>
      </w:r>
      <w:r w:rsidRPr="00A81254">
        <w:rPr>
          <w:noProof/>
          <w:color w:val="000000" w:themeColor="text1"/>
          <w:sz w:val="20"/>
          <w:szCs w:val="20"/>
        </w:rPr>
        <w:t>(Permenkes 1691, 2011)</w:t>
      </w:r>
      <w:r w:rsidRPr="00A81254">
        <w:rPr>
          <w:color w:val="000000" w:themeColor="text1"/>
          <w:sz w:val="20"/>
          <w:szCs w:val="20"/>
        </w:rPr>
        <w:fldChar w:fldCharType="end"/>
      </w:r>
      <w:r w:rsidR="00132650">
        <w:rPr>
          <w:color w:val="000000" w:themeColor="text1"/>
          <w:sz w:val="20"/>
          <w:szCs w:val="20"/>
        </w:rPr>
        <w:t xml:space="preserve">. </w:t>
      </w:r>
      <w:r w:rsidRPr="00A81254">
        <w:rPr>
          <w:color w:val="000000" w:themeColor="text1"/>
          <w:sz w:val="20"/>
          <w:szCs w:val="20"/>
        </w:rPr>
        <w:t xml:space="preserve">Hal itu wajib dijalani oleh semua personel dengan sasaran pencapaian 100%, sebab jika terdapat kesalahan dalam mengidentifikasi pasien maka bisa menjadi sumber penyebab persoalan </w:t>
      </w:r>
      <w:r w:rsidRPr="00A81254">
        <w:rPr>
          <w:color w:val="000000" w:themeColor="text1"/>
          <w:sz w:val="20"/>
          <w:szCs w:val="20"/>
        </w:rPr>
        <w:fldChar w:fldCharType="begin"/>
      </w:r>
      <w:r w:rsidRPr="00A81254">
        <w:rPr>
          <w:color w:val="000000" w:themeColor="text1"/>
          <w:sz w:val="20"/>
          <w:szCs w:val="20"/>
        </w:rPr>
        <w:instrText xml:space="preserve"> ADDIN ZOTERO_ITEM CSL_CITATION {"citationID":"ELZ94OzC","properties":{"formattedCitation":"(Setyani, Zuhrotunida and Syahridal, 2017)","plainCitation":"(Setyani, Zuhrotunida and Syahridal, 2017)","noteIndex":0},"citationItems":[{"id":38,"uris":["http://zotero.org/users/local/po3a9gx5/items/4E88HC6W"],"uri":["http://zotero.org/users/local/po3a9gx5/items/4E88HC6W"],"itemData":{"id":38,"type":"article-journal","abstract":"Keselamatan pasien merupakan suatu variabel untuk mengukur dan  mengevaluasi kualitas pelayanan keperawatan yang berdampak terhadap pelayanan kesehatan. Tujuan penelitian ini untuk mengetahui Implementasi Sasaran Keselamatan Pasien Di Ruang Rawat Inap RSU Kabupaten Tangerang. Metode Penelitian yang digunakan adalah penelitian deskriptif analitik. Pengambilan sampel menggunakan metode total sampling, dengan total 31 perawat dan 33 pasien. Instrumen pada penelitian ini menggunakan kuesioner dan lembar observasi. Hasil penelitian menunjukkan dari 31 perawat, 77.4% (24 perawat) mengimplementasikan ketepatan identifikasi pasien dengan baik, sedangkan hasil observasi dari 33 pasien sebesar 75.8% (25 pasien) menggunakan gelang identitas dengan minimal dua identitas dan 33 rekam medik (100%) teridentifikasi dengan minimal dua identitas. 71% (22 perawat) mengimplementasikan komunikasi efektif dengan baik dan 90.3% (28 perawat) patuh mengimplementasikan hand hygiene sedangkan hasil observasi 87.1% (27 perawat) patuh. Secara keseluruhan capaian implementasikan sasaran keselamatan pasien sebesar 74.2% (23 perawat) sudah baik, namun belum optimal dan konsisten karena belum mencapai 100%. Dari hasil uji Chi Square terdapat hubungan antara Pendidikan Terakhir (p-value 0.043), Lama Bekerja (p-value 0.008) dan Pelatihan Patient Safety (p-value 0.043) dengan Implementasi Sasaran Keselamatan Pasien.  Peluang  terbesar  terdapat  pada  hubungan  Pelatihan  Patient  Safety  dengan  Implementasi  Sasaran Keselamatan Pasien didapatkan nilai Odds Ratio = 13.200. Rekomendasi yang perlu dilakukan pimpinan keperawatan RSU  Kabupaten Tangerang  yaitu  melakukan  monitoring dan  mengevaluasi pelaksanaan sasaran keselamatan pasien secara rutin dan memberikan pelatihan secara berkala.","container-title":"Jurnal JKFT","DOI":"10.31000/jkft.v2i2.63","ISSN":"2580-2917","issue":"2","language":"en-US","note":"number: 2","page":"59-69","source":"jurnal.umt.ac.id","title":"IMPLEMENTASI SASARAN KESELAMATAN PASIEN DI RUANG RAWAT INAP RSU KABUPATEN TANGERANG","volume":"1","author":[{"family":"Setyani","given":"Mardika Dwi"},{"family":"Zuhrotunida","given":"Zuhrotunida"},{"family":"Syahridal","given":"Syahridal"}],"issued":{"date-parts":[["2017",3,9]]}}}],"schema":"https://github.com/citation-style-language/schema/raw/master/csl-citation.json"} </w:instrText>
      </w:r>
      <w:r w:rsidRPr="00A81254">
        <w:rPr>
          <w:color w:val="000000" w:themeColor="text1"/>
          <w:sz w:val="20"/>
          <w:szCs w:val="20"/>
        </w:rPr>
        <w:fldChar w:fldCharType="separate"/>
      </w:r>
      <w:r w:rsidRPr="00A81254">
        <w:rPr>
          <w:noProof/>
          <w:color w:val="000000" w:themeColor="text1"/>
          <w:sz w:val="20"/>
          <w:szCs w:val="20"/>
        </w:rPr>
        <w:t>(Setyani</w:t>
      </w:r>
      <w:r w:rsidR="00132650">
        <w:rPr>
          <w:noProof/>
          <w:color w:val="000000" w:themeColor="text1"/>
          <w:sz w:val="20"/>
          <w:szCs w:val="20"/>
        </w:rPr>
        <w:t xml:space="preserve"> </w:t>
      </w:r>
      <w:r w:rsidR="00132650">
        <w:rPr>
          <w:i/>
          <w:iCs/>
          <w:noProof/>
          <w:color w:val="000000" w:themeColor="text1"/>
          <w:sz w:val="20"/>
          <w:szCs w:val="20"/>
        </w:rPr>
        <w:t xml:space="preserve">et al., </w:t>
      </w:r>
      <w:r w:rsidRPr="00A81254">
        <w:rPr>
          <w:noProof/>
          <w:color w:val="000000" w:themeColor="text1"/>
          <w:sz w:val="20"/>
          <w:szCs w:val="20"/>
        </w:rPr>
        <w:t>2017)</w:t>
      </w:r>
      <w:r w:rsidRPr="00A81254">
        <w:rPr>
          <w:color w:val="000000" w:themeColor="text1"/>
          <w:sz w:val="20"/>
          <w:szCs w:val="20"/>
        </w:rPr>
        <w:fldChar w:fldCharType="end"/>
      </w:r>
      <w:r w:rsidRPr="00A81254">
        <w:rPr>
          <w:color w:val="000000" w:themeColor="text1"/>
          <w:sz w:val="20"/>
          <w:szCs w:val="20"/>
        </w:rPr>
        <w:t xml:space="preserve">. </w:t>
      </w:r>
    </w:p>
    <w:p w14:paraId="7E37AC6C" w14:textId="588D1DD3" w:rsidR="00A81254" w:rsidRPr="00A81254" w:rsidRDefault="00A81254" w:rsidP="00A81254">
      <w:pPr>
        <w:pStyle w:val="NoSpacing"/>
        <w:ind w:firstLine="720"/>
        <w:jc w:val="both"/>
        <w:rPr>
          <w:color w:val="000000" w:themeColor="text1"/>
          <w:sz w:val="20"/>
          <w:szCs w:val="20"/>
          <w:lang w:val="en-US"/>
        </w:rPr>
      </w:pPr>
      <w:proofErr w:type="gramStart"/>
      <w:r w:rsidRPr="00A81254">
        <w:rPr>
          <w:color w:val="000000" w:themeColor="text1"/>
          <w:sz w:val="20"/>
          <w:szCs w:val="20"/>
          <w:lang w:val="en-US"/>
        </w:rPr>
        <w:t>Pelaksanakan verifikasi data pada pasien dengan membandingkan data pasien dengan identitas pasien juga tidak dilaksanakan dengan optimal, hal tersebut didukung dengan masih terdapatnya rumah sakit dimana sebagian besar perawat paling sering melewatkan verifikasi data.</w:t>
      </w:r>
      <w:proofErr w:type="gramEnd"/>
      <w:r w:rsidRPr="00A81254">
        <w:rPr>
          <w:color w:val="000000" w:themeColor="text1"/>
          <w:sz w:val="20"/>
          <w:szCs w:val="20"/>
          <w:lang w:val="en-US"/>
        </w:rPr>
        <w:t xml:space="preserve"> </w:t>
      </w:r>
      <w:r w:rsidR="00AF3896">
        <w:rPr>
          <w:color w:val="000000" w:themeColor="text1"/>
          <w:sz w:val="20"/>
          <w:szCs w:val="20"/>
          <w:lang w:val="en-US"/>
        </w:rPr>
        <w:t>P</w:t>
      </w:r>
      <w:r w:rsidRPr="00A81254">
        <w:rPr>
          <w:color w:val="000000" w:themeColor="text1"/>
          <w:sz w:val="20"/>
          <w:szCs w:val="20"/>
          <w:lang w:val="en-US"/>
        </w:rPr>
        <w:t xml:space="preserve">enelitian yang dilakukan </w:t>
      </w:r>
      <w:r w:rsidRPr="00A81254">
        <w:rPr>
          <w:color w:val="000000" w:themeColor="text1"/>
          <w:sz w:val="20"/>
          <w:szCs w:val="20"/>
        </w:rPr>
        <w:fldChar w:fldCharType="begin"/>
      </w:r>
      <w:r w:rsidR="00690338">
        <w:rPr>
          <w:color w:val="000000" w:themeColor="text1"/>
          <w:sz w:val="20"/>
          <w:szCs w:val="20"/>
        </w:rPr>
        <w:instrText xml:space="preserve"> ADDIN ZOTERO_ITEM CSL_CITATION {"citationID":"zSH0Xqd3","properties":{"formattedCitation":"(Mawardi, 2019)","plainCitation":"(Mawardi, 2019)","dontUpdate":true,"noteIndex":0},"citationItems":[{"id":62,"uris":["http://zotero.org/users/local/po3a9gx5/items/YF2TS946"],"uri":["http://zotero.org/users/local/po3a9gx5/items/YF2TS946"],"itemData":{"id":62,"type":"article-journal","language":"id","page":"168","source":"Zotero","title":"PROGRAM STUDI S2 ILMU KESEHATAN MASYARAKAT FAKULTAS KESEHATAN MASYARAKAT INSTITUT KESEHATAN HELVETIA MEDAN 2019","author":[{"family":"Mawardi","given":"Ahmed"}],"issued":{"date-parts":[["2019"]]}}}],"schema":"https://github.com/citation-style-language/schema/raw/master/csl-citation.json"} </w:instrText>
      </w:r>
      <w:r w:rsidRPr="00A81254">
        <w:rPr>
          <w:color w:val="000000" w:themeColor="text1"/>
          <w:sz w:val="20"/>
          <w:szCs w:val="20"/>
        </w:rPr>
        <w:fldChar w:fldCharType="separate"/>
      </w:r>
      <w:r w:rsidRPr="00A81254">
        <w:rPr>
          <w:noProof/>
          <w:color w:val="000000" w:themeColor="text1"/>
          <w:sz w:val="20"/>
          <w:szCs w:val="20"/>
        </w:rPr>
        <w:t>Mawardi (2019</w:t>
      </w:r>
      <w:r w:rsidRPr="00A81254">
        <w:rPr>
          <w:color w:val="000000" w:themeColor="text1"/>
          <w:sz w:val="20"/>
          <w:szCs w:val="20"/>
        </w:rPr>
        <w:fldChar w:fldCharType="end"/>
      </w:r>
      <w:r w:rsidRPr="00A81254">
        <w:rPr>
          <w:color w:val="000000" w:themeColor="text1"/>
          <w:sz w:val="20"/>
          <w:szCs w:val="20"/>
        </w:rPr>
        <w:t xml:space="preserve">) di Rumah Sakit Surya Insani Pasir Pengaraian (lihat Tabel 3 nomor 1) masih banyak ditemukan perawat yang tidak atau melewatkan identifikasi pasien dikarenakan pasien sudah lama dirawat di rumah sakit. Penelitian yang dilakukan </w:t>
      </w:r>
      <w:r w:rsidRPr="00A81254">
        <w:rPr>
          <w:color w:val="000000" w:themeColor="text1"/>
          <w:sz w:val="20"/>
          <w:szCs w:val="20"/>
        </w:rPr>
        <w:fldChar w:fldCharType="begin"/>
      </w:r>
      <w:r w:rsidR="00690338">
        <w:rPr>
          <w:color w:val="000000" w:themeColor="text1"/>
          <w:sz w:val="20"/>
          <w:szCs w:val="20"/>
        </w:rPr>
        <w:instrText xml:space="preserve"> ADDIN ZOTERO_ITEM CSL_CITATION {"citationID":"DuHbH3dn","properties":{"formattedCitation":"(Lestari and Aini, 2015)","plainCitation":"(Lestari and Aini, 2015)","dontUpdate":true,"noteIndex":0},"citationItems":[{"id":64,"uris":["http://zotero.org/users/local/po3a9gx5/items/YF7EAD3K"],"uri":["http://zotero.org/users/local/po3a9gx5/items/YF7EAD3K"],"itemData":{"id":64,"type":"article-journal","abstract":"Rancangan penelitian menggunakan eksperimen dengan one group pretest postest design dengan pretest, intervensi, dan postest. Metode penentuan sampel secara accidental, meliputi pasien rawat inap, perawat, bidan dan penunjang medis, melalui kuesioner, wawancara, pengamatan dan FGD. Hasil dianalisis secara statistik deskriptif dan deskriptif kualitatif. Hasil penelitian menunjukkan bahwa identifikasi pasien belum dilakukan dengan baik, sesuai hasil kuesioner dan pengamatan masih ditemukan pasien rawat inap yang belum menggunakan gelang identitas, 100% petugas belum memberikan edukasi tentang manfaat penggunaan gelang identitas pasien, dan 85% petugas belum melaksanakan identifikasi secara benar. Pelaksanaan identifikasi berdasar nama dan nomor kamar pasien. Walaupun sosialisasi, ronde patient safety, pemasangan poster identifikasi pasien telah di lakukan dan semua dokumen tentang identifikasi pasien telah lengkap. Kesimpulanya pelaksanaan identifikasi di RS PKU Muhmmadiyah Yogyakarta belum berjalan sesuai standar. Saran yang disampaikan peneliti diantaranya ialah untuk memperbesar dukungan pihak managemen terutama dalam pemenuhan SDM, perubahan kebiasaan yang mendukung program patient safety oleh petugas.","language":"id","page":"20","source":"Zotero","title":"PELAKSANAAN IDENTIFIKASI PASIEN BERDASARKAN STANDAR AKREDITASI JCI GUNA MENINGKATKAN PROGRM PATIENT SAFETY DI RS PKU MUHAMMADIYAH YOGYAKARTA UNIT II","author":[{"family":"Lestari","given":"Sri"},{"family":"Aini","given":"Qurratul"}],"issued":{"date-parts":[["2015"]]}}}],"schema":"https://github.com/citation-style-language/schema/raw/master/csl-citation.json"} </w:instrText>
      </w:r>
      <w:r w:rsidRPr="00A81254">
        <w:rPr>
          <w:color w:val="000000" w:themeColor="text1"/>
          <w:sz w:val="20"/>
          <w:szCs w:val="20"/>
        </w:rPr>
        <w:fldChar w:fldCharType="separate"/>
      </w:r>
      <w:r w:rsidRPr="00A81254">
        <w:rPr>
          <w:noProof/>
          <w:color w:val="000000" w:themeColor="text1"/>
          <w:sz w:val="20"/>
          <w:szCs w:val="20"/>
        </w:rPr>
        <w:t xml:space="preserve">Lestari and Aini (2015) </w:t>
      </w:r>
      <w:r w:rsidRPr="00A81254">
        <w:rPr>
          <w:color w:val="000000" w:themeColor="text1"/>
          <w:sz w:val="20"/>
          <w:szCs w:val="20"/>
        </w:rPr>
        <w:fldChar w:fldCharType="end"/>
      </w:r>
      <w:r w:rsidRPr="00A81254">
        <w:rPr>
          <w:color w:val="000000" w:themeColor="text1"/>
          <w:sz w:val="20"/>
          <w:szCs w:val="20"/>
        </w:rPr>
        <w:t xml:space="preserve">(lihat Tabel 3 nomor 4) menjelaskan sebanyak 96,7% pasien merasa tidak diidentifikasi dengan memakai 2 identitas selama berada di rumah sakit. Penelitian yang dilakukan </w:t>
      </w:r>
      <w:r w:rsidRPr="00A81254">
        <w:rPr>
          <w:color w:val="000000" w:themeColor="text1"/>
          <w:sz w:val="20"/>
          <w:szCs w:val="20"/>
        </w:rPr>
        <w:fldChar w:fldCharType="begin"/>
      </w:r>
      <w:r w:rsidR="00690338">
        <w:rPr>
          <w:color w:val="000000" w:themeColor="text1"/>
          <w:sz w:val="20"/>
          <w:szCs w:val="20"/>
        </w:rPr>
        <w:instrText xml:space="preserve"> ADDIN ZOTERO_ITEM CSL_CITATION {"citationID":"qv6pf2pj","properties":{"formattedCitation":"(Isasih and Mudayana, 2017)","plainCitation":"(Isasih and Mudayana, 2017)","dontUpdate":true,"noteIndex":0},"citationItems":[{"id":68,"uris":["http://zotero.org/users/local/po3a9gx5/items/WMB3HZXB"],"uri":["http://zotero.org/users/local/po3a9gx5/items/WMB3HZXB"],"itemData":{"id":68,"type":"article-journal","abstract":"Background: The issue of patient safety began to talk about back in the year 2000. RSUD Lombok regency north is hospital class C country provides service. Since 2013 until now the implementation of target  safety not run maximally because the condition hospital still incurring risk incident patient safety, as that bathroom slippery and dirty, wastafel damaged, the lack of keset in front of the bathroom, cleanliness less then maximum and SOP’s about target patient safety being yet in the revision. This studys aims to analyze the implementation of target patient safety at RSUD Lombok Ragency North.","language":"id","page":"8","source":"Zotero","title":"NASKAH PUBLIKASI ANALISIS IMPLEMENTASI SASARAN KESELAMATAN PASIEN DI RSUD KABUPATEN LOMBOK UTARA","author":[{"family":"Isasih","given":"Widani Darma"},{"family":"Mudayana","given":"A Ahid"}],"issued":{"date-parts":[["2017"]]}}}],"schema":"https://github.com/citation-style-language/schema/raw/master/csl-citation.json"} </w:instrText>
      </w:r>
      <w:r w:rsidRPr="00A81254">
        <w:rPr>
          <w:color w:val="000000" w:themeColor="text1"/>
          <w:sz w:val="20"/>
          <w:szCs w:val="20"/>
        </w:rPr>
        <w:fldChar w:fldCharType="separate"/>
      </w:r>
      <w:r w:rsidRPr="00A81254">
        <w:rPr>
          <w:noProof/>
          <w:color w:val="000000" w:themeColor="text1"/>
          <w:sz w:val="20"/>
          <w:szCs w:val="20"/>
        </w:rPr>
        <w:t>Isasih and Mudayana (2017)</w:t>
      </w:r>
      <w:r w:rsidRPr="00A81254">
        <w:rPr>
          <w:color w:val="000000" w:themeColor="text1"/>
          <w:sz w:val="20"/>
          <w:szCs w:val="20"/>
        </w:rPr>
        <w:fldChar w:fldCharType="end"/>
      </w:r>
      <w:r w:rsidRPr="00A81254">
        <w:rPr>
          <w:color w:val="000000" w:themeColor="text1"/>
          <w:sz w:val="20"/>
          <w:szCs w:val="20"/>
        </w:rPr>
        <w:t xml:space="preserve"> </w:t>
      </w:r>
      <w:r w:rsidRPr="00A81254">
        <w:rPr>
          <w:noProof/>
          <w:color w:val="000000" w:themeColor="text1"/>
          <w:sz w:val="20"/>
          <w:szCs w:val="20"/>
        </w:rPr>
        <w:t xml:space="preserve">dan </w:t>
      </w:r>
      <w:r w:rsidRPr="00A81254">
        <w:rPr>
          <w:noProof/>
          <w:color w:val="000000" w:themeColor="text1"/>
          <w:sz w:val="20"/>
          <w:szCs w:val="20"/>
        </w:rPr>
        <w:fldChar w:fldCharType="begin"/>
      </w:r>
      <w:r w:rsidR="00690338">
        <w:rPr>
          <w:noProof/>
          <w:color w:val="000000" w:themeColor="text1"/>
          <w:sz w:val="20"/>
          <w:szCs w:val="20"/>
        </w:rPr>
        <w:instrText xml:space="preserve"> ADDIN ZOTERO_ITEM CSL_CITATION {"citationID":"Lzv5cq1z","properties":{"formattedCitation":"(Pasaribu, 2017)","plainCitation":"(Pasaribu, 2017)","dontUpdate":true,"noteIndex":0},"citationItems":[{"id":65,"uris":["http://zotero.org/users/local/po3a9gx5/items/8E6GK8SD"],"uri":["http://zotero.org/users/local/po3a9gx5/items/8E6GK8SD"],"itemData":{"id":65,"type":"article-journal","abstract":"Patient identification is one of the patient's safety goals in the hospital, where the safety of hospital services starts with the accuracy of patient identification. This is due to incorrect to identify patient at the beginning of the service will continue on the next service error, such as medication error, testing error, transfusion error, and wrong person procedures. Each hospital has a risk of a patient's safety incident, including RSUD Pasar Minggu. The purpose of this research is to determine the description of the implementation of the accuracy of patient identification by the nurses at the inpatient care of third class RSUD Pasar Minggu. Research methods is a qualitative research with cross sectional design. Informants of this research consists of : patient safety teams, 10 nurses, and 10 patients. Data collection techniques are interview, observation, and document review. The results showed that policies and procedures on patient identification have been made by the patient safety team in accordance with the standards of accreditation RS version 2012. However, the policies and procedures have not been officially socialized to the nurse. For nurses' knowledge of the patient identification procedure, only a minority of nurses knew exactly the procedure. For the nurse's ability to identify patients according to the procedure, most of nurses were not in accordance with the procedure of patient identification. Then for patient education regarding patient identification and patient identity bracelet, only one in ten patients described the purpose of patient identification and identity bracelet.","language":"id","page":"153","source":"Zotero","title":"FAKULTAS KEDOKTERAN DAN ILMU KESEHATAN PROGRAM STUDI KESEHATAN MASYARAKAT PEMINATAN MANAJEMEN PELAYANAN KESEHATAN","author":[{"family":"Pasaribu","given":"Ade Triani Utami"}],"issued":{"date-parts":[["2017"]]}}}],"schema":"https://github.com/citation-style-language/schema/raw/master/csl-citation.json"} </w:instrText>
      </w:r>
      <w:r w:rsidRPr="00A81254">
        <w:rPr>
          <w:noProof/>
          <w:color w:val="000000" w:themeColor="text1"/>
          <w:sz w:val="20"/>
          <w:szCs w:val="20"/>
        </w:rPr>
        <w:fldChar w:fldCharType="separate"/>
      </w:r>
      <w:r w:rsidRPr="00A81254">
        <w:rPr>
          <w:noProof/>
          <w:color w:val="000000" w:themeColor="text1"/>
          <w:sz w:val="20"/>
          <w:szCs w:val="20"/>
        </w:rPr>
        <w:t>Pasaribu (2017)</w:t>
      </w:r>
      <w:r w:rsidRPr="00A81254">
        <w:rPr>
          <w:noProof/>
          <w:color w:val="000000" w:themeColor="text1"/>
          <w:sz w:val="20"/>
          <w:szCs w:val="20"/>
        </w:rPr>
        <w:fldChar w:fldCharType="end"/>
      </w:r>
      <w:r w:rsidRPr="00A81254">
        <w:rPr>
          <w:noProof/>
          <w:color w:val="000000" w:themeColor="text1"/>
          <w:sz w:val="20"/>
          <w:szCs w:val="20"/>
        </w:rPr>
        <w:t xml:space="preserve"> </w:t>
      </w:r>
      <w:r w:rsidRPr="00A81254">
        <w:rPr>
          <w:color w:val="000000" w:themeColor="text1"/>
          <w:sz w:val="20"/>
          <w:szCs w:val="20"/>
          <w:lang w:val="en-GB" w:eastAsia="id-ID"/>
        </w:rPr>
        <w:t>(lihat Tabel 3 nomor 5 dan 9) didapatkan bahwa mayoritas  perawat melakukan identifikasi pasien hanya dengan menanyakan namanya saja karena</w:t>
      </w:r>
      <w:r w:rsidRPr="00A81254">
        <w:rPr>
          <w:color w:val="000000" w:themeColor="text1"/>
          <w:sz w:val="20"/>
          <w:szCs w:val="20"/>
        </w:rPr>
        <w:t xml:space="preserve"> sebagian personel t</w:t>
      </w:r>
      <w:r w:rsidR="000009D2">
        <w:rPr>
          <w:color w:val="000000" w:themeColor="text1"/>
          <w:sz w:val="20"/>
          <w:szCs w:val="20"/>
        </w:rPr>
        <w:t xml:space="preserve">idak </w:t>
      </w:r>
      <w:r w:rsidRPr="00A81254">
        <w:rPr>
          <w:color w:val="000000" w:themeColor="text1"/>
          <w:sz w:val="20"/>
          <w:szCs w:val="20"/>
          <w:lang w:val="en-US"/>
        </w:rPr>
        <w:t xml:space="preserve">tahu tata cara mengidentifikasi pasien dengan benar, menurut penelitian yang sudah dilakukan mayoritas perawat sudah </w:t>
      </w:r>
      <w:r w:rsidRPr="00A81254">
        <w:rPr>
          <w:color w:val="000000" w:themeColor="text1"/>
          <w:sz w:val="20"/>
          <w:szCs w:val="20"/>
          <w:lang w:val="en-US"/>
        </w:rPr>
        <w:lastRenderedPageBreak/>
        <w:t>tahu bahwa mengidentifikasi pasien penting untuk dilaksanakan, tetapi para perawat t</w:t>
      </w:r>
      <w:r w:rsidR="000009D2">
        <w:rPr>
          <w:color w:val="000000" w:themeColor="text1"/>
          <w:sz w:val="20"/>
          <w:szCs w:val="20"/>
          <w:lang w:val="en-US"/>
        </w:rPr>
        <w:t>idak</w:t>
      </w:r>
      <w:r w:rsidRPr="00A81254">
        <w:rPr>
          <w:color w:val="000000" w:themeColor="text1"/>
          <w:sz w:val="20"/>
          <w:szCs w:val="20"/>
          <w:lang w:val="en-US"/>
        </w:rPr>
        <w:t xml:space="preserve"> menyadari bahwa untuk melakukan identifikasi pasien perlu menggunakan 2 identitas. </w:t>
      </w:r>
    </w:p>
    <w:p w14:paraId="38DEB6E7" w14:textId="77777777" w:rsidR="00A81254" w:rsidRPr="00A81254" w:rsidRDefault="00A81254" w:rsidP="00A81254">
      <w:pPr>
        <w:spacing w:before="100" w:beforeAutospacing="1" w:after="100" w:afterAutospacing="1"/>
        <w:ind w:firstLine="720"/>
        <w:jc w:val="both"/>
        <w:rPr>
          <w:i/>
          <w:iCs/>
          <w:color w:val="000000" w:themeColor="text1"/>
          <w:sz w:val="20"/>
          <w:szCs w:val="20"/>
        </w:rPr>
      </w:pPr>
      <w:r w:rsidRPr="00A81254">
        <w:rPr>
          <w:color w:val="000000" w:themeColor="text1"/>
          <w:sz w:val="20"/>
          <w:szCs w:val="20"/>
        </w:rPr>
        <w:t xml:space="preserve">Pada sistem akreditasi Komisi Akreditasi Rumah Sakit (KARS) tahun 2012, mengarahkan untuk semua aktivitas pelayanan rumah sakit harus dapat menyediakan pelayanan yang sesuai dengan standar kualitas dan menggaransikan perasaan aman maupun perlindungan terhadap dampak pelayanan yang diberikan dalam rangka memenuhi hak-hak rakyat </w:t>
      </w:r>
      <w:proofErr w:type="gramStart"/>
      <w:r w:rsidRPr="00A81254">
        <w:rPr>
          <w:color w:val="000000" w:themeColor="text1"/>
          <w:sz w:val="20"/>
          <w:szCs w:val="20"/>
        </w:rPr>
        <w:t>akan</w:t>
      </w:r>
      <w:proofErr w:type="gramEnd"/>
      <w:r w:rsidRPr="00A81254">
        <w:rPr>
          <w:color w:val="000000" w:themeColor="text1"/>
          <w:sz w:val="20"/>
          <w:szCs w:val="20"/>
        </w:rPr>
        <w:t xml:space="preserve"> pelayanan dengan kualitas tinggi dan aman (Adisasmita, 2008). </w:t>
      </w:r>
      <w:proofErr w:type="gramStart"/>
      <w:r w:rsidRPr="00A81254">
        <w:rPr>
          <w:color w:val="000000" w:themeColor="text1"/>
          <w:sz w:val="20"/>
          <w:szCs w:val="20"/>
        </w:rPr>
        <w:t>Keamanan pelayanan di rumah sakit salah satunya dimulai dari ketepatan mengidentifikasi pasien.</w:t>
      </w:r>
      <w:proofErr w:type="gramEnd"/>
      <w:r w:rsidRPr="00A81254">
        <w:rPr>
          <w:color w:val="000000" w:themeColor="text1"/>
          <w:sz w:val="20"/>
          <w:szCs w:val="20"/>
        </w:rPr>
        <w:t xml:space="preserve"> </w:t>
      </w:r>
      <w:proofErr w:type="gramStart"/>
      <w:r w:rsidRPr="00A81254">
        <w:rPr>
          <w:color w:val="000000" w:themeColor="text1"/>
          <w:sz w:val="20"/>
          <w:szCs w:val="20"/>
        </w:rPr>
        <w:t>Kekeliruan dalam mengidentifikasi pasien di awal pelayanan dapat memberikan dampak buruk terhadap pelayanan dalam tahapan berikutnya.</w:t>
      </w:r>
      <w:proofErr w:type="gramEnd"/>
      <w:r w:rsidRPr="00A81254">
        <w:rPr>
          <w:color w:val="000000" w:themeColor="text1"/>
          <w:sz w:val="20"/>
          <w:szCs w:val="20"/>
        </w:rPr>
        <w:t xml:space="preserve"> Rumah sakit wajib memberikan jaminan proses identifikasi ini berjalan dengan benar sejak pertama kali pasien didaftarkan.</w:t>
      </w:r>
    </w:p>
    <w:p w14:paraId="61E02115" w14:textId="12267F07" w:rsidR="00A81254" w:rsidRPr="00A81254" w:rsidRDefault="00A81254" w:rsidP="00A81254">
      <w:pPr>
        <w:spacing w:before="100" w:beforeAutospacing="1" w:after="100" w:afterAutospacing="1"/>
        <w:jc w:val="both"/>
        <w:rPr>
          <w:color w:val="000000" w:themeColor="text1"/>
          <w:sz w:val="20"/>
          <w:szCs w:val="20"/>
        </w:rPr>
      </w:pPr>
      <w:r w:rsidRPr="00A81254">
        <w:rPr>
          <w:color w:val="000000" w:themeColor="text1"/>
          <w:sz w:val="20"/>
          <w:szCs w:val="20"/>
        </w:rPr>
        <w:t xml:space="preserve"> </w:t>
      </w:r>
      <w:r w:rsidRPr="00A81254">
        <w:rPr>
          <w:color w:val="000000" w:themeColor="text1"/>
          <w:sz w:val="20"/>
          <w:szCs w:val="20"/>
        </w:rPr>
        <w:tab/>
      </w:r>
      <w:r w:rsidRPr="00A81254">
        <w:rPr>
          <w:color w:val="000000" w:themeColor="text1"/>
          <w:sz w:val="20"/>
          <w:szCs w:val="20"/>
          <w:lang w:val="en-GB" w:eastAsia="id-ID"/>
        </w:rPr>
        <w:t xml:space="preserve">Jika pelaksanaan identifikasi pasien tidak dilakukan minimal menggunakan dua identittas, maka </w:t>
      </w:r>
      <w:proofErr w:type="gramStart"/>
      <w:r w:rsidRPr="00A81254">
        <w:rPr>
          <w:color w:val="000000" w:themeColor="text1"/>
          <w:sz w:val="20"/>
          <w:szCs w:val="20"/>
          <w:lang w:val="en-GB" w:eastAsia="id-ID"/>
        </w:rPr>
        <w:t>akan</w:t>
      </w:r>
      <w:proofErr w:type="gramEnd"/>
      <w:r w:rsidRPr="00A81254">
        <w:rPr>
          <w:color w:val="000000" w:themeColor="text1"/>
          <w:sz w:val="20"/>
          <w:szCs w:val="20"/>
          <w:lang w:val="en-GB" w:eastAsia="id-ID"/>
        </w:rPr>
        <w:t xml:space="preserve"> berdampak kepada keselamatan pasien. </w:t>
      </w:r>
      <w:proofErr w:type="gramStart"/>
      <w:r w:rsidRPr="00A81254">
        <w:rPr>
          <w:color w:val="000000" w:themeColor="text1"/>
          <w:sz w:val="20"/>
          <w:szCs w:val="20"/>
        </w:rPr>
        <w:t>Kesalahan identifikasi tersebut bisa menyebabkan dampak yang t</w:t>
      </w:r>
      <w:r w:rsidR="000009D2">
        <w:rPr>
          <w:color w:val="000000" w:themeColor="text1"/>
          <w:sz w:val="20"/>
          <w:szCs w:val="20"/>
        </w:rPr>
        <w:t>idak</w:t>
      </w:r>
      <w:r w:rsidRPr="00A81254">
        <w:rPr>
          <w:color w:val="000000" w:themeColor="text1"/>
          <w:sz w:val="20"/>
          <w:szCs w:val="20"/>
        </w:rPr>
        <w:t xml:space="preserve"> diinginkan kepada pasien baik secara fisik, finansial ataupun sosial.</w:t>
      </w:r>
      <w:proofErr w:type="gramEnd"/>
      <w:r w:rsidRPr="00A81254">
        <w:rPr>
          <w:color w:val="000000" w:themeColor="text1"/>
          <w:sz w:val="20"/>
          <w:szCs w:val="20"/>
        </w:rPr>
        <w:t xml:space="preserve"> Secara lebih populer, asuhan klinis yang kemudian menimbulkan dampak buruk kepada pasien akibat manajemen medis serta bukan akibat penyakit yang diderita pasien dapat membuat terjadinya </w:t>
      </w:r>
      <w:r w:rsidRPr="00A81254">
        <w:rPr>
          <w:i/>
          <w:iCs/>
          <w:color w:val="000000" w:themeColor="text1"/>
          <w:sz w:val="20"/>
          <w:szCs w:val="20"/>
        </w:rPr>
        <w:t>adverse events</w:t>
      </w:r>
      <w:r w:rsidRPr="00A81254">
        <w:rPr>
          <w:color w:val="000000" w:themeColor="text1"/>
          <w:sz w:val="20"/>
          <w:szCs w:val="20"/>
        </w:rPr>
        <w:t xml:space="preserve"> </w:t>
      </w:r>
      <w:r w:rsidRPr="00A81254">
        <w:rPr>
          <w:color w:val="000000" w:themeColor="text1"/>
          <w:sz w:val="20"/>
          <w:szCs w:val="20"/>
        </w:rPr>
        <w:fldChar w:fldCharType="begin"/>
      </w:r>
      <w:r w:rsidRPr="00A81254">
        <w:rPr>
          <w:color w:val="000000" w:themeColor="text1"/>
          <w:sz w:val="20"/>
          <w:szCs w:val="20"/>
        </w:rPr>
        <w:instrText xml:space="preserve"> ADDIN ZOTERO_ITEM CSL_CITATION {"citationID":"XJzRuqnD","properties":{"formattedCitation":"(Cahyono, 2008)","plainCitation":"(Cahyono, 2008)","noteIndex":0},"citationItems":[{"id":15,"uris":["http://zotero.org/users/local/po3a9gx5/items/X4C2HC4Y"],"uri":["http://zotero.org/users/local/po3a9gx5/items/X4C2HC4Y"],"itemData":{"id":15,"type":"webpage","title":"Membangun budaya keselamatan pasien dalam praktek kedokteran","URL":"http://balaiyanpus.jogjaprov.go.id/opac/detail-opac?id=13496","author":[{"family":"Cahyono","given":"Suharjo B"}],"accessed":{"date-parts":[["2021",5,31]]},"issued":{"date-parts":[["2008"]]}}}],"schema":"https://github.com/citation-style-language/schema/raw/master/csl-citation.json"} </w:instrText>
      </w:r>
      <w:r w:rsidRPr="00A81254">
        <w:rPr>
          <w:color w:val="000000" w:themeColor="text1"/>
          <w:sz w:val="20"/>
          <w:szCs w:val="20"/>
        </w:rPr>
        <w:fldChar w:fldCharType="separate"/>
      </w:r>
      <w:r w:rsidRPr="00A81254">
        <w:rPr>
          <w:noProof/>
          <w:color w:val="000000" w:themeColor="text1"/>
          <w:sz w:val="20"/>
          <w:szCs w:val="20"/>
        </w:rPr>
        <w:t>(Cahyono, 2008)</w:t>
      </w:r>
      <w:r w:rsidRPr="00A81254">
        <w:rPr>
          <w:color w:val="000000" w:themeColor="text1"/>
          <w:sz w:val="20"/>
          <w:szCs w:val="20"/>
        </w:rPr>
        <w:fldChar w:fldCharType="end"/>
      </w:r>
      <w:r w:rsidRPr="00A81254">
        <w:rPr>
          <w:color w:val="000000" w:themeColor="text1"/>
          <w:sz w:val="20"/>
          <w:szCs w:val="20"/>
        </w:rPr>
        <w:t>.</w:t>
      </w:r>
    </w:p>
    <w:p w14:paraId="6E6203CF" w14:textId="77777777" w:rsidR="00A81254" w:rsidRPr="00A81254" w:rsidRDefault="00A81254" w:rsidP="00A81254">
      <w:pPr>
        <w:pStyle w:val="NormalWeb"/>
        <w:jc w:val="both"/>
        <w:rPr>
          <w:b/>
          <w:bCs/>
          <w:color w:val="000000" w:themeColor="text1"/>
          <w:sz w:val="20"/>
          <w:szCs w:val="20"/>
          <w:shd w:val="clear" w:color="auto" w:fill="FFFFFF"/>
        </w:rPr>
      </w:pPr>
      <w:r w:rsidRPr="00A81254">
        <w:rPr>
          <w:b/>
          <w:bCs/>
          <w:color w:val="000000" w:themeColor="text1"/>
          <w:sz w:val="20"/>
          <w:szCs w:val="20"/>
        </w:rPr>
        <w:t>I</w:t>
      </w:r>
      <w:r w:rsidRPr="00A81254">
        <w:rPr>
          <w:b/>
          <w:bCs/>
          <w:color w:val="000000" w:themeColor="text1"/>
          <w:sz w:val="20"/>
          <w:szCs w:val="20"/>
          <w:shd w:val="clear" w:color="auto" w:fill="FFFFFF"/>
        </w:rPr>
        <w:t>dentifikasi Pasien Dilakukan Sebelum Dilakukan Tindakan</w:t>
      </w:r>
    </w:p>
    <w:p w14:paraId="41390C98" w14:textId="00DAFCC4" w:rsidR="00A81254" w:rsidRPr="00A81254" w:rsidRDefault="00A81254" w:rsidP="00A81254">
      <w:pPr>
        <w:pStyle w:val="NormalWeb"/>
        <w:ind w:firstLine="720"/>
        <w:jc w:val="both"/>
        <w:rPr>
          <w:color w:val="000000" w:themeColor="text1"/>
          <w:sz w:val="20"/>
          <w:szCs w:val="20"/>
        </w:rPr>
      </w:pPr>
      <w:r w:rsidRPr="00A81254">
        <w:rPr>
          <w:color w:val="000000" w:themeColor="text1"/>
          <w:sz w:val="20"/>
          <w:szCs w:val="20"/>
        </w:rPr>
        <w:t xml:space="preserve">Identifikasi pasien sebelum diberikan tindakan merupakan kegiatan konfirmasi identifikasi terhadap pasien yang </w:t>
      </w:r>
      <w:proofErr w:type="gramStart"/>
      <w:r w:rsidRPr="00A81254">
        <w:rPr>
          <w:color w:val="000000" w:themeColor="text1"/>
          <w:sz w:val="20"/>
          <w:szCs w:val="20"/>
        </w:rPr>
        <w:t>akan</w:t>
      </w:r>
      <w:proofErr w:type="gramEnd"/>
      <w:r w:rsidRPr="00A81254">
        <w:rPr>
          <w:color w:val="000000" w:themeColor="text1"/>
          <w:sz w:val="20"/>
          <w:szCs w:val="20"/>
        </w:rPr>
        <w:t xml:space="preserve"> dilakukan tindakan berupa operasi. Prosedur yang dilakukan adalah, personel kamar operasi akan melaksanakan serah terima pasien dengan menyatakan 2 atau lebih identitas pasien, prosedur yang akan dilakukan, tempat pembedahan, serta persiapan operasi yang sudah dilaksanakan di ruang perawatan, dan melakukan pengecekan kelengkapan berkas yang dibutuhkan</w:t>
      </w:r>
      <w:r w:rsidR="00AF3896">
        <w:rPr>
          <w:color w:val="000000" w:themeColor="text1"/>
          <w:sz w:val="20"/>
          <w:szCs w:val="20"/>
        </w:rPr>
        <w:t xml:space="preserve"> serta </w:t>
      </w:r>
      <w:r w:rsidRPr="00A81254">
        <w:rPr>
          <w:color w:val="000000" w:themeColor="text1"/>
          <w:sz w:val="20"/>
          <w:szCs w:val="20"/>
        </w:rPr>
        <w:t xml:space="preserve">melakukan mengecekan data pasien dengan gelang identitas yang digunakan </w:t>
      </w:r>
      <w:r w:rsidRPr="00A81254">
        <w:rPr>
          <w:color w:val="000000" w:themeColor="text1"/>
          <w:sz w:val="20"/>
          <w:szCs w:val="20"/>
        </w:rPr>
        <w:fldChar w:fldCharType="begin"/>
      </w:r>
      <w:r w:rsidRPr="00A81254">
        <w:rPr>
          <w:color w:val="000000" w:themeColor="text1"/>
          <w:sz w:val="20"/>
          <w:szCs w:val="20"/>
        </w:rPr>
        <w:instrText xml:space="preserve"> ADDIN ZOTERO_ITEM CSL_CITATION {"citationID":"bB24yLvm","properties":{"formattedCitation":"(SOP RSUD Dr Achmad Darwis, 2020)","plainCitation":"(SOP RSUD Dr Achmad Darwis, 2020)","noteIndex":0},"citationItems":[{"id":91,"uris":["http://zotero.org/users/local/po3a9gx5/items/UZJJXR8X"],"uri":["http://zotero.org/users/local/po3a9gx5/items/UZJJXR8X"],"itemData":{"id":91,"type":"article","title":"Standar Operasional Prosedur Rumah Sakit Umum Daerah Dr Achmad Darwis","author":[{"family":"SOP RSUD Dr Achmad Darwis","given":""}],"issued":{"date-parts":[["2020"]]}}}],"schema":"https://github.com/citation-style-language/schema/raw/master/csl-citation.json"} </w:instrText>
      </w:r>
      <w:r w:rsidRPr="00A81254">
        <w:rPr>
          <w:color w:val="000000" w:themeColor="text1"/>
          <w:sz w:val="20"/>
          <w:szCs w:val="20"/>
        </w:rPr>
        <w:fldChar w:fldCharType="separate"/>
      </w:r>
      <w:r w:rsidRPr="00A81254">
        <w:rPr>
          <w:noProof/>
          <w:color w:val="000000" w:themeColor="text1"/>
          <w:sz w:val="20"/>
          <w:szCs w:val="20"/>
        </w:rPr>
        <w:t>(SOP RSUD Dr Achmad Darwis, 2020)</w:t>
      </w:r>
      <w:r w:rsidRPr="00A81254">
        <w:rPr>
          <w:color w:val="000000" w:themeColor="text1"/>
          <w:sz w:val="20"/>
          <w:szCs w:val="20"/>
        </w:rPr>
        <w:fldChar w:fldCharType="end"/>
      </w:r>
      <w:r w:rsidRPr="00A81254">
        <w:rPr>
          <w:color w:val="000000" w:themeColor="text1"/>
          <w:sz w:val="20"/>
          <w:szCs w:val="20"/>
        </w:rPr>
        <w:t>.</w:t>
      </w:r>
    </w:p>
    <w:p w14:paraId="44A4E861" w14:textId="0F600A0D" w:rsidR="00A81254" w:rsidRPr="00A81254" w:rsidRDefault="00A81254" w:rsidP="00A81254">
      <w:pPr>
        <w:pStyle w:val="ISI"/>
        <w:suppressAutoHyphens/>
        <w:spacing w:line="240" w:lineRule="auto"/>
        <w:ind w:firstLine="720"/>
        <w:rPr>
          <w:rStyle w:val="st"/>
          <w:rFonts w:ascii="Times New Roman" w:hAnsi="Times New Roman" w:cs="Times New Roman"/>
          <w:color w:val="000000" w:themeColor="text1"/>
          <w:sz w:val="20"/>
          <w:szCs w:val="20"/>
        </w:rPr>
      </w:pPr>
      <w:r w:rsidRPr="00A81254">
        <w:rPr>
          <w:rFonts w:ascii="Times New Roman" w:hAnsi="Times New Roman" w:cs="Times New Roman"/>
          <w:color w:val="000000" w:themeColor="text1"/>
          <w:sz w:val="20"/>
          <w:szCs w:val="20"/>
        </w:rPr>
        <w:t xml:space="preserve">Ketika akan melakukan tindakan kepada pasien, petugas diharuskan untuk melakukan proses identifikasi kepada pasien agar dapat menghindari kejadian yang tidak diinginkan yang dapat membahayakan keselamatan pasien </w:t>
      </w:r>
      <w:r w:rsidRPr="00A81254">
        <w:rPr>
          <w:rFonts w:ascii="Times New Roman" w:hAnsi="Times New Roman" w:cs="Times New Roman"/>
          <w:color w:val="000000" w:themeColor="text1"/>
          <w:sz w:val="20"/>
          <w:szCs w:val="20"/>
        </w:rPr>
        <w:fldChar w:fldCharType="begin"/>
      </w:r>
      <w:r w:rsidRPr="00A81254">
        <w:rPr>
          <w:rFonts w:ascii="Times New Roman" w:hAnsi="Times New Roman" w:cs="Times New Roman"/>
          <w:color w:val="000000" w:themeColor="text1"/>
          <w:sz w:val="20"/>
          <w:szCs w:val="20"/>
        </w:rPr>
        <w:instrText xml:space="preserve"> ADDIN ZOTERO_ITEM CSL_CITATION {"citationID":"MM9LFwG9","properties":{"formattedCitation":"(Anggraini, Hakim and Imam, 2014)","plainCitation":"(Anggraini, Hakim and Imam, 2014)","noteIndex":0},"citationItems":[{"id":12,"uris":["http://zotero.org/users/local/po3a9gx5/items/GB7G9Y49"],"uri":["http://zotero.org/users/local/po3a9gx5/items/GB7G9Y49"],"itemData":{"id":12,"type":"article-journal","abstract":"Keamanan pelayanan di rumah sakit dimulai dari ketepatan identifikasi pasien. Rumah sakit harus membangun sistem yang menjamin bahwa pelayanan yang tepat diberikan kepada pasien yang tepat. Kajian ini bertujuan untuk mengetahui penyebab belum optimalnya pelaksanaan sistem identifikasi pasien serta mencari alternatif solusi untuk mengoptimalkan pelaksanaan sistem identifikasi pasien di Ruang Rawat Inap RS.X Malang. Penelitian ini merupakan studi kasus dengan pendekatan kualitatif. Metode pengumpulan data dilakukan dengan focus group discussion (FGD), wawancara, pengamatan serta studi dokumen. Identifikasi prioritas alternatif solusi menggunakan brainstorming dengan mempertimbangkan urgency, severity/seriousness, growth (USG). Secara struktur sistem identifikasi pasien cukup lengkap.  Pengetahuan perawat tentang sistem identifikasi pasien cukup baik. Sikap perawat dan petugas lain terhadap pelaksanaan prosedur identifikasi pasien adalah positif namun tidak selalu melakukan prosedur verifikasi sesuai ketentuan terutama untuk tindakan yang menurut perawat tidak berisiko terutama pada saat shift sore dan malam.  Keterbukaan untuk melaporkan insiden pada petugas masih belum optimal. Kendala dan hambatan terutama dirasakan masih sulit merubah kebiasaan untuk selalu melakukan verifikasi, terkadang pasien mengeluh jika terlalu sering ditanya identitasnya, tidak dirasakan adanya kendala ketersediaan gelang identitas, kadang-kadang terjadi salah cetak nama pada stiker identitas. Penyebab utama belum optimalnya pelaksanaan sistem identifikasi pasien berhubungan dengan sistem supervisi terhadap pelaksanaan prosedur identifikasi yang belum optimal serta budaya safety yang masih perlu terus ditingkatkan.Kata Kunci: Budaya keselamatan pasien, keselamatan pasien, sistem identifikasi pasien","container-title":"Jurnal Kedokteran Brawijaya","DOI":"10.21776/ub.jkb.2014.028.01.32","ISSN":"2338-0772","issue":"1","language":"id","note":"number: 1","page":"99-105","source":"jkb.ub.ac.id","title":"Evaluasi Pelaksanaan Sistem Identifikasi Pasien di Instalasi Rawat Inap Rumah Sakit","volume":"28","author":[{"family":"Anggraini","given":"Dewi"},{"family":"Hakim","given":"Lukman"},{"family":"Imam","given":"Cecilia Widjiati"}],"issued":{"date-parts":[["2014",8,3]]}}}],"schema":"https://github.com/citation-style-language/schema/raw/master/csl-citation.json"} </w:instrText>
      </w:r>
      <w:r w:rsidRPr="00A81254">
        <w:rPr>
          <w:rFonts w:ascii="Times New Roman" w:hAnsi="Times New Roman" w:cs="Times New Roman"/>
          <w:color w:val="000000" w:themeColor="text1"/>
          <w:sz w:val="20"/>
          <w:szCs w:val="20"/>
        </w:rPr>
        <w:fldChar w:fldCharType="separate"/>
      </w:r>
      <w:r w:rsidRPr="00A81254">
        <w:rPr>
          <w:rFonts w:ascii="Times New Roman" w:hAnsi="Times New Roman" w:cs="Times New Roman"/>
          <w:noProof/>
          <w:color w:val="000000" w:themeColor="text1"/>
          <w:sz w:val="20"/>
          <w:szCs w:val="20"/>
        </w:rPr>
        <w:t>(Anggraini</w:t>
      </w:r>
      <w:r w:rsidR="000009D2">
        <w:rPr>
          <w:rFonts w:ascii="Times New Roman" w:hAnsi="Times New Roman" w:cs="Times New Roman"/>
          <w:noProof/>
          <w:color w:val="000000" w:themeColor="text1"/>
          <w:sz w:val="20"/>
          <w:szCs w:val="20"/>
        </w:rPr>
        <w:t xml:space="preserve"> </w:t>
      </w:r>
      <w:r w:rsidR="000009D2">
        <w:rPr>
          <w:rFonts w:ascii="Times New Roman" w:hAnsi="Times New Roman" w:cs="Times New Roman"/>
          <w:i/>
          <w:iCs/>
          <w:noProof/>
          <w:color w:val="000000" w:themeColor="text1"/>
          <w:sz w:val="20"/>
          <w:szCs w:val="20"/>
        </w:rPr>
        <w:t>et al.,</w:t>
      </w:r>
      <w:r w:rsidRPr="00A81254">
        <w:rPr>
          <w:rFonts w:ascii="Times New Roman" w:hAnsi="Times New Roman" w:cs="Times New Roman"/>
          <w:noProof/>
          <w:color w:val="000000" w:themeColor="text1"/>
          <w:sz w:val="20"/>
          <w:szCs w:val="20"/>
        </w:rPr>
        <w:t xml:space="preserve"> 2014)</w:t>
      </w:r>
      <w:r w:rsidRPr="00A81254">
        <w:rPr>
          <w:rFonts w:ascii="Times New Roman" w:hAnsi="Times New Roman" w:cs="Times New Roman"/>
          <w:color w:val="000000" w:themeColor="text1"/>
          <w:sz w:val="20"/>
          <w:szCs w:val="20"/>
        </w:rPr>
        <w:fldChar w:fldCharType="end"/>
      </w:r>
      <w:r w:rsidRPr="00A81254">
        <w:rPr>
          <w:rFonts w:ascii="Times New Roman" w:hAnsi="Times New Roman" w:cs="Times New Roman"/>
          <w:color w:val="000000" w:themeColor="text1"/>
          <w:sz w:val="20"/>
          <w:szCs w:val="20"/>
        </w:rPr>
        <w:t>. Pelaksanaan identifikasi pasien ini belum seluruhnya berjalan secara maksimal di beberapa rumah sakit.</w:t>
      </w:r>
      <w:r w:rsidRPr="00A81254">
        <w:rPr>
          <w:rStyle w:val="st"/>
          <w:rFonts w:ascii="Times New Roman" w:hAnsi="Times New Roman" w:cs="Times New Roman"/>
          <w:color w:val="000000" w:themeColor="text1"/>
          <w:sz w:val="20"/>
          <w:szCs w:val="20"/>
        </w:rPr>
        <w:t xml:space="preserve"> Faktor ketaatan para personel adalah sumber masalah yang seringkali menjadi alasan belum maksimalnya pelaksanaan elemen ini. </w:t>
      </w:r>
    </w:p>
    <w:p w14:paraId="05739DD2" w14:textId="77777777" w:rsidR="00A81254" w:rsidRPr="00A81254" w:rsidRDefault="00A81254" w:rsidP="00A81254">
      <w:pPr>
        <w:pStyle w:val="ISI"/>
        <w:suppressAutoHyphens/>
        <w:spacing w:line="240" w:lineRule="auto"/>
        <w:ind w:firstLine="720"/>
        <w:rPr>
          <w:rFonts w:ascii="Times New Roman" w:hAnsi="Times New Roman" w:cs="Times New Roman"/>
          <w:color w:val="000000" w:themeColor="text1"/>
          <w:sz w:val="20"/>
          <w:szCs w:val="20"/>
        </w:rPr>
      </w:pPr>
    </w:p>
    <w:p w14:paraId="3F7A26D4" w14:textId="061DE671" w:rsidR="00A81254" w:rsidRPr="00A81254" w:rsidRDefault="00A81254" w:rsidP="00A81254">
      <w:pPr>
        <w:pStyle w:val="NoSpacing"/>
        <w:ind w:firstLine="720"/>
        <w:jc w:val="both"/>
        <w:rPr>
          <w:color w:val="000000" w:themeColor="text1"/>
          <w:sz w:val="20"/>
          <w:szCs w:val="20"/>
        </w:rPr>
      </w:pPr>
      <w:r w:rsidRPr="00A81254">
        <w:rPr>
          <w:color w:val="000000" w:themeColor="text1"/>
          <w:sz w:val="20"/>
          <w:szCs w:val="20"/>
        </w:rPr>
        <w:t xml:space="preserve">Dalam pelaksanaannya masih ditemukan </w:t>
      </w:r>
      <w:r w:rsidRPr="00A81254">
        <w:rPr>
          <w:color w:val="000000" w:themeColor="text1"/>
          <w:sz w:val="20"/>
          <w:szCs w:val="20"/>
          <w:lang w:val="en-GB" w:eastAsia="id-ID"/>
        </w:rPr>
        <w:t xml:space="preserve">petugas kesehatan tidak mengidentifikasi dengan benar atau bahkan </w:t>
      </w:r>
      <w:proofErr w:type="gramStart"/>
      <w:r w:rsidRPr="00A81254">
        <w:rPr>
          <w:color w:val="000000" w:themeColor="text1"/>
          <w:sz w:val="20"/>
          <w:szCs w:val="20"/>
          <w:lang w:val="en-GB" w:eastAsia="id-ID"/>
        </w:rPr>
        <w:t>tidak  mengidentifikasi</w:t>
      </w:r>
      <w:proofErr w:type="gramEnd"/>
      <w:r w:rsidRPr="00A81254">
        <w:rPr>
          <w:color w:val="000000" w:themeColor="text1"/>
          <w:sz w:val="20"/>
          <w:szCs w:val="20"/>
          <w:lang w:val="en-GB" w:eastAsia="id-ID"/>
        </w:rPr>
        <w:t xml:space="preserve"> sama sekali pasien sebelum melakukan tindakan. Seperti yang ditemukan pada penelitian</w:t>
      </w:r>
      <w:r w:rsidRPr="00A81254">
        <w:rPr>
          <w:color w:val="000000" w:themeColor="text1"/>
          <w:sz w:val="20"/>
          <w:szCs w:val="20"/>
        </w:rPr>
        <w:t xml:space="preserve"> </w:t>
      </w:r>
      <w:r w:rsidRPr="00A81254">
        <w:rPr>
          <w:color w:val="000000" w:themeColor="text1"/>
          <w:sz w:val="20"/>
          <w:szCs w:val="20"/>
        </w:rPr>
        <w:fldChar w:fldCharType="begin"/>
      </w:r>
      <w:r w:rsidR="00690338">
        <w:rPr>
          <w:color w:val="000000" w:themeColor="text1"/>
          <w:sz w:val="20"/>
          <w:szCs w:val="20"/>
        </w:rPr>
        <w:instrText xml:space="preserve"> ADDIN ZOTERO_ITEM CSL_CITATION {"citationID":"JK4HJFs9","properties":{"formattedCitation":"(Fatimah, Sulistiarini and Fatimah, 2018)","plainCitation":"(Fatimah, Sulistiarini and Fatimah, 2018)","dontUpdate":true,"noteIndex":0},"citationItems":[{"id":69,"uris":["http://zotero.org/users/local/po3a9gx5/items/GA9XC7XY"],"uri":["http://zotero.org/users/local/po3a9gx5/items/GA9XC7XY"],"itemData":{"id":69,"type":"article-journal","abstract":"Penelitian ini mengungkapkan gambaran pelaksanaan identifikasi pasien sebelum melakukan tindakan keperawatan di RSUD Wates. Kesalahan identifikasi pasien sering terjadi di tahapan diagnosis dan pengobatan sehingga diperlukan ketepatan identifikasi pasien. Penelitian ini bertujuan untuk mengetahui gambaran identifikasi pasien sebelum melakukan tindakan keperawatan di RSUD Wates. Metode kuantitatif yang menghasilkan data deskriptif dengan cara observasi sehingga dapat menggambarkan pelaksanaan identifikasi pasien di RSUD Wates. Instrumen yang digunakan yaitu lembar observasi. Teknik pengambilan sampel menggunakan random sampling dengan jumlah sampel 135 respoden perawat. Hasil penelitian ini menunjukkan karakteristik responden yang berusia 17-26 tahun 17 %, 26-35 tahun 57,8 %, 36-45 tahun 23 % dan 46-55 tahun 2,2 %. Jenis kelamin laki-laki 22,2 % dan perempuan 77,8%. Pendidikan DIII Keperawatan 91,1 %, D IV 5,2 % dan S1 3,7 %. Masa kerja 1-10 tahun 77,8 %, 11-20 tahun 18,5 %, masa kerja 21-30 tahun 3,7 %. Status kepegawaian non PNS 69,9 % dan PNS 30,4 %. Kesimpulan hasil penelitian ini Dilakukan identifikasi 71,9 % dan tidak dilakukan identifikasi 28,1 %. Pelaksanaan identifikasi sebelum transfusi darah 100 %, sebelum tindakan 75,5 %, sebelum pengambilan darah 75 % dan sebelum pemberian obat 64,1 %.Kata Kunci : Identifikasi Pasien, Keselamatan Pasien","container-title":"Indonesian Journal of Hospital Administration","DOI":"10.21927/ijhaa.v1i1.754","ISSN":"2621-2668","issue":"1","language":"en","note":"number: 1","page":"21-27","source":"ejournal.almaata.ac.id","title":"Gambaran Pelaksanaan Identifikasi Pasien Sebelum Melakukan Tindakan Keperawatan di RSUD Wates","volume":"1","author":[{"family":"Fatimah","given":"fatma Siti"},{"family":"Sulistiarini","given":"Lilis"},{"family":"Fatimah","given":""}],"issued":{"date-parts":[["2018",8,21]]}}}],"schema":"https://github.com/citation-style-language/schema/raw/master/csl-citation.json"} </w:instrText>
      </w:r>
      <w:r w:rsidRPr="00A81254">
        <w:rPr>
          <w:color w:val="000000" w:themeColor="text1"/>
          <w:sz w:val="20"/>
          <w:szCs w:val="20"/>
        </w:rPr>
        <w:fldChar w:fldCharType="separate"/>
      </w:r>
      <w:r w:rsidRPr="00A81254">
        <w:rPr>
          <w:noProof/>
          <w:color w:val="000000" w:themeColor="text1"/>
          <w:sz w:val="20"/>
          <w:szCs w:val="20"/>
        </w:rPr>
        <w:t>Fatimah, Sulistiarini and Fatimah (2018)</w:t>
      </w:r>
      <w:r w:rsidRPr="00A81254">
        <w:rPr>
          <w:color w:val="000000" w:themeColor="text1"/>
          <w:sz w:val="20"/>
          <w:szCs w:val="20"/>
        </w:rPr>
        <w:fldChar w:fldCharType="end"/>
      </w:r>
      <w:r w:rsidRPr="00A81254">
        <w:rPr>
          <w:color w:val="000000" w:themeColor="text1"/>
          <w:sz w:val="20"/>
          <w:szCs w:val="20"/>
        </w:rPr>
        <w:t xml:space="preserve"> (lihat Tabel 3 nomor 2) yang menjelaskan terdapat 24,4% pasien yang tidak diidentifikasi sebelum melakukan tindakan. Pada penelitian </w:t>
      </w:r>
      <w:r w:rsidRPr="00A81254">
        <w:rPr>
          <w:color w:val="000000" w:themeColor="text1"/>
          <w:sz w:val="20"/>
          <w:szCs w:val="20"/>
        </w:rPr>
        <w:fldChar w:fldCharType="begin"/>
      </w:r>
      <w:r w:rsidR="00690338">
        <w:rPr>
          <w:color w:val="000000" w:themeColor="text1"/>
          <w:sz w:val="20"/>
          <w:szCs w:val="20"/>
        </w:rPr>
        <w:instrText xml:space="preserve"> ADDIN ZOTERO_ITEM CSL_CITATION {"citationID":"aWJivE3v","properties":{"formattedCitation":"(Lestari and Aini, 2015)","plainCitation":"(Lestari and Aini, 2015)","dontUpdate":true,"noteIndex":0},"citationItems":[{"id":64,"uris":["http://zotero.org/users/local/po3a9gx5/items/YF7EAD3K"],"uri":["http://zotero.org/users/local/po3a9gx5/items/YF7EAD3K"],"itemData":{"id":64,"type":"article-journal","abstract":"Rancangan penelitian menggunakan eksperimen dengan one group pretest postest design dengan pretest, intervensi, dan postest. Metode penentuan sampel secara accidental, meliputi pasien rawat inap, perawat, bidan dan penunjang medis, melalui kuesioner, wawancara, pengamatan dan FGD. Hasil dianalisis secara statistik deskriptif dan deskriptif kualitatif. Hasil penelitian menunjukkan bahwa identifikasi pasien belum dilakukan dengan baik, sesuai hasil kuesioner dan pengamatan masih ditemukan pasien rawat inap yang belum menggunakan gelang identitas, 100% petugas belum memberikan edukasi tentang manfaat penggunaan gelang identitas pasien, dan 85% petugas belum melaksanakan identifikasi secara benar. Pelaksanaan identifikasi berdasar nama dan nomor kamar pasien. Walaupun sosialisasi, ronde patient safety, pemasangan poster identifikasi pasien telah di lakukan dan semua dokumen tentang identifikasi pasien telah lengkap. Kesimpulanya pelaksanaan identifikasi di RS PKU Muhmmadiyah Yogyakarta belum berjalan sesuai standar. Saran yang disampaikan peneliti diantaranya ialah untuk memperbesar dukungan pihak managemen terutama dalam pemenuhan SDM, perubahan kebiasaan yang mendukung program patient safety oleh petugas.","language":"id","page":"20","source":"Zotero","title":"PELAKSANAAN IDENTIFIKASI PASIEN BERDASARKAN STANDAR AKREDITASI JCI GUNA MENINGKATKAN PROGRM PATIENT SAFETY DI RS PKU MUHAMMADIYAH YOGYAKARTA UNIT II","author":[{"family":"Lestari","given":"Sri"},{"family":"Aini","given":"Qurratul"}],"issued":{"date-parts":[["2015"]]}}}],"schema":"https://github.com/citation-style-language/schema/raw/master/csl-citation.json"} </w:instrText>
      </w:r>
      <w:r w:rsidRPr="00A81254">
        <w:rPr>
          <w:color w:val="000000" w:themeColor="text1"/>
          <w:sz w:val="20"/>
          <w:szCs w:val="20"/>
        </w:rPr>
        <w:fldChar w:fldCharType="separate"/>
      </w:r>
      <w:r w:rsidRPr="00A81254">
        <w:rPr>
          <w:noProof/>
          <w:color w:val="000000" w:themeColor="text1"/>
          <w:sz w:val="20"/>
          <w:szCs w:val="20"/>
        </w:rPr>
        <w:t>Lestari and Aini (2015)</w:t>
      </w:r>
      <w:r w:rsidRPr="00A81254">
        <w:rPr>
          <w:color w:val="000000" w:themeColor="text1"/>
          <w:sz w:val="20"/>
          <w:szCs w:val="20"/>
        </w:rPr>
        <w:fldChar w:fldCharType="end"/>
      </w:r>
      <w:r w:rsidRPr="00A81254">
        <w:rPr>
          <w:color w:val="000000" w:themeColor="text1"/>
          <w:sz w:val="20"/>
          <w:szCs w:val="20"/>
        </w:rPr>
        <w:t xml:space="preserve"> (lihat Tabel 3 nomor 4) juga di jelaskan terdapat 96,7% pasien merasa tidak diidentifikasi memakai 2 identitas sebelum dilakukan tindakan. Sedangkan menurut riset yang dilaksanakan </w:t>
      </w:r>
      <w:r w:rsidRPr="00A81254">
        <w:rPr>
          <w:noProof/>
          <w:color w:val="000000" w:themeColor="text1"/>
          <w:sz w:val="20"/>
          <w:szCs w:val="20"/>
        </w:rPr>
        <w:fldChar w:fldCharType="begin"/>
      </w:r>
      <w:r w:rsidR="00690338">
        <w:rPr>
          <w:noProof/>
          <w:color w:val="000000" w:themeColor="text1"/>
          <w:sz w:val="20"/>
          <w:szCs w:val="20"/>
        </w:rPr>
        <w:instrText xml:space="preserve"> ADDIN ZOTERO_ITEM CSL_CITATION {"citationID":"o6zhU6s4","properties":{"formattedCitation":"(Dewi, Arso and Fatmasari, 2019)","plainCitation":"(Dewi, Arso and Fatmasari, 2019)","dontUpdate":true,"noteIndex":0},"citationItems":[{"id":67,"uris":["http://zotero.org/users/local/po3a9gx5/items/ZZQFJWVQ"],"uri":["http://zotero.org/users/local/po3a9gx5/items/ZZQFJWVQ"],"itemData":{"id":67,"type":"article-journal","abstract":"The issue about patient safety is one of important issues in health service. Wava Husada Hospital is a type B provides service.The incidence of patient safety that occurs at Wava Husada Hospital increases from 2017 to 2018. In 2018 there were 48 incidents from January to July. The purpose of this study is to analyze the implementation of patient safety goals in the Hospitalization Unit at Wava Husada Hospital. This is a qualitative research with description approach. The main informants are six nurses executive in the hospitalization unit at Wava Husada Hospital. The result showed the implementation of appropriate certaintylocation, right-procedure, right surgery is in compliance with service operational standards owned while the execution patient identification, the implementation of effective communication, the implementation of security enhancement drugs need to be aware, the implementation of the reduction of the risk of infection and the implementation of risk reduction in patients fell not in accordance with the service operational standards owned. Some infrastructure facilities that were not immediately repaired or replaced and the lack of awareness and commitment of nurses to provide appropriate services became a major problem in the services provided by Wava Husada Hospital.The suggestion for Wava Husada Hospital is to increase the commitment of leaders through the provision of periodic training and selecting champion units in accordance with predetermined terms and criteria. And provide media reminders in each unit.","container-title":"JURNAL KESEHATAN MASYARAKAT","language":"id","page":"11","source":"Zotero","title":"ANALISIS PELAKSANAAN PROGRAM KESELAMATAN PASIEN DI UNIT RAWAT INAP RS WAVA HUSADA KABUPATEN MALANG","volume":"7","author":[{"family":"Dewi","given":"Anggia Nuaristia"},{"family":"Arso","given":"Septo Pawelas"},{"family":"Fatmasari","given":"Eka Yunila"}],"issued":{"date-parts":[["2019"]]}}}],"schema":"https://github.com/citation-style-language/schema/raw/master/csl-citation.json"} </w:instrText>
      </w:r>
      <w:r w:rsidRPr="00A81254">
        <w:rPr>
          <w:noProof/>
          <w:color w:val="000000" w:themeColor="text1"/>
          <w:sz w:val="20"/>
          <w:szCs w:val="20"/>
        </w:rPr>
        <w:fldChar w:fldCharType="separate"/>
      </w:r>
      <w:r w:rsidRPr="00A81254">
        <w:rPr>
          <w:noProof/>
          <w:color w:val="000000" w:themeColor="text1"/>
          <w:sz w:val="20"/>
          <w:szCs w:val="20"/>
        </w:rPr>
        <w:t>Dewi, Arso and Fatmasari (2019)</w:t>
      </w:r>
      <w:r w:rsidRPr="00A81254">
        <w:rPr>
          <w:noProof/>
          <w:color w:val="000000" w:themeColor="text1"/>
          <w:sz w:val="20"/>
          <w:szCs w:val="20"/>
        </w:rPr>
        <w:fldChar w:fldCharType="end"/>
      </w:r>
      <w:r w:rsidRPr="00A81254">
        <w:rPr>
          <w:noProof/>
          <w:color w:val="000000" w:themeColor="text1"/>
          <w:sz w:val="20"/>
          <w:szCs w:val="20"/>
        </w:rPr>
        <w:t xml:space="preserve"> dan </w:t>
      </w:r>
      <w:r w:rsidRPr="00A81254">
        <w:rPr>
          <w:noProof/>
          <w:color w:val="000000" w:themeColor="text1"/>
          <w:sz w:val="20"/>
          <w:szCs w:val="20"/>
        </w:rPr>
        <w:fldChar w:fldCharType="begin"/>
      </w:r>
      <w:r w:rsidR="00690338">
        <w:rPr>
          <w:noProof/>
          <w:color w:val="000000" w:themeColor="text1"/>
          <w:sz w:val="20"/>
          <w:szCs w:val="20"/>
        </w:rPr>
        <w:instrText xml:space="preserve"> ADDIN ZOTERO_ITEM CSL_CITATION {"citationID":"mM56qS0N","properties":{"formattedCitation":"(Isasih and Mudayana, 2017)","plainCitation":"(Isasih and Mudayana, 2017)","dontUpdate":true,"noteIndex":0},"citationItems":[{"id":68,"uris":["http://zotero.org/users/local/po3a9gx5/items/WMB3HZXB"],"uri":["http://zotero.org/users/local/po3a9gx5/items/WMB3HZXB"],"itemData":{"id":68,"type":"article-journal","abstract":"Background: The issue of patient safety began to talk about back in the year 2000. RSUD Lombok regency north is hospital class C country provides service. Since 2013 until now the implementation of target  safety not run maximally because the condition hospital still incurring risk incident patient safety, as that bathroom slippery and dirty, wastafel damaged, the lack of keset in front of the bathroom, cleanliness less then maximum and SOP’s about target patient safety being yet in the revision. This studys aims to analyze the implementation of target patient safety at RSUD Lombok Ragency North.","language":"id","page":"8","source":"Zotero","title":"NASKAH PUBLIKASI ANALISIS IMPLEMENTASI SASARAN KESELAMATAN PASIEN DI RSUD KABUPATEN LOMBOK UTARA","author":[{"family":"Isasih","given":"Widani Darma"},{"family":"Mudayana","given":"A Ahid"}],"issued":{"date-parts":[["2017"]]}}}],"schema":"https://github.com/citation-style-language/schema/raw/master/csl-citation.json"} </w:instrText>
      </w:r>
      <w:r w:rsidRPr="00A81254">
        <w:rPr>
          <w:noProof/>
          <w:color w:val="000000" w:themeColor="text1"/>
          <w:sz w:val="20"/>
          <w:szCs w:val="20"/>
        </w:rPr>
        <w:fldChar w:fldCharType="separate"/>
      </w:r>
      <w:r w:rsidRPr="00A81254">
        <w:rPr>
          <w:noProof/>
          <w:color w:val="000000" w:themeColor="text1"/>
          <w:sz w:val="20"/>
          <w:szCs w:val="20"/>
        </w:rPr>
        <w:t>Isasih and Mudayana (2017)</w:t>
      </w:r>
      <w:r w:rsidRPr="00A81254">
        <w:rPr>
          <w:noProof/>
          <w:color w:val="000000" w:themeColor="text1"/>
          <w:sz w:val="20"/>
          <w:szCs w:val="20"/>
        </w:rPr>
        <w:fldChar w:fldCharType="end"/>
      </w:r>
      <w:r w:rsidRPr="00A81254">
        <w:rPr>
          <w:noProof/>
          <w:color w:val="000000" w:themeColor="text1"/>
          <w:sz w:val="20"/>
          <w:szCs w:val="20"/>
        </w:rPr>
        <w:t xml:space="preserve"> (lihat Tabel 3 nomor 8 dan 9) pada masing-masing penelitian ditemukan masih banyak perawat yang mengidentifikasi pasien dengan menggunakan nama pasien saja, karena pasien karena sudah dirawat lebih dari 3 hari. Hal tersebut bertentangan dengan elemen 2 identifikasi pasien yang mengharuskan menggunakan minimal 2 identitas untuk mengidentifikasi pasien.</w:t>
      </w:r>
    </w:p>
    <w:p w14:paraId="4C306CEE" w14:textId="77777777" w:rsidR="00A81254" w:rsidRPr="00A81254" w:rsidRDefault="00A81254" w:rsidP="00A81254">
      <w:pPr>
        <w:spacing w:before="100" w:beforeAutospacing="1" w:after="100" w:afterAutospacing="1"/>
        <w:ind w:firstLine="720"/>
        <w:jc w:val="both"/>
        <w:rPr>
          <w:color w:val="000000" w:themeColor="text1"/>
          <w:sz w:val="20"/>
          <w:szCs w:val="20"/>
        </w:rPr>
      </w:pPr>
      <w:proofErr w:type="gramStart"/>
      <w:r w:rsidRPr="00A81254">
        <w:rPr>
          <w:color w:val="000000" w:themeColor="text1"/>
          <w:sz w:val="20"/>
          <w:szCs w:val="20"/>
        </w:rPr>
        <w:t>Kelalaian rumah sakit dalam mengidentifikasi pasien khususnya para personel kesehatan dalam menyediaikan pelayanan kesehatan pada pasien bisa mengakibatkan dampak yang buruk untuk pasien.</w:t>
      </w:r>
      <w:proofErr w:type="gramEnd"/>
      <w:r w:rsidRPr="00A81254">
        <w:rPr>
          <w:color w:val="000000" w:themeColor="text1"/>
          <w:sz w:val="20"/>
          <w:szCs w:val="20"/>
        </w:rPr>
        <w:t xml:space="preserve"> </w:t>
      </w:r>
      <w:proofErr w:type="gramStart"/>
      <w:r w:rsidRPr="00A81254">
        <w:rPr>
          <w:color w:val="000000" w:themeColor="text1"/>
          <w:sz w:val="20"/>
          <w:szCs w:val="20"/>
        </w:rPr>
        <w:t>Dampak itu bisa meliputi cedera, cacat fisik, cacat permanen, ataupun kesalahan fatal.</w:t>
      </w:r>
      <w:proofErr w:type="gramEnd"/>
      <w:r w:rsidRPr="00A81254">
        <w:rPr>
          <w:color w:val="000000" w:themeColor="text1"/>
          <w:sz w:val="20"/>
          <w:szCs w:val="20"/>
        </w:rPr>
        <w:t xml:space="preserve"> Kekeliruan maupun kelalaian yang terjadi bisa disebabkan oleh kesalahan identifikasi pasien sebelum melakukan tindakan </w:t>
      </w:r>
      <w:r w:rsidRPr="00A81254">
        <w:rPr>
          <w:color w:val="000000" w:themeColor="text1"/>
          <w:sz w:val="20"/>
          <w:szCs w:val="20"/>
        </w:rPr>
        <w:fldChar w:fldCharType="begin"/>
      </w:r>
      <w:r w:rsidRPr="00A81254">
        <w:rPr>
          <w:color w:val="000000" w:themeColor="text1"/>
          <w:sz w:val="20"/>
          <w:szCs w:val="20"/>
        </w:rPr>
        <w:instrText xml:space="preserve"> ADDIN ZOTERO_ITEM CSL_CITATION {"citationID":"qAb0FOjR","properties":{"formattedCitation":"(Yahya, 2006)","plainCitation":"(Yahya, 2006)","noteIndex":0},"citationItems":[{"id":92,"uris":["http://zotero.org/users/local/po3a9gx5/items/JBQNDNGZ"],"uri":["http://zotero.org/users/local/po3a9gx5/items/JBQNDNGZ"],"itemData":{"id":92,"type":"article","title":"Konsep dan Program patient Safety. Konvensi Nasional Mutu Rumah Sakit ke IV.","author":[{"family":"Yahya","given":""}],"issued":{"date-parts":[["2006"]]}}}],"schema":"https://github.com/citation-style-language/schema/raw/master/csl-citation.json"} </w:instrText>
      </w:r>
      <w:r w:rsidRPr="00A81254">
        <w:rPr>
          <w:color w:val="000000" w:themeColor="text1"/>
          <w:sz w:val="20"/>
          <w:szCs w:val="20"/>
        </w:rPr>
        <w:fldChar w:fldCharType="separate"/>
      </w:r>
      <w:r w:rsidRPr="00A81254">
        <w:rPr>
          <w:noProof/>
          <w:color w:val="000000" w:themeColor="text1"/>
          <w:sz w:val="20"/>
          <w:szCs w:val="20"/>
        </w:rPr>
        <w:t>(Yahya, 2006)</w:t>
      </w:r>
      <w:r w:rsidRPr="00A81254">
        <w:rPr>
          <w:color w:val="000000" w:themeColor="text1"/>
          <w:sz w:val="20"/>
          <w:szCs w:val="20"/>
        </w:rPr>
        <w:fldChar w:fldCharType="end"/>
      </w:r>
    </w:p>
    <w:p w14:paraId="78CFBF19" w14:textId="215F46F8" w:rsidR="00A81254" w:rsidRPr="00A81254" w:rsidRDefault="00A81254" w:rsidP="00A81254">
      <w:pPr>
        <w:pStyle w:val="NormalWeb"/>
        <w:jc w:val="both"/>
        <w:rPr>
          <w:b/>
          <w:bCs/>
          <w:color w:val="000000" w:themeColor="text1"/>
          <w:sz w:val="20"/>
          <w:szCs w:val="20"/>
          <w:shd w:val="clear" w:color="auto" w:fill="FFFFFF"/>
        </w:rPr>
      </w:pPr>
      <w:r w:rsidRPr="00A81254">
        <w:rPr>
          <w:b/>
          <w:bCs/>
          <w:color w:val="000000" w:themeColor="text1"/>
          <w:sz w:val="20"/>
          <w:szCs w:val="20"/>
          <w:shd w:val="clear" w:color="auto" w:fill="FFFFFF"/>
        </w:rPr>
        <w:t>Identifikasi Sebelum Pemberian Obat, Darah, Produk Darah Dan Spe</w:t>
      </w:r>
      <w:r w:rsidR="00E414E5">
        <w:rPr>
          <w:b/>
          <w:bCs/>
          <w:color w:val="000000" w:themeColor="text1"/>
          <w:sz w:val="20"/>
          <w:szCs w:val="20"/>
          <w:shd w:val="clear" w:color="auto" w:fill="FFFFFF"/>
        </w:rPr>
        <w:t>s</w:t>
      </w:r>
      <w:r w:rsidRPr="00A81254">
        <w:rPr>
          <w:b/>
          <w:bCs/>
          <w:color w:val="000000" w:themeColor="text1"/>
          <w:sz w:val="20"/>
          <w:szCs w:val="20"/>
          <w:shd w:val="clear" w:color="auto" w:fill="FFFFFF"/>
        </w:rPr>
        <w:t>imen</w:t>
      </w:r>
    </w:p>
    <w:p w14:paraId="54E31DB6" w14:textId="3A6896F0" w:rsidR="00A81254" w:rsidRPr="00A81254" w:rsidRDefault="00A81254" w:rsidP="00A81254">
      <w:pPr>
        <w:pStyle w:val="ISI"/>
        <w:suppressAutoHyphens/>
        <w:spacing w:line="240" w:lineRule="auto"/>
        <w:ind w:firstLine="720"/>
        <w:rPr>
          <w:rStyle w:val="st"/>
          <w:rFonts w:ascii="Times New Roman" w:hAnsi="Times New Roman" w:cs="Times New Roman"/>
          <w:color w:val="000000" w:themeColor="text1"/>
          <w:sz w:val="20"/>
          <w:szCs w:val="20"/>
        </w:rPr>
      </w:pPr>
      <w:r w:rsidRPr="00A81254">
        <w:rPr>
          <w:rFonts w:ascii="Times New Roman" w:hAnsi="Times New Roman" w:cs="Times New Roman"/>
          <w:color w:val="000000" w:themeColor="text1"/>
          <w:sz w:val="20"/>
          <w:szCs w:val="20"/>
        </w:rPr>
        <w:t xml:space="preserve">Sebelum </w:t>
      </w:r>
      <w:r w:rsidRPr="00A81254">
        <w:rPr>
          <w:rFonts w:ascii="Times New Roman" w:hAnsi="Times New Roman" w:cs="Times New Roman"/>
          <w:color w:val="000000" w:themeColor="text1"/>
          <w:sz w:val="20"/>
          <w:szCs w:val="20"/>
          <w:lang w:val="en-GB" w:eastAsia="id-ID"/>
        </w:rPr>
        <w:t xml:space="preserve">pemberian obat, darah atau produk darah perlu dilakukan pemeriksaan dengan membandingkan data pada gelang pengenal dengan rekam medis. Untuk pemberian darah, penulisan </w:t>
      </w:r>
      <w:r w:rsidRPr="00A81254">
        <w:rPr>
          <w:rFonts w:ascii="Times New Roman" w:hAnsi="Times New Roman" w:cs="Times New Roman"/>
          <w:color w:val="000000" w:themeColor="text1"/>
          <w:sz w:val="20"/>
          <w:szCs w:val="20"/>
        </w:rPr>
        <w:t xml:space="preserve">identifikasi pasien pada gelang identifikasi harus </w:t>
      </w:r>
      <w:proofErr w:type="gramStart"/>
      <w:r w:rsidRPr="00A81254">
        <w:rPr>
          <w:rFonts w:ascii="Times New Roman" w:hAnsi="Times New Roman" w:cs="Times New Roman"/>
          <w:color w:val="000000" w:themeColor="text1"/>
          <w:sz w:val="20"/>
          <w:szCs w:val="20"/>
        </w:rPr>
        <w:t>sama</w:t>
      </w:r>
      <w:proofErr w:type="gramEnd"/>
      <w:r w:rsidRPr="00A81254">
        <w:rPr>
          <w:rFonts w:ascii="Times New Roman" w:hAnsi="Times New Roman" w:cs="Times New Roman"/>
          <w:color w:val="000000" w:themeColor="text1"/>
          <w:sz w:val="20"/>
          <w:szCs w:val="20"/>
        </w:rPr>
        <w:t xml:space="preserve"> dengan nama maupun nomor dalam formulir transfusi. Sedangkan untuk pemberian obat dilakukan dengan mengecek data pada obat pasien dengan dokumen rekam medis</w:t>
      </w:r>
      <w:r w:rsidRPr="00A81254">
        <w:rPr>
          <w:rFonts w:ascii="Times New Roman" w:hAnsi="Times New Roman" w:cs="Times New Roman"/>
          <w:color w:val="000000" w:themeColor="text1"/>
          <w:sz w:val="20"/>
          <w:szCs w:val="20"/>
          <w:lang w:val="en-GB" w:eastAsia="id-ID"/>
        </w:rPr>
        <w:t xml:space="preserve"> </w:t>
      </w:r>
      <w:r w:rsidRPr="00A81254">
        <w:rPr>
          <w:rFonts w:ascii="Times New Roman" w:hAnsi="Times New Roman" w:cs="Times New Roman"/>
          <w:color w:val="000000" w:themeColor="text1"/>
          <w:sz w:val="20"/>
          <w:szCs w:val="20"/>
          <w:lang w:val="en-GB" w:eastAsia="id-ID"/>
        </w:rPr>
        <w:fldChar w:fldCharType="begin"/>
      </w:r>
      <w:r w:rsidRPr="00A81254">
        <w:rPr>
          <w:rFonts w:ascii="Times New Roman" w:hAnsi="Times New Roman" w:cs="Times New Roman"/>
          <w:color w:val="000000" w:themeColor="text1"/>
          <w:sz w:val="20"/>
          <w:szCs w:val="20"/>
          <w:lang w:val="en-GB" w:eastAsia="id-ID"/>
        </w:rPr>
        <w:instrText xml:space="preserve"> ADDIN ZOTERO_ITEM CSL_CITATION {"citationID":"RuXqZkIQ","properties":{"formattedCitation":"(SOP RSJD Semarang, 2020)","plainCitation":"(SOP RSJD Semarang, 2020)","noteIndex":0},"citationItems":[{"id":93,"uris":["http://zotero.org/users/local/po3a9gx5/items/Q98KH9HS"],"uri":["http://zotero.org/users/local/po3a9gx5/items/Q98KH9HS"],"itemData":{"id":93,"type":"article","title":"Standar Operasional Prosedur Rumah Sakit Jiwa Daerah Semarang","author":[{"family":"SOP RSJD Semarang","given":""}],"issued":{"date-parts":[["2020"]]}}}],"schema":"https://github.com/citation-style-language/schema/raw/master/csl-citation.json"} </w:instrText>
      </w:r>
      <w:r w:rsidRPr="00A81254">
        <w:rPr>
          <w:rFonts w:ascii="Times New Roman" w:hAnsi="Times New Roman" w:cs="Times New Roman"/>
          <w:color w:val="000000" w:themeColor="text1"/>
          <w:sz w:val="20"/>
          <w:szCs w:val="20"/>
          <w:lang w:val="en-GB" w:eastAsia="id-ID"/>
        </w:rPr>
        <w:fldChar w:fldCharType="separate"/>
      </w:r>
      <w:r w:rsidRPr="00A81254">
        <w:rPr>
          <w:rFonts w:ascii="Times New Roman" w:hAnsi="Times New Roman" w:cs="Times New Roman"/>
          <w:noProof/>
          <w:color w:val="000000" w:themeColor="text1"/>
          <w:sz w:val="20"/>
          <w:szCs w:val="20"/>
          <w:lang w:val="en-GB" w:eastAsia="id-ID"/>
        </w:rPr>
        <w:t>(SOP RSJD Semarang, 2020)</w:t>
      </w:r>
      <w:r w:rsidRPr="00A81254">
        <w:rPr>
          <w:rFonts w:ascii="Times New Roman" w:hAnsi="Times New Roman" w:cs="Times New Roman"/>
          <w:color w:val="000000" w:themeColor="text1"/>
          <w:sz w:val="20"/>
          <w:szCs w:val="20"/>
          <w:lang w:val="en-GB" w:eastAsia="id-ID"/>
        </w:rPr>
        <w:fldChar w:fldCharType="end"/>
      </w:r>
      <w:r w:rsidRPr="00A81254">
        <w:rPr>
          <w:rFonts w:ascii="Times New Roman" w:hAnsi="Times New Roman" w:cs="Times New Roman"/>
          <w:color w:val="000000" w:themeColor="text1"/>
          <w:sz w:val="20"/>
          <w:szCs w:val="20"/>
          <w:lang w:val="en-GB" w:eastAsia="id-ID"/>
        </w:rPr>
        <w:t xml:space="preserve"> </w:t>
      </w:r>
      <w:r w:rsidRPr="00A81254">
        <w:rPr>
          <w:rFonts w:ascii="Times New Roman" w:hAnsi="Times New Roman" w:cs="Times New Roman"/>
          <w:color w:val="000000" w:themeColor="text1"/>
          <w:sz w:val="20"/>
          <w:szCs w:val="20"/>
        </w:rPr>
        <w:t xml:space="preserve">Kesalahan transfusi ataupun pemberian obat pada pasien memiliki resiko yang fatal, sehingga sebelum transfusi perawat harus mengidentifikasi pasien 100% </w:t>
      </w:r>
      <w:r w:rsidRPr="00A81254">
        <w:rPr>
          <w:rFonts w:ascii="Times New Roman" w:hAnsi="Times New Roman" w:cs="Times New Roman"/>
          <w:color w:val="000000" w:themeColor="text1"/>
          <w:sz w:val="20"/>
          <w:szCs w:val="20"/>
        </w:rPr>
        <w:fldChar w:fldCharType="begin"/>
      </w:r>
      <w:r w:rsidRPr="00A81254">
        <w:rPr>
          <w:rFonts w:ascii="Times New Roman" w:hAnsi="Times New Roman" w:cs="Times New Roman"/>
          <w:color w:val="000000" w:themeColor="text1"/>
          <w:sz w:val="20"/>
          <w:szCs w:val="20"/>
        </w:rPr>
        <w:instrText xml:space="preserve"> ADDIN ZOTERO_ITEM CSL_CITATION {"citationID":"XPJwilsu","properties":{"formattedCitation":"(Fatimah, Sulistiarini and Fatimah, 2018)","plainCitation":"(Fatimah, Sulistiarini and Fatimah, 2018)","noteIndex":0},"citationItems":[{"id":69,"uris":["http://zotero.org/users/local/po3a9gx5/items/GA9XC7XY"],"uri":["http://zotero.org/users/local/po3a9gx5/items/GA9XC7XY"],"itemData":{"id":69,"type":"article-journal","abstract":"Penelitian ini mengungkapkan gambaran pelaksanaan identifikasi pasien sebelum melakukan tindakan keperawatan di RSUD Wates. Kesalahan identifikasi pasien sering terjadi di tahapan diagnosis dan pengobatan sehingga diperlukan ketepatan identifikasi pasien. Penelitian ini bertujuan untuk mengetahui gambaran identifikasi pasien sebelum melakukan tindakan keperawatan di RSUD Wates. Metode kuantitatif yang menghasilkan data deskriptif dengan cara observasi sehingga dapat menggambarkan pelaksanaan identifikasi pasien di RSUD Wates. Instrumen yang digunakan yaitu lembar observasi. Teknik pengambilan sampel menggunakan random sampling dengan jumlah sampel 135 respoden perawat. Hasil penelitian ini menunjukkan karakteristik responden yang berusia 17-26 tahun 17 %, 26-35 tahun 57,8 %, 36-45 tahun 23 % dan 46-55 tahun 2,2 %. Jenis kelamin laki-laki 22,2 % dan perempuan 77,8%. Pendidikan DIII Keperawatan 91,1 %, D IV 5,2 % dan S1 3,7 %. Masa kerja 1-10 tahun 77,8 %, 11-20 tahun 18,5 %, masa kerja 21-30 tahun 3,7 %. Status kepegawaian non PNS 69,9 % dan PNS 30,4 %. Kesimpulan hasil penelitian ini Dilakukan identifikasi 71,9 % dan tidak dilakukan identifikasi 28,1 %. Pelaksanaan identifikasi sebelum transfusi darah 100 %, sebelum tindakan 75,5 %, sebelum pengambilan darah 75 % dan sebelum pemberian obat 64,1 %.Kata Kunci : Identifikasi Pasien, Keselamatan Pasien","container-title":"Indonesian Journal of Hospital Administration","DOI":"10.21927/ijhaa.v1i1.754","ISSN":"2621-2668","issue":"1","language":"en","note":"number: 1","page":"21-27","source":"ejournal.almaata.ac.id","title":"Gambaran Pelaksanaan Identifikasi Pasien Sebelum Melakukan Tindakan Keperawatan di RSUD Wates","volume":"1","author":[{"family":"Fatimah","given":"fatma Siti"},{"family":"Sulistiarini","given":"Lilis"},{"family":"Fatimah","given":""}],"issued":{"date-parts":[["2018",8,21]]}}}],"schema":"https://github.com/citation-style-language/schema/raw/master/csl-citation.json"} </w:instrText>
      </w:r>
      <w:r w:rsidRPr="00A81254">
        <w:rPr>
          <w:rFonts w:ascii="Times New Roman" w:hAnsi="Times New Roman" w:cs="Times New Roman"/>
          <w:color w:val="000000" w:themeColor="text1"/>
          <w:sz w:val="20"/>
          <w:szCs w:val="20"/>
        </w:rPr>
        <w:fldChar w:fldCharType="separate"/>
      </w:r>
      <w:r w:rsidRPr="00A81254">
        <w:rPr>
          <w:rFonts w:ascii="Times New Roman" w:hAnsi="Times New Roman" w:cs="Times New Roman"/>
          <w:noProof/>
          <w:color w:val="000000" w:themeColor="text1"/>
          <w:sz w:val="20"/>
          <w:szCs w:val="20"/>
        </w:rPr>
        <w:t>(Fatimah</w:t>
      </w:r>
      <w:r w:rsidR="000009D2">
        <w:rPr>
          <w:rFonts w:ascii="Times New Roman" w:hAnsi="Times New Roman" w:cs="Times New Roman"/>
          <w:noProof/>
          <w:color w:val="000000" w:themeColor="text1"/>
          <w:sz w:val="20"/>
          <w:szCs w:val="20"/>
        </w:rPr>
        <w:t xml:space="preserve"> </w:t>
      </w:r>
      <w:r w:rsidR="000009D2">
        <w:rPr>
          <w:rFonts w:ascii="Times New Roman" w:hAnsi="Times New Roman" w:cs="Times New Roman"/>
          <w:i/>
          <w:iCs/>
          <w:noProof/>
          <w:color w:val="000000" w:themeColor="text1"/>
          <w:sz w:val="20"/>
          <w:szCs w:val="20"/>
        </w:rPr>
        <w:t xml:space="preserve">et al., </w:t>
      </w:r>
      <w:r w:rsidRPr="00A81254">
        <w:rPr>
          <w:rFonts w:ascii="Times New Roman" w:hAnsi="Times New Roman" w:cs="Times New Roman"/>
          <w:noProof/>
          <w:color w:val="000000" w:themeColor="text1"/>
          <w:sz w:val="20"/>
          <w:szCs w:val="20"/>
        </w:rPr>
        <w:t>2018)</w:t>
      </w:r>
      <w:r w:rsidRPr="00A81254">
        <w:rPr>
          <w:rFonts w:ascii="Times New Roman" w:hAnsi="Times New Roman" w:cs="Times New Roman"/>
          <w:color w:val="000000" w:themeColor="text1"/>
          <w:sz w:val="20"/>
          <w:szCs w:val="20"/>
        </w:rPr>
        <w:fldChar w:fldCharType="end"/>
      </w:r>
      <w:r w:rsidRPr="00A81254">
        <w:rPr>
          <w:rFonts w:ascii="Times New Roman" w:hAnsi="Times New Roman" w:cs="Times New Roman"/>
          <w:color w:val="000000" w:themeColor="text1"/>
          <w:sz w:val="20"/>
          <w:szCs w:val="20"/>
        </w:rPr>
        <w:t xml:space="preserve">. Pelaksanaan elemen identifikasi ini sebagian besar belum sepenuhnya berjalan maksimal di beberapa rumah sakit, namun </w:t>
      </w:r>
      <w:r w:rsidRPr="00A81254">
        <w:rPr>
          <w:rFonts w:ascii="Times New Roman" w:hAnsi="Times New Roman" w:cs="Times New Roman"/>
          <w:color w:val="000000" w:themeColor="text1"/>
          <w:sz w:val="20"/>
          <w:szCs w:val="20"/>
        </w:rPr>
        <w:lastRenderedPageBreak/>
        <w:t xml:space="preserve">beberapa rumah sakit juga sudah melaksanakannya berdasarkan standar. </w:t>
      </w:r>
      <w:r w:rsidRPr="00A81254">
        <w:rPr>
          <w:rStyle w:val="st"/>
          <w:rFonts w:ascii="Times New Roman" w:hAnsi="Times New Roman" w:cs="Times New Roman"/>
          <w:color w:val="000000" w:themeColor="text1"/>
          <w:sz w:val="20"/>
          <w:szCs w:val="20"/>
        </w:rPr>
        <w:t xml:space="preserve">Faktor kepatuhan petugas merupakan penyebab yang sering menjadi alasan belum maksimalnya pelaksanaan elemen ini. </w:t>
      </w:r>
    </w:p>
    <w:p w14:paraId="27F7C43B" w14:textId="77777777" w:rsidR="00A81254" w:rsidRPr="00A81254" w:rsidRDefault="00A81254" w:rsidP="00A81254">
      <w:pPr>
        <w:overflowPunct w:val="0"/>
        <w:ind w:firstLine="720"/>
        <w:jc w:val="both"/>
        <w:textAlignment w:val="baseline"/>
        <w:rPr>
          <w:color w:val="000000" w:themeColor="text1"/>
          <w:sz w:val="20"/>
          <w:szCs w:val="20"/>
        </w:rPr>
      </w:pPr>
    </w:p>
    <w:p w14:paraId="672FE199" w14:textId="53753105" w:rsidR="00A81254" w:rsidRPr="00A81254" w:rsidRDefault="00A81254" w:rsidP="00A81254">
      <w:pPr>
        <w:pStyle w:val="NoSpacing"/>
        <w:ind w:firstLine="720"/>
        <w:jc w:val="both"/>
        <w:rPr>
          <w:color w:val="000000" w:themeColor="text1"/>
          <w:sz w:val="20"/>
          <w:szCs w:val="20"/>
        </w:rPr>
      </w:pPr>
      <w:proofErr w:type="gramStart"/>
      <w:r w:rsidRPr="00A81254">
        <w:rPr>
          <w:color w:val="000000" w:themeColor="text1"/>
          <w:sz w:val="20"/>
          <w:szCs w:val="20"/>
        </w:rPr>
        <w:t>Pengobatan dengan predikat wajib diwaspadai adalah golongan pengobatan yang mempunyai risiko tinggi yang bisa membahayakan pasien apabila adanya kesalahan dalam penggunaannya, contohnya yakni obat golongan LASA atau NORUM.</w:t>
      </w:r>
      <w:proofErr w:type="gramEnd"/>
      <w:r w:rsidRPr="00A81254">
        <w:rPr>
          <w:color w:val="000000" w:themeColor="text1"/>
          <w:sz w:val="20"/>
          <w:szCs w:val="20"/>
        </w:rPr>
        <w:t xml:space="preserve"> Maka dari itu obat-obat </w:t>
      </w:r>
      <w:r w:rsidRPr="00A81254">
        <w:rPr>
          <w:i/>
          <w:color w:val="000000" w:themeColor="text1"/>
          <w:sz w:val="20"/>
          <w:szCs w:val="20"/>
        </w:rPr>
        <w:t>high alert</w:t>
      </w:r>
      <w:r w:rsidRPr="00A81254">
        <w:rPr>
          <w:color w:val="000000" w:themeColor="text1"/>
          <w:sz w:val="20"/>
          <w:szCs w:val="20"/>
        </w:rPr>
        <w:t xml:space="preserve"> membutuhkan perlakuan khusus yang umumnya berbeda dengan obat-obat lainnya </w:t>
      </w:r>
      <w:r w:rsidRPr="00A81254">
        <w:rPr>
          <w:color w:val="000000" w:themeColor="text1"/>
          <w:sz w:val="20"/>
          <w:szCs w:val="20"/>
        </w:rPr>
        <w:fldChar w:fldCharType="begin"/>
      </w:r>
      <w:r w:rsidRPr="00A81254">
        <w:rPr>
          <w:color w:val="000000" w:themeColor="text1"/>
          <w:sz w:val="20"/>
          <w:szCs w:val="20"/>
        </w:rPr>
        <w:instrText xml:space="preserve"> ADDIN ZOTERO_ITEM CSL_CITATION {"citationID":"ruJsfn1j","properties":{"formattedCitation":"(Yuliasari, 2019)","plainCitation":"(Yuliasari, 2019)","noteIndex":0},"citationItems":[{"id":80,"uris":["http://zotero.org/users/local/po3a9gx5/items/AHHZRRBC"],"uri":["http://zotero.org/users/local/po3a9gx5/items/AHHZRRBC"],"itemData":{"id":80,"type":"article-journal","language":"id","page":"46","source":"Zotero","title":"DI INSTALASI FARMASI RSUD Dr. TJITROWARDOJO PURWOREJOPERIODE BULAN FEBRUARI 2019 KARYA TULIS ILMIAH","author":[{"family":"Yuliasari","given":"Lani"}],"issued":{"date-parts":[["2019"]]}}}],"schema":"https://github.com/citation-style-language/schema/raw/master/csl-citation.json"} </w:instrText>
      </w:r>
      <w:r w:rsidRPr="00A81254">
        <w:rPr>
          <w:color w:val="000000" w:themeColor="text1"/>
          <w:sz w:val="20"/>
          <w:szCs w:val="20"/>
        </w:rPr>
        <w:fldChar w:fldCharType="separate"/>
      </w:r>
      <w:r w:rsidRPr="00A81254">
        <w:rPr>
          <w:noProof/>
          <w:color w:val="000000" w:themeColor="text1"/>
          <w:sz w:val="20"/>
          <w:szCs w:val="20"/>
        </w:rPr>
        <w:t>(Yuliasari, 2019)</w:t>
      </w:r>
      <w:r w:rsidRPr="00A81254">
        <w:rPr>
          <w:color w:val="000000" w:themeColor="text1"/>
          <w:sz w:val="20"/>
          <w:szCs w:val="20"/>
        </w:rPr>
        <w:fldChar w:fldCharType="end"/>
      </w:r>
      <w:r w:rsidRPr="00A81254">
        <w:rPr>
          <w:color w:val="000000" w:themeColor="text1"/>
          <w:sz w:val="20"/>
          <w:szCs w:val="20"/>
        </w:rPr>
        <w:t xml:space="preserve">. Dalam hal pemberian obat, perawat wajib melakukan pengecekan ganda pada obat-obatan yang </w:t>
      </w:r>
      <w:proofErr w:type="gramStart"/>
      <w:r w:rsidRPr="00A81254">
        <w:rPr>
          <w:color w:val="000000" w:themeColor="text1"/>
          <w:sz w:val="20"/>
          <w:szCs w:val="20"/>
        </w:rPr>
        <w:t>akan</w:t>
      </w:r>
      <w:proofErr w:type="gramEnd"/>
      <w:r w:rsidRPr="00A81254">
        <w:rPr>
          <w:color w:val="000000" w:themeColor="text1"/>
          <w:sz w:val="20"/>
          <w:szCs w:val="20"/>
        </w:rPr>
        <w:t xml:space="preserve"> diberikan kepada pasien untuk menurunkan terjadinya kesalahan pemberian obat yang akan berakibat pada terjadinya permasalahan. Namun, menurut penelitian </w:t>
      </w:r>
      <w:r w:rsidRPr="00A81254">
        <w:rPr>
          <w:color w:val="000000" w:themeColor="text1"/>
          <w:sz w:val="20"/>
          <w:szCs w:val="20"/>
        </w:rPr>
        <w:fldChar w:fldCharType="begin"/>
      </w:r>
      <w:r w:rsidR="00690338">
        <w:rPr>
          <w:color w:val="000000" w:themeColor="text1"/>
          <w:sz w:val="20"/>
          <w:szCs w:val="20"/>
        </w:rPr>
        <w:instrText xml:space="preserve"> ADDIN ZOTERO_ITEM CSL_CITATION {"citationID":"84WrPuUO","properties":{"formattedCitation":"(Fatimah, Sulistiarini and Fatimah, 2018)","plainCitation":"(Fatimah, Sulistiarini and Fatimah, 2018)","dontUpdate":true,"noteIndex":0},"citationItems":[{"id":69,"uris":["http://zotero.org/users/local/po3a9gx5/items/GA9XC7XY"],"uri":["http://zotero.org/users/local/po3a9gx5/items/GA9XC7XY"],"itemData":{"id":69,"type":"article-journal","abstract":"Penelitian ini mengungkapkan gambaran pelaksanaan identifikasi pasien sebelum melakukan tindakan keperawatan di RSUD Wates. Kesalahan identifikasi pasien sering terjadi di tahapan diagnosis dan pengobatan sehingga diperlukan ketepatan identifikasi pasien. Penelitian ini bertujuan untuk mengetahui gambaran identifikasi pasien sebelum melakukan tindakan keperawatan di RSUD Wates. Metode kuantitatif yang menghasilkan data deskriptif dengan cara observasi sehingga dapat menggambarkan pelaksanaan identifikasi pasien di RSUD Wates. Instrumen yang digunakan yaitu lembar observasi. Teknik pengambilan sampel menggunakan random sampling dengan jumlah sampel 135 respoden perawat. Hasil penelitian ini menunjukkan karakteristik responden yang berusia 17-26 tahun 17 %, 26-35 tahun 57,8 %, 36-45 tahun 23 % dan 46-55 tahun 2,2 %. Jenis kelamin laki-laki 22,2 % dan perempuan 77,8%. Pendidikan DIII Keperawatan 91,1 %, D IV 5,2 % dan S1 3,7 %. Masa kerja 1-10 tahun 77,8 %, 11-20 tahun 18,5 %, masa kerja 21-30 tahun 3,7 %. Status kepegawaian non PNS 69,9 % dan PNS 30,4 %. Kesimpulan hasil penelitian ini Dilakukan identifikasi 71,9 % dan tidak dilakukan identifikasi 28,1 %. Pelaksanaan identifikasi sebelum transfusi darah 100 %, sebelum tindakan 75,5 %, sebelum pengambilan darah 75 % dan sebelum pemberian obat 64,1 %.Kata Kunci : Identifikasi Pasien, Keselamatan Pasien","container-title":"Indonesian Journal of Hospital Administration","DOI":"10.21927/ijhaa.v1i1.754","ISSN":"2621-2668","issue":"1","language":"en","note":"number: 1","page":"21-27","source":"ejournal.almaata.ac.id","title":"Gambaran Pelaksanaan Identifikasi Pasien Sebelum Melakukan Tindakan Keperawatan di RSUD Wates","volume":"1","author":[{"family":"Fatimah","given":"fatma Siti"},{"family":"Sulistiarini","given":"Lilis"},{"family":"Fatimah","given":""}],"issued":{"date-parts":[["2018",8,21]]}}}],"schema":"https://github.com/citation-style-language/schema/raw/master/csl-citation.json"} </w:instrText>
      </w:r>
      <w:r w:rsidRPr="00A81254">
        <w:rPr>
          <w:color w:val="000000" w:themeColor="text1"/>
          <w:sz w:val="20"/>
          <w:szCs w:val="20"/>
        </w:rPr>
        <w:fldChar w:fldCharType="separate"/>
      </w:r>
      <w:r w:rsidRPr="00A81254">
        <w:rPr>
          <w:noProof/>
          <w:color w:val="000000" w:themeColor="text1"/>
          <w:sz w:val="20"/>
          <w:szCs w:val="20"/>
        </w:rPr>
        <w:t>Fatimah, Sulistiarini and Fatimah (2018)</w:t>
      </w:r>
      <w:r w:rsidRPr="00A81254">
        <w:rPr>
          <w:color w:val="000000" w:themeColor="text1"/>
          <w:sz w:val="20"/>
          <w:szCs w:val="20"/>
        </w:rPr>
        <w:fldChar w:fldCharType="end"/>
      </w:r>
      <w:r w:rsidRPr="00A81254">
        <w:rPr>
          <w:color w:val="000000" w:themeColor="text1"/>
          <w:sz w:val="20"/>
          <w:szCs w:val="20"/>
        </w:rPr>
        <w:t xml:space="preserve"> (lihat Tabel 3 nomor 2) mengatakan masih terdapat pasien yang tidak diidentifikasi sebelum pemberian obat sebesar 35,9%, dan penelitian </w:t>
      </w:r>
      <w:r w:rsidRPr="00A81254">
        <w:rPr>
          <w:color w:val="000000" w:themeColor="text1"/>
          <w:sz w:val="20"/>
          <w:szCs w:val="20"/>
        </w:rPr>
        <w:fldChar w:fldCharType="begin"/>
      </w:r>
      <w:r w:rsidR="00690338">
        <w:rPr>
          <w:color w:val="000000" w:themeColor="text1"/>
          <w:sz w:val="20"/>
          <w:szCs w:val="20"/>
        </w:rPr>
        <w:instrText xml:space="preserve"> ADDIN ZOTERO_ITEM CSL_CITATION {"citationID":"0laK9GTB","properties":{"formattedCitation":"(Suwandi and Arifin, 2018)","plainCitation":"(Suwandi and Arifin, 2018)","dontUpdate":true,"noteIndex":0},"citationItems":[{"id":72,"uris":["http://zotero.org/users/local/po3a9gx5/items/8A4UBLBW"],"uri":["http://zotero.org/users/local/po3a9gx5/items/8A4UBLBW"],"itemData":{"id":72,"type":"article-journal","abstract":"ABSTRACT Knowledge is the result of \"know\" and this happens after the person inserts the sensing. Knowledge or cognitive is a very important domain for the formation of one's actions (behavior Ovent) (Wawan &amp; Dewi, 2011). The purpose of this study was to determine the level of nurse knowledge about accuracy with the right patient, at Rs. Complementary Medikal Center. This research uses Descriptive research design with population of 60 respondents and sample size. 52 respondents who have filled sample and sample technique which is Simple Random Sampling. Then enter the data using a questionnaire filled by the nurse. Then to find out information about how to measure the accuracy between patients. The results show that the research is mostly knowledge of the patient, the current patient, the time before giving the drug and the product, the time before taking the sample and the time before doing the action or good. Therefore, it can be clearly known about the patient appropriately, at Rs. Complementary Medikal Center Jombang. Keywords: Nurse knowledge, patient identification, accuracy.","container-title":"Jurnal EDUNursing","ISSN":"2579-6127","issue":"2","language":"en; in","note":"number: 2","page":"86-96","source":"journal.unipdu.ac.id","title":"PENGETAHUAN PERAWAT TENTANG KETEPATAN IDENTIFIKASI PASIEN DI RS. PMC JOMBANG","volume":"2","author":[{"family":"Suwandi","given":"Edi Wibowo"},{"family":"Arifin","given":"Adi Rizal"}],"issued":{"date-parts":[["2018",9,5]]}}}],"schema":"https://github.com/citation-style-language/schema/raw/master/csl-citation.json"} </w:instrText>
      </w:r>
      <w:r w:rsidRPr="00A81254">
        <w:rPr>
          <w:color w:val="000000" w:themeColor="text1"/>
          <w:sz w:val="20"/>
          <w:szCs w:val="20"/>
        </w:rPr>
        <w:fldChar w:fldCharType="separate"/>
      </w:r>
      <w:r w:rsidRPr="00A81254">
        <w:rPr>
          <w:noProof/>
          <w:color w:val="000000" w:themeColor="text1"/>
          <w:sz w:val="20"/>
          <w:szCs w:val="20"/>
        </w:rPr>
        <w:t>Suwandi and Arifin (2018)</w:t>
      </w:r>
      <w:r w:rsidRPr="00A81254">
        <w:rPr>
          <w:color w:val="000000" w:themeColor="text1"/>
          <w:sz w:val="20"/>
          <w:szCs w:val="20"/>
        </w:rPr>
        <w:fldChar w:fldCharType="end"/>
      </w:r>
      <w:r w:rsidRPr="00A81254">
        <w:rPr>
          <w:color w:val="000000" w:themeColor="text1"/>
          <w:sz w:val="20"/>
          <w:szCs w:val="20"/>
        </w:rPr>
        <w:t xml:space="preserve"> (lihat Tabel 3 nomor 6) juga didapatkan pasien yang tidak diidentifikasi sebelum pemberian obat terdapat 30% di bulan februari, 13,3% di bulan mei, 13,3% di bulan agustus dan 16,6% di bulan November. Penelitian </w:t>
      </w:r>
      <w:r w:rsidRPr="00A81254">
        <w:rPr>
          <w:color w:val="000000" w:themeColor="text1"/>
          <w:sz w:val="20"/>
          <w:szCs w:val="20"/>
        </w:rPr>
        <w:fldChar w:fldCharType="begin"/>
      </w:r>
      <w:r w:rsidR="00690338">
        <w:rPr>
          <w:color w:val="000000" w:themeColor="text1"/>
          <w:sz w:val="20"/>
          <w:szCs w:val="20"/>
        </w:rPr>
        <w:instrText xml:space="preserve"> ADDIN ZOTERO_ITEM CSL_CITATION {"citationID":"u5tDh1Qy","properties":{"formattedCitation":"(Mawardi, 2019)","plainCitation":"(Mawardi, 2019)","dontUpdate":true,"noteIndex":0},"citationItems":[{"id":62,"uris":["http://zotero.org/users/local/po3a9gx5/items/YF2TS946"],"uri":["http://zotero.org/users/local/po3a9gx5/items/YF2TS946"],"itemData":{"id":62,"type":"article-journal","language":"id","page":"168","source":"Zotero","title":"PROGRAM STUDI S2 ILMU KESEHATAN MASYARAKAT FAKULTAS KESEHATAN MASYARAKAT INSTITUT KESEHATAN HELVETIA MEDAN 2019","author":[{"family":"Mawardi","given":"Ahmed"}],"issued":{"date-parts":[["2019"]]}}}],"schema":"https://github.com/citation-style-language/schema/raw/master/csl-citation.json"} </w:instrText>
      </w:r>
      <w:r w:rsidRPr="00A81254">
        <w:rPr>
          <w:color w:val="000000" w:themeColor="text1"/>
          <w:sz w:val="20"/>
          <w:szCs w:val="20"/>
        </w:rPr>
        <w:fldChar w:fldCharType="separate"/>
      </w:r>
      <w:r w:rsidRPr="00A81254">
        <w:rPr>
          <w:noProof/>
          <w:color w:val="000000" w:themeColor="text1"/>
          <w:sz w:val="20"/>
          <w:szCs w:val="20"/>
        </w:rPr>
        <w:t>Mawardi</w:t>
      </w:r>
      <w:r w:rsidR="000009D2">
        <w:rPr>
          <w:noProof/>
          <w:color w:val="000000" w:themeColor="text1"/>
          <w:sz w:val="20"/>
          <w:szCs w:val="20"/>
        </w:rPr>
        <w:t xml:space="preserve"> </w:t>
      </w:r>
      <w:r w:rsidRPr="00A81254">
        <w:rPr>
          <w:noProof/>
          <w:color w:val="000000" w:themeColor="text1"/>
          <w:sz w:val="20"/>
          <w:szCs w:val="20"/>
        </w:rPr>
        <w:t>(2019)</w:t>
      </w:r>
      <w:r w:rsidRPr="00A81254">
        <w:rPr>
          <w:color w:val="000000" w:themeColor="text1"/>
          <w:sz w:val="20"/>
          <w:szCs w:val="20"/>
        </w:rPr>
        <w:fldChar w:fldCharType="end"/>
      </w:r>
      <w:r w:rsidRPr="00A81254">
        <w:rPr>
          <w:color w:val="000000" w:themeColor="text1"/>
          <w:sz w:val="20"/>
          <w:szCs w:val="20"/>
        </w:rPr>
        <w:t xml:space="preserve"> (lihat Tabel 3 nomor 1) didapatkan pelaksanaan identifikasi pasien sebelum pemberian obat, darah, produk darah dan specimen mayoritas perawat melakukan identifikasi pasien </w:t>
      </w:r>
      <w:r w:rsidR="000009D2">
        <w:rPr>
          <w:color w:val="000000" w:themeColor="text1"/>
          <w:sz w:val="20"/>
          <w:szCs w:val="20"/>
        </w:rPr>
        <w:t>hanya</w:t>
      </w:r>
      <w:r w:rsidRPr="00A81254">
        <w:rPr>
          <w:color w:val="000000" w:themeColor="text1"/>
          <w:sz w:val="20"/>
          <w:szCs w:val="20"/>
        </w:rPr>
        <w:t xml:space="preserve"> dengan menanyakan nama pasien. Sedangkan penelitian </w:t>
      </w:r>
      <w:r w:rsidRPr="00A81254">
        <w:rPr>
          <w:color w:val="000000" w:themeColor="text1"/>
          <w:sz w:val="20"/>
          <w:szCs w:val="20"/>
        </w:rPr>
        <w:fldChar w:fldCharType="begin"/>
      </w:r>
      <w:r w:rsidR="00690338">
        <w:rPr>
          <w:color w:val="000000" w:themeColor="text1"/>
          <w:sz w:val="20"/>
          <w:szCs w:val="20"/>
        </w:rPr>
        <w:instrText xml:space="preserve"> ADDIN ZOTERO_ITEM CSL_CITATION {"citationID":"EfPIZhyM","properties":{"formattedCitation":"(Lestari and Aini, 2015)","plainCitation":"(Lestari and Aini, 2015)","dontUpdate":true,"noteIndex":0},"citationItems":[{"id":64,"uris":["http://zotero.org/users/local/po3a9gx5/items/YF7EAD3K"],"uri":["http://zotero.org/users/local/po3a9gx5/items/YF7EAD3K"],"itemData":{"id":64,"type":"article-journal","abstract":"Rancangan penelitian menggunakan eksperimen dengan one group pretest postest design dengan pretest, intervensi, dan postest. Metode penentuan sampel secara accidental, meliputi pasien rawat inap, perawat, bidan dan penunjang medis, melalui kuesioner, wawancara, pengamatan dan FGD. Hasil dianalisis secara statistik deskriptif dan deskriptif kualitatif. Hasil penelitian menunjukkan bahwa identifikasi pasien belum dilakukan dengan baik, sesuai hasil kuesioner dan pengamatan masih ditemukan pasien rawat inap yang belum menggunakan gelang identitas, 100% petugas belum memberikan edukasi tentang manfaat penggunaan gelang identitas pasien, dan 85% petugas belum melaksanakan identifikasi secara benar. Pelaksanaan identifikasi berdasar nama dan nomor kamar pasien. Walaupun sosialisasi, ronde patient safety, pemasangan poster identifikasi pasien telah di lakukan dan semua dokumen tentang identifikasi pasien telah lengkap. Kesimpulanya pelaksanaan identifikasi di RS PKU Muhmmadiyah Yogyakarta belum berjalan sesuai standar. Saran yang disampaikan peneliti diantaranya ialah untuk memperbesar dukungan pihak managemen terutama dalam pemenuhan SDM, perubahan kebiasaan yang mendukung program patient safety oleh petugas.","language":"id","page":"20","source":"Zotero","title":"PELAKSANAAN IDENTIFIKASI PASIEN BERDASARKAN STANDAR AKREDITASI JCI GUNA MENINGKATKAN PROGRM PATIENT SAFETY DI RS PKU MUHAMMADIYAH YOGYAKARTA UNIT II","author":[{"family":"Lestari","given":"Sri"},{"family":"Aini","given":"Qurratul"}],"issued":{"date-parts":[["2015"]]}}}],"schema":"https://github.com/citation-style-language/schema/raw/master/csl-citation.json"} </w:instrText>
      </w:r>
      <w:r w:rsidRPr="00A81254">
        <w:rPr>
          <w:color w:val="000000" w:themeColor="text1"/>
          <w:sz w:val="20"/>
          <w:szCs w:val="20"/>
        </w:rPr>
        <w:fldChar w:fldCharType="separate"/>
      </w:r>
      <w:r w:rsidRPr="00A81254">
        <w:rPr>
          <w:noProof/>
          <w:color w:val="000000" w:themeColor="text1"/>
          <w:sz w:val="20"/>
          <w:szCs w:val="20"/>
        </w:rPr>
        <w:t>Lestari and Aini (2015)</w:t>
      </w:r>
      <w:r w:rsidRPr="00A81254">
        <w:rPr>
          <w:color w:val="000000" w:themeColor="text1"/>
          <w:sz w:val="20"/>
          <w:szCs w:val="20"/>
        </w:rPr>
        <w:fldChar w:fldCharType="end"/>
      </w:r>
      <w:r w:rsidRPr="00A81254">
        <w:rPr>
          <w:color w:val="000000" w:themeColor="text1"/>
          <w:sz w:val="20"/>
          <w:szCs w:val="20"/>
        </w:rPr>
        <w:t xml:space="preserve"> (lihat Tabel 3 nomor 4)  didapatkan terdapat 96,7% pasien merasa tidak diidentifikasi memakai 2 identitas saat pelaksanaan elemen 4 identifikasi pasien.</w:t>
      </w:r>
    </w:p>
    <w:p w14:paraId="32EEA671" w14:textId="77777777" w:rsidR="00A81254" w:rsidRPr="00A81254" w:rsidRDefault="00A81254" w:rsidP="00A81254">
      <w:pPr>
        <w:pStyle w:val="NormalWeb"/>
        <w:ind w:firstLine="720"/>
        <w:jc w:val="both"/>
        <w:rPr>
          <w:color w:val="000000" w:themeColor="text1"/>
          <w:sz w:val="20"/>
          <w:szCs w:val="20"/>
        </w:rPr>
      </w:pPr>
      <w:r w:rsidRPr="00A81254">
        <w:rPr>
          <w:color w:val="000000" w:themeColor="text1"/>
          <w:sz w:val="20"/>
          <w:szCs w:val="20"/>
        </w:rPr>
        <w:t xml:space="preserve">Tingkat kesalahan pada pemberian </w:t>
      </w:r>
      <w:proofErr w:type="gramStart"/>
      <w:r w:rsidRPr="00A81254">
        <w:rPr>
          <w:color w:val="000000" w:themeColor="text1"/>
          <w:sz w:val="20"/>
          <w:szCs w:val="20"/>
        </w:rPr>
        <w:t>obat  di</w:t>
      </w:r>
      <w:proofErr w:type="gramEnd"/>
      <w:r w:rsidRPr="00A81254">
        <w:rPr>
          <w:color w:val="000000" w:themeColor="text1"/>
          <w:sz w:val="20"/>
          <w:szCs w:val="20"/>
        </w:rPr>
        <w:t xml:space="preserve"> Indonesia cukup tinggi. Studi yang dilaksanakan oleh Fakultas Kedokteran Universitas Gadjah Mada pada tahun 2001-2003 menunjukkan bahwa kesalahan pemberian obat mencapai angka 5</w:t>
      </w:r>
      <w:proofErr w:type="gramStart"/>
      <w:r w:rsidRPr="00A81254">
        <w:rPr>
          <w:color w:val="000000" w:themeColor="text1"/>
          <w:sz w:val="20"/>
          <w:szCs w:val="20"/>
        </w:rPr>
        <w:t>,07</w:t>
      </w:r>
      <w:proofErr w:type="gramEnd"/>
      <w:r w:rsidRPr="00A81254">
        <w:rPr>
          <w:color w:val="000000" w:themeColor="text1"/>
          <w:sz w:val="20"/>
          <w:szCs w:val="20"/>
        </w:rPr>
        <w:t>%, dan sebanyak 0,25% berdampak fatal hingga mengakibatkan kematian. Kesalahan pada pemberian pengobatan dan efek samping obat terjadi pada rata-rata 6</w:t>
      </w:r>
      <w:proofErr w:type="gramStart"/>
      <w:r w:rsidRPr="00A81254">
        <w:rPr>
          <w:color w:val="000000" w:themeColor="text1"/>
          <w:sz w:val="20"/>
          <w:szCs w:val="20"/>
        </w:rPr>
        <w:t>,7</w:t>
      </w:r>
      <w:proofErr w:type="gramEnd"/>
      <w:r w:rsidRPr="00A81254">
        <w:rPr>
          <w:color w:val="000000" w:themeColor="text1"/>
          <w:sz w:val="20"/>
          <w:szCs w:val="20"/>
        </w:rPr>
        <w:t xml:space="preserve">% pasien yang masuk rumah sakit. padahal diantara kesalahan tersebut 25%-50% dapat dicegah </w:t>
      </w:r>
      <w:r w:rsidRPr="00A81254">
        <w:rPr>
          <w:color w:val="000000" w:themeColor="text1"/>
          <w:sz w:val="20"/>
          <w:szCs w:val="20"/>
        </w:rPr>
        <w:fldChar w:fldCharType="begin"/>
      </w:r>
      <w:r w:rsidRPr="00A81254">
        <w:rPr>
          <w:color w:val="000000" w:themeColor="text1"/>
          <w:sz w:val="20"/>
          <w:szCs w:val="20"/>
        </w:rPr>
        <w:instrText xml:space="preserve"> ADDIN ZOTERO_ITEM CSL_CITATION {"citationID":"cJYlDpaV","properties":{"formattedCitation":"(Gustina, 2008)","plainCitation":"(Gustina, 2008)","noteIndex":0},"citationItems":[{"id":94,"uris":["http://zotero.org/users/local/po3a9gx5/items/V3EBS6G7"],"uri":["http://zotero.org/users/local/po3a9gx5/items/V3EBS6G7"],"itemData":{"id":94,"type":"article","publisher":"Sekolah Tinggi Ilmu Kesehatan Harapan Ibu Jambi","title":"Analisis pelayanan informasi obat terhadap pasien di puskesmas Kota Jambi tahun","author":[{"family":"Gustina","given":"Y"}],"issued":{"date-parts":[["2008"]]}}}],"schema":"https://github.com/citation-style-language/schema/raw/master/csl-citation.json"} </w:instrText>
      </w:r>
      <w:r w:rsidRPr="00A81254">
        <w:rPr>
          <w:color w:val="000000" w:themeColor="text1"/>
          <w:sz w:val="20"/>
          <w:szCs w:val="20"/>
        </w:rPr>
        <w:fldChar w:fldCharType="separate"/>
      </w:r>
      <w:r w:rsidRPr="00A81254">
        <w:rPr>
          <w:noProof/>
          <w:color w:val="000000" w:themeColor="text1"/>
          <w:sz w:val="20"/>
          <w:szCs w:val="20"/>
        </w:rPr>
        <w:t>(Gustina, 2008)</w:t>
      </w:r>
      <w:r w:rsidRPr="00A81254">
        <w:rPr>
          <w:color w:val="000000" w:themeColor="text1"/>
          <w:sz w:val="20"/>
          <w:szCs w:val="20"/>
        </w:rPr>
        <w:fldChar w:fldCharType="end"/>
      </w:r>
      <w:r w:rsidRPr="00A81254">
        <w:rPr>
          <w:color w:val="000000" w:themeColor="text1"/>
          <w:sz w:val="20"/>
          <w:szCs w:val="20"/>
        </w:rPr>
        <w:t xml:space="preserve">. Kasus kesalahan pemberian obat memiliki dampak antara lain bertambahnya biaya perawatan, hari rawat inap yang memanjang, bahkan yang terburuk adalah kehilangan nyawa pasien </w:t>
      </w:r>
      <w:r w:rsidRPr="00A81254">
        <w:rPr>
          <w:color w:val="000000" w:themeColor="text1"/>
          <w:sz w:val="20"/>
          <w:szCs w:val="20"/>
        </w:rPr>
        <w:fldChar w:fldCharType="begin"/>
      </w:r>
      <w:r w:rsidRPr="00A81254">
        <w:rPr>
          <w:color w:val="000000" w:themeColor="text1"/>
          <w:sz w:val="20"/>
          <w:szCs w:val="20"/>
        </w:rPr>
        <w:instrText xml:space="preserve"> ADDIN ZOTERO_ITEM CSL_CITATION {"citationID":"FR1NuauB","properties":{"formattedCitation":"(Ramya and Vineetha, 2014)","plainCitation":"(Ramya and Vineetha, 2014)","noteIndex":0},"citationItems":[{"id":49,"uris":["http://zotero.org/users/local/po3a9gx5/items/DFRDAUIK"],"uri":["http://zotero.org/users/local/po3a9gx5/items/DFRDAUIK"],"itemData":{"id":49,"type":"article-journal","container-title":"Asian Journal of Nursing Education and Research","issue":"1","language":"English","note":"publisher: Asian Journal of Nursing Education and Research","page":"20-25","source":"ajner.com","title":"Nurses’ Perceptions of Medication Errors in South India","volume":"4","author":[{"family":"Ramya","given":"K.r"},{"family":"Vineetha","given":"R"}],"issued":{"date-parts":[["2014",3,28]]}}}],"schema":"https://github.com/citation-style-language/schema/raw/master/csl-citation.json"} </w:instrText>
      </w:r>
      <w:r w:rsidRPr="00A81254">
        <w:rPr>
          <w:color w:val="000000" w:themeColor="text1"/>
          <w:sz w:val="20"/>
          <w:szCs w:val="20"/>
        </w:rPr>
        <w:fldChar w:fldCharType="separate"/>
      </w:r>
      <w:r w:rsidRPr="00A81254">
        <w:rPr>
          <w:noProof/>
          <w:color w:val="000000" w:themeColor="text1"/>
          <w:sz w:val="20"/>
          <w:szCs w:val="20"/>
        </w:rPr>
        <w:t>(Ramya and Vineetha, 2014)</w:t>
      </w:r>
      <w:r w:rsidRPr="00A81254">
        <w:rPr>
          <w:color w:val="000000" w:themeColor="text1"/>
          <w:sz w:val="20"/>
          <w:szCs w:val="20"/>
        </w:rPr>
        <w:fldChar w:fldCharType="end"/>
      </w:r>
      <w:r w:rsidRPr="00A81254">
        <w:rPr>
          <w:color w:val="000000" w:themeColor="text1"/>
          <w:sz w:val="20"/>
          <w:szCs w:val="20"/>
        </w:rPr>
        <w:t xml:space="preserve">. Menurut kasus kesalahan pemberian darah atau produk darah sebanyak 13% </w:t>
      </w:r>
      <w:r w:rsidRPr="00A81254">
        <w:rPr>
          <w:i/>
          <w:iCs/>
          <w:color w:val="000000" w:themeColor="text1"/>
          <w:sz w:val="20"/>
          <w:szCs w:val="20"/>
        </w:rPr>
        <w:t>surgical error</w:t>
      </w:r>
      <w:r w:rsidRPr="00A81254">
        <w:rPr>
          <w:color w:val="000000" w:themeColor="text1"/>
          <w:sz w:val="20"/>
          <w:szCs w:val="20"/>
        </w:rPr>
        <w:t xml:space="preserve"> dan 68% transfusi darah terjadi salah satunya karena kesalahan pada tahapan identifikasi pasien, dari 68% kesalahan transfusi darah 11 orang diantaranya meninggal </w:t>
      </w:r>
      <w:r w:rsidRPr="00A81254">
        <w:rPr>
          <w:color w:val="000000" w:themeColor="text1"/>
          <w:sz w:val="20"/>
          <w:szCs w:val="20"/>
        </w:rPr>
        <w:fldChar w:fldCharType="begin"/>
      </w:r>
      <w:r w:rsidRPr="00A81254">
        <w:rPr>
          <w:color w:val="000000" w:themeColor="text1"/>
          <w:sz w:val="20"/>
          <w:szCs w:val="20"/>
        </w:rPr>
        <w:instrText xml:space="preserve"> ADDIN ZOTERO_ITEM CSL_CITATION {"citationID":"bpYjjPqb","properties":{"formattedCitation":"(World Health Organization, 2012)","plainCitation":"(World Health Organization, 2012)","noteIndex":0},"citationItems":[{"id":95,"uris":["http://zotero.org/users/local/po3a9gx5/items/8EA78844"],"uri":["http://zotero.org/users/local/po3a9gx5/items/8EA78844"],"itemData":{"id":95,"type":"article","title":"Patient Safety Culture Retrieved","author":[{"family":"World Health Organization","given":""}],"issued":{"date-parts":[["2012"]]}}}],"schema":"https://github.com/citation-style-language/schema/raw/master/csl-citation.json"} </w:instrText>
      </w:r>
      <w:r w:rsidRPr="00A81254">
        <w:rPr>
          <w:color w:val="000000" w:themeColor="text1"/>
          <w:sz w:val="20"/>
          <w:szCs w:val="20"/>
        </w:rPr>
        <w:fldChar w:fldCharType="separate"/>
      </w:r>
      <w:r w:rsidRPr="00A81254">
        <w:rPr>
          <w:noProof/>
          <w:color w:val="000000" w:themeColor="text1"/>
          <w:sz w:val="20"/>
          <w:szCs w:val="20"/>
        </w:rPr>
        <w:t>(World Health Organization, 2012)</w:t>
      </w:r>
      <w:r w:rsidRPr="00A81254">
        <w:rPr>
          <w:color w:val="000000" w:themeColor="text1"/>
          <w:sz w:val="20"/>
          <w:szCs w:val="20"/>
        </w:rPr>
        <w:fldChar w:fldCharType="end"/>
      </w:r>
      <w:r w:rsidRPr="00A81254">
        <w:rPr>
          <w:color w:val="000000" w:themeColor="text1"/>
          <w:sz w:val="20"/>
          <w:szCs w:val="20"/>
        </w:rPr>
        <w:t>.</w:t>
      </w:r>
    </w:p>
    <w:p w14:paraId="0873FA32" w14:textId="77777777" w:rsidR="00A81254" w:rsidRPr="00A81254" w:rsidRDefault="00A81254" w:rsidP="00A81254">
      <w:pPr>
        <w:pStyle w:val="NormalWeb"/>
        <w:jc w:val="both"/>
        <w:rPr>
          <w:b/>
          <w:bCs/>
          <w:color w:val="000000" w:themeColor="text1"/>
          <w:sz w:val="20"/>
          <w:szCs w:val="20"/>
        </w:rPr>
      </w:pPr>
      <w:r w:rsidRPr="00A81254">
        <w:rPr>
          <w:b/>
          <w:bCs/>
          <w:color w:val="000000" w:themeColor="text1"/>
          <w:sz w:val="20"/>
          <w:szCs w:val="20"/>
          <w:shd w:val="clear" w:color="auto" w:fill="FFFFFF"/>
        </w:rPr>
        <w:t>Identifikasi Sebelum Pengambilan Darah Atau Pengambilan Spesimen Lain Untuk Pemeriksaan Klinis</w:t>
      </w:r>
    </w:p>
    <w:p w14:paraId="64520C08" w14:textId="2FE01EA9" w:rsidR="00A81254" w:rsidRPr="00A81254" w:rsidRDefault="00A81254" w:rsidP="00A81254">
      <w:pPr>
        <w:overflowPunct w:val="0"/>
        <w:ind w:firstLine="720"/>
        <w:jc w:val="both"/>
        <w:textAlignment w:val="baseline"/>
        <w:rPr>
          <w:color w:val="000000" w:themeColor="text1"/>
          <w:sz w:val="20"/>
          <w:szCs w:val="20"/>
          <w:lang w:val="en-GB" w:eastAsia="id-ID"/>
        </w:rPr>
      </w:pPr>
      <w:r w:rsidRPr="00A81254">
        <w:rPr>
          <w:color w:val="000000" w:themeColor="text1"/>
          <w:sz w:val="20"/>
          <w:szCs w:val="20"/>
          <w:lang w:val="en-GB" w:eastAsia="id-ID"/>
        </w:rPr>
        <w:t>Identifikasi pasien sebelum mengambil darah dan spe</w:t>
      </w:r>
      <w:r w:rsidR="00132650">
        <w:rPr>
          <w:color w:val="000000" w:themeColor="text1"/>
          <w:sz w:val="20"/>
          <w:szCs w:val="20"/>
          <w:lang w:val="en-GB" w:eastAsia="id-ID"/>
        </w:rPr>
        <w:t>s</w:t>
      </w:r>
      <w:r w:rsidRPr="00A81254">
        <w:rPr>
          <w:color w:val="000000" w:themeColor="text1"/>
          <w:sz w:val="20"/>
          <w:szCs w:val="20"/>
          <w:lang w:val="en-GB" w:eastAsia="id-ID"/>
        </w:rPr>
        <w:t xml:space="preserve">imen lainnya adalah proses identifikasi pasien sebagai individu yang </w:t>
      </w:r>
      <w:proofErr w:type="gramStart"/>
      <w:r w:rsidRPr="00A81254">
        <w:rPr>
          <w:color w:val="000000" w:themeColor="text1"/>
          <w:sz w:val="20"/>
          <w:szCs w:val="20"/>
          <w:lang w:val="en-GB" w:eastAsia="id-ID"/>
        </w:rPr>
        <w:t>akan</w:t>
      </w:r>
      <w:proofErr w:type="gramEnd"/>
      <w:r w:rsidRPr="00A81254">
        <w:rPr>
          <w:color w:val="000000" w:themeColor="text1"/>
          <w:sz w:val="20"/>
          <w:szCs w:val="20"/>
          <w:lang w:val="en-GB" w:eastAsia="id-ID"/>
        </w:rPr>
        <w:t xml:space="preserve"> menerima pelayanan pemeriksaan darah dan specimen untuk kesesuaian pelayanan pemeriksaan terhadap individu tersebut. Prosedur yang dilakukan saat mengidentifikasi pasien adalah menanyakan nama dan tanggal lahir dengan pertanyaan terbuka, kemudian dicocokan dengan dokumen rekam medis sebelum pengambilan darah dan specimen lainnya dan siapkan peralatan yang diperlukan seperti label nama pasien untuk hasil pengambilan </w:t>
      </w:r>
      <w:r w:rsidRPr="00A81254">
        <w:rPr>
          <w:color w:val="000000" w:themeColor="text1"/>
          <w:sz w:val="20"/>
          <w:szCs w:val="20"/>
          <w:lang w:val="en-GB" w:eastAsia="id-ID"/>
        </w:rPr>
        <w:fldChar w:fldCharType="begin"/>
      </w:r>
      <w:r w:rsidRPr="00A81254">
        <w:rPr>
          <w:color w:val="000000" w:themeColor="text1"/>
          <w:sz w:val="20"/>
          <w:szCs w:val="20"/>
          <w:lang w:val="en-GB" w:eastAsia="id-ID"/>
        </w:rPr>
        <w:instrText xml:space="preserve"> ADDIN ZOTERO_ITEM CSL_CITATION {"citationID":"r7uFMw0E","properties":{"formattedCitation":"(SOP RSJD Semarang, 2020)","plainCitation":"(SOP RSJD Semarang, 2020)","noteIndex":0},"citationItems":[{"id":93,"uris":["http://zotero.org/users/local/po3a9gx5/items/Q98KH9HS"],"uri":["http://zotero.org/users/local/po3a9gx5/items/Q98KH9HS"],"itemData":{"id":93,"type":"article","title":"Standar Operasional Prosedur Rumah Sakit Jiwa Daerah Semarang","author":[{"family":"SOP RSJD Semarang","given":""}],"issued":{"date-parts":[["2020"]]}}}],"schema":"https://github.com/citation-style-language/schema/raw/master/csl-citation.json"} </w:instrText>
      </w:r>
      <w:r w:rsidRPr="00A81254">
        <w:rPr>
          <w:color w:val="000000" w:themeColor="text1"/>
          <w:sz w:val="20"/>
          <w:szCs w:val="20"/>
          <w:lang w:val="en-GB" w:eastAsia="id-ID"/>
        </w:rPr>
        <w:fldChar w:fldCharType="separate"/>
      </w:r>
      <w:r w:rsidRPr="00A81254">
        <w:rPr>
          <w:noProof/>
          <w:color w:val="000000" w:themeColor="text1"/>
          <w:sz w:val="20"/>
          <w:szCs w:val="20"/>
          <w:lang w:val="en-GB" w:eastAsia="id-ID"/>
        </w:rPr>
        <w:t>(SOP RSJD Semarang, 2020)</w:t>
      </w:r>
      <w:r w:rsidRPr="00A81254">
        <w:rPr>
          <w:color w:val="000000" w:themeColor="text1"/>
          <w:sz w:val="20"/>
          <w:szCs w:val="20"/>
          <w:lang w:val="en-GB" w:eastAsia="id-ID"/>
        </w:rPr>
        <w:fldChar w:fldCharType="end"/>
      </w:r>
    </w:p>
    <w:p w14:paraId="3AA46DC4" w14:textId="4E3C28FB" w:rsidR="00A81254" w:rsidRPr="00A81254" w:rsidRDefault="00A81254" w:rsidP="00A81254">
      <w:pPr>
        <w:pStyle w:val="NormalWeb"/>
        <w:ind w:firstLine="720"/>
        <w:jc w:val="both"/>
        <w:rPr>
          <w:color w:val="000000" w:themeColor="text1"/>
          <w:sz w:val="20"/>
          <w:szCs w:val="20"/>
        </w:rPr>
      </w:pPr>
      <w:r w:rsidRPr="00A81254">
        <w:rPr>
          <w:color w:val="000000" w:themeColor="text1"/>
          <w:sz w:val="20"/>
          <w:szCs w:val="20"/>
        </w:rPr>
        <w:t xml:space="preserve">Kesalahan identifikasi sebelum melakukan pengambilan darah, produk darah dan specimen lain dapat mengakibatkan kesalahan hasil labolatorium yang sudah di uji. </w:t>
      </w:r>
      <w:proofErr w:type="gramStart"/>
      <w:r w:rsidRPr="00A81254">
        <w:rPr>
          <w:color w:val="000000" w:themeColor="text1"/>
          <w:sz w:val="20"/>
          <w:szCs w:val="20"/>
        </w:rPr>
        <w:t>Pelayanan laboratorium merupakan bagian penting dari rumah sakit yang diperlukan untuk menunjang upaya diagnosis, pengobatan penyakit, serta pemulihan kesehatan.</w:t>
      </w:r>
      <w:proofErr w:type="gramEnd"/>
      <w:r w:rsidRPr="00A81254">
        <w:rPr>
          <w:color w:val="000000" w:themeColor="text1"/>
          <w:sz w:val="20"/>
          <w:szCs w:val="20"/>
        </w:rPr>
        <w:t xml:space="preserve"> Namun, masih ditemukan kendala dalam pelaksanaan identifikasi sebelum </w:t>
      </w:r>
      <w:r w:rsidRPr="00A81254">
        <w:rPr>
          <w:color w:val="000000" w:themeColor="text1"/>
          <w:sz w:val="20"/>
          <w:szCs w:val="20"/>
          <w:lang w:val="en-GB" w:eastAsia="id-ID"/>
        </w:rPr>
        <w:t xml:space="preserve">pengambilan darah dan specimen lain untuk pemeriksaan klinis. </w:t>
      </w:r>
      <w:r w:rsidR="00AF3896">
        <w:rPr>
          <w:color w:val="000000" w:themeColor="text1"/>
          <w:sz w:val="20"/>
          <w:szCs w:val="20"/>
          <w:lang w:val="en-GB" w:eastAsia="id-ID"/>
        </w:rPr>
        <w:t>P</w:t>
      </w:r>
      <w:r w:rsidRPr="00A81254">
        <w:rPr>
          <w:color w:val="000000" w:themeColor="text1"/>
          <w:sz w:val="20"/>
          <w:szCs w:val="20"/>
          <w:lang w:val="en-GB" w:eastAsia="id-ID"/>
        </w:rPr>
        <w:t>enelitian yang dilakukan</w:t>
      </w:r>
      <w:r w:rsidR="00132650">
        <w:rPr>
          <w:color w:val="000000" w:themeColor="text1"/>
          <w:sz w:val="20"/>
          <w:szCs w:val="20"/>
          <w:lang w:val="en-GB" w:eastAsia="id-ID"/>
        </w:rPr>
        <w:t xml:space="preserve"> </w:t>
      </w:r>
      <w:r w:rsidRPr="00A81254">
        <w:rPr>
          <w:color w:val="000000" w:themeColor="text1"/>
          <w:sz w:val="20"/>
          <w:szCs w:val="20"/>
          <w:lang w:val="en-GB" w:eastAsia="id-ID"/>
        </w:rPr>
        <w:fldChar w:fldCharType="begin"/>
      </w:r>
      <w:r w:rsidR="00690338">
        <w:rPr>
          <w:color w:val="000000" w:themeColor="text1"/>
          <w:sz w:val="20"/>
          <w:szCs w:val="20"/>
          <w:lang w:val="en-GB" w:eastAsia="id-ID"/>
        </w:rPr>
        <w:instrText xml:space="preserve"> ADDIN ZOTERO_ITEM CSL_CITATION {"citationID":"cGokrYrh","properties":{"formattedCitation":"(Lestari and Aini, 2015)","plainCitation":"(Lestari and Aini, 2015)","dontUpdate":true,"noteIndex":0},"citationItems":[{"id":64,"uris":["http://zotero.org/users/local/po3a9gx5/items/YF7EAD3K"],"uri":["http://zotero.org/users/local/po3a9gx5/items/YF7EAD3K"],"itemData":{"id":64,"type":"article-journal","abstract":"Rancangan penelitian menggunakan eksperimen dengan one group pretest postest design dengan pretest, intervensi, dan postest. Metode penentuan sampel secara accidental, meliputi pasien rawat inap, perawat, bidan dan penunjang medis, melalui kuesioner, wawancara, pengamatan dan FGD. Hasil dianalisis secara statistik deskriptif dan deskriptif kualitatif. Hasil penelitian menunjukkan bahwa identifikasi pasien belum dilakukan dengan baik, sesuai hasil kuesioner dan pengamatan masih ditemukan pasien rawat inap yang belum menggunakan gelang identitas, 100% petugas belum memberikan edukasi tentang manfaat penggunaan gelang identitas pasien, dan 85% petugas belum melaksanakan identifikasi secara benar. Pelaksanaan identifikasi berdasar nama dan nomor kamar pasien. Walaupun sosialisasi, ronde patient safety, pemasangan poster identifikasi pasien telah di lakukan dan semua dokumen tentang identifikasi pasien telah lengkap. Kesimpulanya pelaksanaan identifikasi di RS PKU Muhmmadiyah Yogyakarta belum berjalan sesuai standar. Saran yang disampaikan peneliti diantaranya ialah untuk memperbesar dukungan pihak managemen terutama dalam pemenuhan SDM, perubahan kebiasaan yang mendukung program patient safety oleh petugas.","language":"id","page":"20","source":"Zotero","title":"PELAKSANAAN IDENTIFIKASI PASIEN BERDASARKAN STANDAR AKREDITASI JCI GUNA MENINGKATKAN PROGRM PATIENT SAFETY DI RS PKU MUHAMMADIYAH YOGYAKARTA UNIT II","author":[{"family":"Lestari","given":"Sri"},{"family":"Aini","given":"Qurratul"}],"issued":{"date-parts":[["2015"]]}}}],"schema":"https://github.com/citation-style-language/schema/raw/master/csl-citation.json"} </w:instrText>
      </w:r>
      <w:r w:rsidRPr="00A81254">
        <w:rPr>
          <w:color w:val="000000" w:themeColor="text1"/>
          <w:sz w:val="20"/>
          <w:szCs w:val="20"/>
          <w:lang w:val="en-GB" w:eastAsia="id-ID"/>
        </w:rPr>
        <w:fldChar w:fldCharType="separate"/>
      </w:r>
      <w:r w:rsidRPr="00A81254">
        <w:rPr>
          <w:noProof/>
          <w:color w:val="000000" w:themeColor="text1"/>
          <w:sz w:val="20"/>
          <w:szCs w:val="20"/>
          <w:lang w:val="en-GB" w:eastAsia="id-ID"/>
        </w:rPr>
        <w:t>(World Health Organization, 2012)</w:t>
      </w:r>
      <w:r w:rsidRPr="00A81254">
        <w:rPr>
          <w:color w:val="000000" w:themeColor="text1"/>
          <w:sz w:val="20"/>
          <w:szCs w:val="20"/>
          <w:lang w:val="en-GB" w:eastAsia="id-ID"/>
        </w:rPr>
        <w:fldChar w:fldCharType="end"/>
      </w:r>
      <w:r w:rsidRPr="00A81254">
        <w:rPr>
          <w:color w:val="000000" w:themeColor="text1"/>
          <w:sz w:val="20"/>
          <w:szCs w:val="20"/>
        </w:rPr>
        <w:t xml:space="preserve"> (lihat Tabel 3 nomor 4) terdapat 88,3% pasien yang merasa tidak diidentifikasi menggunakan dua identitas dalam pelaksanaan identifikasi pasien elemen kelima. Penelitian </w:t>
      </w:r>
      <w:r w:rsidRPr="00A81254">
        <w:rPr>
          <w:color w:val="000000" w:themeColor="text1"/>
          <w:sz w:val="20"/>
          <w:szCs w:val="20"/>
        </w:rPr>
        <w:fldChar w:fldCharType="begin"/>
      </w:r>
      <w:r w:rsidR="00690338">
        <w:rPr>
          <w:color w:val="000000" w:themeColor="text1"/>
          <w:sz w:val="20"/>
          <w:szCs w:val="20"/>
        </w:rPr>
        <w:instrText xml:space="preserve"> ADDIN ZOTERO_ITEM CSL_CITATION {"citationID":"KyWLpLcL","properties":{"formattedCitation":"(Suwandi and Arifin, 2018)","plainCitation":"(Suwandi and Arifin, 2018)","dontUpdate":true,"noteIndex":0},"citationItems":[{"id":72,"uris":["http://zotero.org/users/local/po3a9gx5/items/8A4UBLBW"],"uri":["http://zotero.org/users/local/po3a9gx5/items/8A4UBLBW"],"itemData":{"id":72,"type":"article-journal","abstract":"ABSTRACT Knowledge is the result of \"know\" and this happens after the person inserts the sensing. Knowledge or cognitive is a very important domain for the formation of one's actions (behavior Ovent) (Wawan &amp; Dewi, 2011). The purpose of this study was to determine the level of nurse knowledge about accuracy with the right patient, at Rs. Complementary Medikal Center. This research uses Descriptive research design with population of 60 respondents and sample size. 52 respondents who have filled sample and sample technique which is Simple Random Sampling. Then enter the data using a questionnaire filled by the nurse. Then to find out information about how to measure the accuracy between patients. The results show that the research is mostly knowledge of the patient, the current patient, the time before giving the drug and the product, the time before taking the sample and the time before doing the action or good. Therefore, it can be clearly known about the patient appropriately, at Rs. Complementary Medikal Center Jombang. Keywords: Nurse knowledge, patient identification, accuracy.","container-title":"Jurnal EDUNursing","ISSN":"2579-6127","issue":"2","language":"en; in","note":"number: 2","page":"86-96","source":"journal.unipdu.ac.id","title":"PENGETAHUAN PERAWAT TENTANG KETEPATAN IDENTIFIKASI PASIEN DI RS. PMC JOMBANG","volume":"2","author":[{"family":"Suwandi","given":"Edi Wibowo"},{"family":"Arifin","given":"Adi Rizal"}],"issued":{"date-parts":[["2018",9,5]]}}}],"schema":"https://github.com/citation-style-language/schema/raw/master/csl-citation.json"} </w:instrText>
      </w:r>
      <w:r w:rsidRPr="00A81254">
        <w:rPr>
          <w:color w:val="000000" w:themeColor="text1"/>
          <w:sz w:val="20"/>
          <w:szCs w:val="20"/>
        </w:rPr>
        <w:fldChar w:fldCharType="separate"/>
      </w:r>
      <w:r w:rsidRPr="00A81254">
        <w:rPr>
          <w:noProof/>
          <w:color w:val="000000" w:themeColor="text1"/>
          <w:sz w:val="20"/>
          <w:szCs w:val="20"/>
        </w:rPr>
        <w:t>Suwandi and Arifin (2018)</w:t>
      </w:r>
      <w:r w:rsidRPr="00A81254">
        <w:rPr>
          <w:color w:val="000000" w:themeColor="text1"/>
          <w:sz w:val="20"/>
          <w:szCs w:val="20"/>
        </w:rPr>
        <w:fldChar w:fldCharType="end"/>
      </w:r>
      <w:r w:rsidRPr="00A81254">
        <w:rPr>
          <w:color w:val="000000" w:themeColor="text1"/>
          <w:sz w:val="20"/>
          <w:szCs w:val="20"/>
        </w:rPr>
        <w:t xml:space="preserve"> (lihat Tabel 3 nomor 6) menyatakan masih ada pasien yang tidak diidentifikasi pada bulan Januari dan Februari masing-masing terdapat 20%, lalu 16,6% pada bulan april, 10% pada bulan juli dan 10% pada bulan oktober. Sedangkan menurut penelitian </w:t>
      </w:r>
      <w:r w:rsidRPr="00A81254">
        <w:rPr>
          <w:color w:val="000000" w:themeColor="text1"/>
          <w:sz w:val="20"/>
          <w:szCs w:val="20"/>
        </w:rPr>
        <w:fldChar w:fldCharType="begin"/>
      </w:r>
      <w:r w:rsidR="00690338">
        <w:rPr>
          <w:color w:val="000000" w:themeColor="text1"/>
          <w:sz w:val="20"/>
          <w:szCs w:val="20"/>
        </w:rPr>
        <w:instrText xml:space="preserve"> ADDIN ZOTERO_ITEM CSL_CITATION {"citationID":"YgstYw3Y","properties":{"formattedCitation":"(Mawardi, 2019)","plainCitation":"(Mawardi, 2019)","dontUpdate":true,"noteIndex":0},"citationItems":[{"id":62,"uris":["http://zotero.org/users/local/po3a9gx5/items/YF2TS946"],"uri":["http://zotero.org/users/local/po3a9gx5/items/YF2TS946"],"itemData":{"id":62,"type":"article-journal","language":"id","page":"168","source":"Zotero","title":"PROGRAM STUDI S2 ILMU KESEHATAN MASYARAKAT FAKULTAS KESEHATAN MASYARAKAT INSTITUT KESEHATAN HELVETIA MEDAN 2019","author":[{"family":"Mawardi","given":"Ahmed"}],"issued":{"date-parts":[["2019"]]}}}],"schema":"https://github.com/citation-style-language/schema/raw/master/csl-citation.json"} </w:instrText>
      </w:r>
      <w:r w:rsidRPr="00A81254">
        <w:rPr>
          <w:color w:val="000000" w:themeColor="text1"/>
          <w:sz w:val="20"/>
          <w:szCs w:val="20"/>
        </w:rPr>
        <w:fldChar w:fldCharType="separate"/>
      </w:r>
      <w:r w:rsidRPr="00A81254">
        <w:rPr>
          <w:noProof/>
          <w:color w:val="000000" w:themeColor="text1"/>
          <w:sz w:val="20"/>
          <w:szCs w:val="20"/>
        </w:rPr>
        <w:t>Mawardi, (2019)</w:t>
      </w:r>
      <w:r w:rsidRPr="00A81254">
        <w:rPr>
          <w:color w:val="000000" w:themeColor="text1"/>
          <w:sz w:val="20"/>
          <w:szCs w:val="20"/>
        </w:rPr>
        <w:fldChar w:fldCharType="end"/>
      </w:r>
      <w:r w:rsidRPr="00A81254">
        <w:rPr>
          <w:color w:val="000000" w:themeColor="text1"/>
          <w:sz w:val="20"/>
          <w:szCs w:val="20"/>
        </w:rPr>
        <w:t xml:space="preserve"> dan </w:t>
      </w:r>
      <w:r w:rsidRPr="00A81254">
        <w:rPr>
          <w:color w:val="000000" w:themeColor="text1"/>
          <w:sz w:val="20"/>
          <w:szCs w:val="20"/>
        </w:rPr>
        <w:fldChar w:fldCharType="begin"/>
      </w:r>
      <w:r w:rsidR="00690338">
        <w:rPr>
          <w:color w:val="000000" w:themeColor="text1"/>
          <w:sz w:val="20"/>
          <w:szCs w:val="20"/>
        </w:rPr>
        <w:instrText xml:space="preserve"> ADDIN ZOTERO_ITEM CSL_CITATION {"citationID":"MJ47Vp6u","properties":{"formattedCitation":"(Pasaribu, 2017)","plainCitation":"(Pasaribu, 2017)","dontUpdate":true,"noteIndex":0},"citationItems":[{"id":65,"uris":["http://zotero.org/users/local/po3a9gx5/items/8E6GK8SD"],"uri":["http://zotero.org/users/local/po3a9gx5/items/8E6GK8SD"],"itemData":{"id":65,"type":"article-journal","abstract":"Patient identification is one of the patient's safety goals in the hospital, where the safety of hospital services starts with the accuracy of patient identification. This is due to incorrect to identify patient at the beginning of the service will continue on the next service error, such as medication error, testing error, transfusion error, and wrong person procedures. Each hospital has a risk of a patient's safety incident, including RSUD Pasar Minggu. The purpose of this research is to determine the description of the implementation of the accuracy of patient identification by the nurses at the inpatient care of third class RSUD Pasar Minggu. Research methods is a qualitative research with cross sectional design. Informants of this research consists of : patient safety teams, 10 nurses, and 10 patients. Data collection techniques are interview, observation, and document review. The results showed that policies and procedures on patient identification have been made by the patient safety team in accordance with the standards of accreditation RS version 2012. However, the policies and procedures have not been officially socialized to the nurse. For nurses' knowledge of the patient identification procedure, only a minority of nurses knew exactly the procedure. For the nurse's ability to identify patients according to the procedure, most of nurses were not in accordance with the procedure of patient identification. Then for patient education regarding patient identification and patient identity bracelet, only one in ten patients described the purpose of patient identification and identity bracelet.","language":"id","page":"153","source":"Zotero","title":"FAKULTAS KEDOKTERAN DAN ILMU KESEHATAN PROGRAM STUDI KESEHATAN MASYARAKAT PEMINATAN MANAJEMEN PELAYANAN KESEHATAN","author":[{"family":"Pasaribu","given":"Ade Triani Utami"}],"issued":{"date-parts":[["2017"]]}}}],"schema":"https://github.com/citation-style-language/schema/raw/master/csl-citation.json"} </w:instrText>
      </w:r>
      <w:r w:rsidRPr="00A81254">
        <w:rPr>
          <w:color w:val="000000" w:themeColor="text1"/>
          <w:sz w:val="20"/>
          <w:szCs w:val="20"/>
        </w:rPr>
        <w:fldChar w:fldCharType="separate"/>
      </w:r>
      <w:r w:rsidRPr="00A81254">
        <w:rPr>
          <w:noProof/>
          <w:color w:val="000000" w:themeColor="text1"/>
          <w:sz w:val="20"/>
          <w:szCs w:val="20"/>
        </w:rPr>
        <w:t>Pasaribu (2017)</w:t>
      </w:r>
      <w:r w:rsidRPr="00A81254">
        <w:rPr>
          <w:color w:val="000000" w:themeColor="text1"/>
          <w:sz w:val="20"/>
          <w:szCs w:val="20"/>
        </w:rPr>
        <w:fldChar w:fldCharType="end"/>
      </w:r>
      <w:r w:rsidRPr="00A81254">
        <w:rPr>
          <w:color w:val="000000" w:themeColor="text1"/>
          <w:sz w:val="20"/>
          <w:szCs w:val="20"/>
        </w:rPr>
        <w:t xml:space="preserve"> </w:t>
      </w:r>
      <w:r w:rsidRPr="00A81254">
        <w:rPr>
          <w:color w:val="000000" w:themeColor="text1"/>
          <w:sz w:val="20"/>
          <w:szCs w:val="20"/>
          <w:lang w:val="en-GB" w:eastAsia="id-ID"/>
        </w:rPr>
        <w:t xml:space="preserve">(lihat Tabel 3 nomor 1 dan 5) didapatkan bahwa perawat hanya menanyakan nama pasien saja. </w:t>
      </w:r>
      <w:proofErr w:type="gramStart"/>
      <w:r w:rsidRPr="00A81254">
        <w:rPr>
          <w:color w:val="000000" w:themeColor="text1"/>
          <w:sz w:val="20"/>
          <w:szCs w:val="20"/>
          <w:lang w:val="en-GB" w:eastAsia="id-ID"/>
        </w:rPr>
        <w:t>Tetapi, terdapat rumah sakit yang sudah melakukan identifikasi pasien pada elemen ini dengan baik.</w:t>
      </w:r>
      <w:proofErr w:type="gramEnd"/>
      <w:r w:rsidRPr="00A81254">
        <w:rPr>
          <w:color w:val="000000" w:themeColor="text1"/>
          <w:sz w:val="20"/>
          <w:szCs w:val="20"/>
          <w:lang w:val="en-GB" w:eastAsia="id-ID"/>
        </w:rPr>
        <w:t xml:space="preserve"> Menurut penelitian </w:t>
      </w:r>
      <w:r w:rsidRPr="00A81254">
        <w:rPr>
          <w:color w:val="000000" w:themeColor="text1"/>
          <w:sz w:val="20"/>
          <w:szCs w:val="20"/>
          <w:lang w:val="en-GB" w:eastAsia="id-ID"/>
        </w:rPr>
        <w:fldChar w:fldCharType="begin"/>
      </w:r>
      <w:r w:rsidR="00690338">
        <w:rPr>
          <w:color w:val="000000" w:themeColor="text1"/>
          <w:sz w:val="20"/>
          <w:szCs w:val="20"/>
          <w:lang w:val="en-GB" w:eastAsia="id-ID"/>
        </w:rPr>
        <w:instrText xml:space="preserve"> ADDIN ZOTERO_ITEM CSL_CITATION {"citationID":"eylWc4cc","properties":{"formattedCitation":"(Isasih and Mudayana, 2017)","plainCitation":"(Isasih and Mudayana, 2017)","dontUpdate":true,"noteIndex":0},"citationItems":[{"id":68,"uris":["http://zotero.org/users/local/po3a9gx5/items/WMB3HZXB"],"uri":["http://zotero.org/users/local/po3a9gx5/items/WMB3HZXB"],"itemData":{"id":68,"type":"article-journal","abstract":"Background: The issue of patient safety began to talk about back in the year 2000. RSUD Lombok regency north is hospital class C country provides service. Since 2013 until now the implementation of target  safety not run maximally because the condition hospital still incurring risk incident patient safety, as that bathroom slippery and dirty, wastafel damaged, the lack of keset in front of the bathroom, cleanliness less then maximum and SOP’s about target patient safety being yet in the revision. This studys aims to analyze the implementation of target patient safety at RSUD Lombok Ragency North.","language":"id","page":"8","source":"Zotero","title":"NASKAH PUBLIKASI ANALISIS IMPLEMENTASI SASARAN KESELAMATAN PASIEN DI RSUD KABUPATEN LOMBOK UTARA","author":[{"family":"Isasih","given":"Widani Darma"},{"family":"Mudayana","given":"A Ahid"}],"issued":{"date-parts":[["2017"]]}}}],"schema":"https://github.com/citation-style-language/schema/raw/master/csl-citation.json"} </w:instrText>
      </w:r>
      <w:r w:rsidRPr="00A81254">
        <w:rPr>
          <w:color w:val="000000" w:themeColor="text1"/>
          <w:sz w:val="20"/>
          <w:szCs w:val="20"/>
          <w:lang w:val="en-GB" w:eastAsia="id-ID"/>
        </w:rPr>
        <w:fldChar w:fldCharType="separate"/>
      </w:r>
      <w:r w:rsidRPr="00A81254">
        <w:rPr>
          <w:noProof/>
          <w:color w:val="000000" w:themeColor="text1"/>
          <w:sz w:val="20"/>
          <w:szCs w:val="20"/>
          <w:lang w:val="en-GB" w:eastAsia="id-ID"/>
        </w:rPr>
        <w:t>Isasih and Mudayana (2017)</w:t>
      </w:r>
      <w:r w:rsidRPr="00A81254">
        <w:rPr>
          <w:color w:val="000000" w:themeColor="text1"/>
          <w:sz w:val="20"/>
          <w:szCs w:val="20"/>
          <w:lang w:val="en-GB" w:eastAsia="id-ID"/>
        </w:rPr>
        <w:fldChar w:fldCharType="end"/>
      </w:r>
      <w:r w:rsidRPr="00A81254">
        <w:rPr>
          <w:color w:val="000000" w:themeColor="text1"/>
          <w:sz w:val="20"/>
          <w:szCs w:val="20"/>
          <w:lang w:val="en-GB" w:eastAsia="id-ID"/>
        </w:rPr>
        <w:t xml:space="preserve"> </w:t>
      </w:r>
      <w:r w:rsidRPr="00A81254">
        <w:rPr>
          <w:noProof/>
          <w:color w:val="000000" w:themeColor="text1"/>
          <w:sz w:val="20"/>
          <w:szCs w:val="20"/>
        </w:rPr>
        <w:t xml:space="preserve">(lihat Tabel 3 nomor 9) pada pasien yang akan melakukan pemeriksaan laboratorium maka 2 identitas pasien akan di tulis pada label kemudian ditempelkan pada tabung sampel agar tidak tertukar dan sudah dilakukan dengan baik di rumah sakit tersebut. </w:t>
      </w:r>
    </w:p>
    <w:p w14:paraId="5113D065" w14:textId="59B6C7C5" w:rsidR="00A81254" w:rsidRPr="00A81254" w:rsidRDefault="00A81254" w:rsidP="00132650">
      <w:pPr>
        <w:ind w:firstLine="720"/>
        <w:jc w:val="both"/>
        <w:rPr>
          <w:sz w:val="20"/>
          <w:szCs w:val="20"/>
          <w:lang w:val="en-ID"/>
        </w:rPr>
      </w:pPr>
      <w:proofErr w:type="gramStart"/>
      <w:r w:rsidRPr="00A81254">
        <w:rPr>
          <w:color w:val="000000" w:themeColor="text1"/>
          <w:sz w:val="20"/>
          <w:szCs w:val="20"/>
        </w:rPr>
        <w:t xml:space="preserve">Kesalahan identifikasi pasien </w:t>
      </w:r>
      <w:r w:rsidRPr="00A81254">
        <w:rPr>
          <w:color w:val="000000" w:themeColor="text1"/>
          <w:sz w:val="20"/>
          <w:szCs w:val="20"/>
          <w:lang w:val="en-GB" w:eastAsia="id-ID"/>
        </w:rPr>
        <w:t>sebelum mengambil darah dan specimen lainnya, dapat menyebabkan terjadinya kesalahan pada tahapan pra-analitik yaitu</w:t>
      </w:r>
      <w:r w:rsidRPr="00A81254">
        <w:rPr>
          <w:color w:val="000000" w:themeColor="text1"/>
          <w:sz w:val="20"/>
          <w:szCs w:val="20"/>
        </w:rPr>
        <w:t xml:space="preserve"> merupakan seluruh kegiatan yang dilakukan sebelum sampel dianalisis.</w:t>
      </w:r>
      <w:proofErr w:type="gramEnd"/>
      <w:r w:rsidRPr="00A81254">
        <w:rPr>
          <w:color w:val="000000" w:themeColor="text1"/>
          <w:sz w:val="20"/>
          <w:szCs w:val="20"/>
        </w:rPr>
        <w:t xml:space="preserve"> Tahap pra-analitik salah satunya meliputi persiapan pasien </w:t>
      </w:r>
      <w:r w:rsidRPr="00A81254">
        <w:rPr>
          <w:color w:val="000000" w:themeColor="text1"/>
          <w:sz w:val="20"/>
          <w:szCs w:val="20"/>
        </w:rPr>
        <w:fldChar w:fldCharType="begin"/>
      </w:r>
      <w:r w:rsidRPr="00A81254">
        <w:rPr>
          <w:color w:val="000000" w:themeColor="text1"/>
          <w:sz w:val="20"/>
          <w:szCs w:val="20"/>
        </w:rPr>
        <w:instrText xml:space="preserve"> ADDIN ZOTERO_ITEM CSL_CITATION {"citationID":"xbhEudtQ","properties":{"formattedCitation":"(Budiyono {\\i{}et al.}, 2011)","plainCitation":"(Budiyono et al., 2011)","noteIndex":0},"citationItems":[{"id":96,"uris":["http://zotero.org/users/local/po3a9gx5/items/5GUIUV3D"],"uri":["http://zotero.org/users/local/po3a9gx5/items/5GUIUV3D"],"itemData":{"id":96,"type":"article","publisher":"Badan Penerbit Universitas Diponegoro","title":"Pengelolaan Tahapan Pemeriksaan di Laboratorium Klinik","author":[{"family":"Budiyono","given":""},{"family":"Imam","given":""},{"family":"Triwadhani","given":"Ria"},{"family":"Indrayani","given":""}],"issued":{"date-parts":[["2011"]]}}}],"schema":"https://github.com/citation-style-language/schema/raw/master/csl-citation.json"} </w:instrText>
      </w:r>
      <w:r w:rsidRPr="00A81254">
        <w:rPr>
          <w:color w:val="000000" w:themeColor="text1"/>
          <w:sz w:val="20"/>
          <w:szCs w:val="20"/>
        </w:rPr>
        <w:fldChar w:fldCharType="separate"/>
      </w:r>
      <w:r w:rsidRPr="00A81254">
        <w:rPr>
          <w:color w:val="000000"/>
          <w:sz w:val="20"/>
          <w:szCs w:val="20"/>
        </w:rPr>
        <w:t xml:space="preserve">(Budiyono </w:t>
      </w:r>
      <w:r w:rsidRPr="00A81254">
        <w:rPr>
          <w:i/>
          <w:iCs/>
          <w:color w:val="000000"/>
          <w:sz w:val="20"/>
          <w:szCs w:val="20"/>
        </w:rPr>
        <w:t>et al.</w:t>
      </w:r>
      <w:r w:rsidRPr="00A81254">
        <w:rPr>
          <w:color w:val="000000"/>
          <w:sz w:val="20"/>
          <w:szCs w:val="20"/>
        </w:rPr>
        <w:t>, 2011)</w:t>
      </w:r>
      <w:r w:rsidRPr="00A81254">
        <w:rPr>
          <w:color w:val="000000" w:themeColor="text1"/>
          <w:sz w:val="20"/>
          <w:szCs w:val="20"/>
        </w:rPr>
        <w:fldChar w:fldCharType="end"/>
      </w:r>
      <w:r w:rsidRPr="00A81254">
        <w:rPr>
          <w:color w:val="000000" w:themeColor="text1"/>
          <w:sz w:val="20"/>
          <w:szCs w:val="20"/>
        </w:rPr>
        <w:t xml:space="preserve">. </w:t>
      </w:r>
      <w:proofErr w:type="gramStart"/>
      <w:r w:rsidRPr="00A81254">
        <w:rPr>
          <w:color w:val="000000" w:themeColor="text1"/>
          <w:sz w:val="20"/>
          <w:szCs w:val="20"/>
        </w:rPr>
        <w:t>Beberapa kesalahan pra-analitik dapat berupa permintaan yang keliru, identifikasi pasien yang salah atau tertukar, ketidaktepatan penyimpanan, dan lainnya.</w:t>
      </w:r>
      <w:proofErr w:type="gramEnd"/>
      <w:r w:rsidRPr="00A81254">
        <w:rPr>
          <w:sz w:val="20"/>
          <w:szCs w:val="20"/>
        </w:rPr>
        <w:t xml:space="preserve"> </w:t>
      </w:r>
      <w:r w:rsidR="00AF3896">
        <w:rPr>
          <w:color w:val="000000" w:themeColor="text1"/>
          <w:sz w:val="20"/>
          <w:szCs w:val="20"/>
        </w:rPr>
        <w:t>P</w:t>
      </w:r>
      <w:r w:rsidRPr="00A81254">
        <w:rPr>
          <w:color w:val="000000" w:themeColor="text1"/>
          <w:sz w:val="20"/>
          <w:szCs w:val="20"/>
        </w:rPr>
        <w:t xml:space="preserve">enelitian yang meneliti kesalahan pada </w:t>
      </w:r>
      <w:r w:rsidRPr="00A81254">
        <w:rPr>
          <w:color w:val="000000" w:themeColor="text1"/>
          <w:sz w:val="20"/>
          <w:szCs w:val="20"/>
          <w:lang w:val="en-GB" w:eastAsia="id-ID"/>
        </w:rPr>
        <w:t xml:space="preserve">pengambilan darah dan </w:t>
      </w:r>
      <w:r w:rsidRPr="00A81254">
        <w:rPr>
          <w:color w:val="000000" w:themeColor="text1"/>
          <w:sz w:val="20"/>
          <w:szCs w:val="20"/>
          <w:lang w:val="en-GB" w:eastAsia="id-ID"/>
        </w:rPr>
        <w:lastRenderedPageBreak/>
        <w:t>specimen lain di labolaturium kimia klinik</w:t>
      </w:r>
      <w:r w:rsidR="00E414E5">
        <w:rPr>
          <w:color w:val="000000" w:themeColor="text1"/>
          <w:sz w:val="20"/>
          <w:szCs w:val="20"/>
          <w:lang w:val="en-GB" w:eastAsia="id-ID"/>
        </w:rPr>
        <w:t xml:space="preserve"> yaitu m</w:t>
      </w:r>
      <w:r w:rsidRPr="00A81254">
        <w:rPr>
          <w:color w:val="000000" w:themeColor="text1"/>
          <w:sz w:val="20"/>
          <w:szCs w:val="20"/>
          <w:lang w:val="en-GB" w:eastAsia="id-ID"/>
        </w:rPr>
        <w:t xml:space="preserve">endapatkan salah satu penyebab terjadinya insiden adalah kesalahan identifikasi pasien yaitu sebesar 2,8% </w:t>
      </w:r>
      <w:r w:rsidRPr="00A81254">
        <w:rPr>
          <w:color w:val="000000" w:themeColor="text1"/>
          <w:sz w:val="20"/>
          <w:szCs w:val="20"/>
        </w:rPr>
        <w:fldChar w:fldCharType="begin"/>
      </w:r>
      <w:r w:rsidRPr="00A81254">
        <w:rPr>
          <w:color w:val="000000" w:themeColor="text1"/>
          <w:sz w:val="20"/>
          <w:szCs w:val="20"/>
        </w:rPr>
        <w:instrText xml:space="preserve"> ADDIN ZOTERO_ITEM CSL_CITATION {"citationID":"TlTq2Bu1","properties":{"formattedCitation":"(Ashakiran, Sumati and Murthy, 2011)","plainCitation":"(Ashakiran, Sumati and Murthy, 2011)","noteIndex":0},"citationItems":[{"id":7,"uris":["http://zotero.org/users/local/po3a9gx5/items/39VM96SM"],"uri":["http://zotero.org/users/local/po3a9gx5/items/39VM96SM"],"itemData":{"id":7,"type":"article-journal","abstract":"OBJECTIVES: Pre-analytical error decisively influences the total error and consequently the diagnostic accuracy. The following were the objectives for the study: 1. To detect the percent of pre-analytical errors in clinical biochemistry laboratory. 2. To categorize these pre-analytical errors. 3. To formulate corrective measures to be taken to avoid such errors.\nDESIGN AND METHODS: Study period was for 3 months with documenting the frequency and type of pre-analytical errors occurring in the venous samples.\nRESULT: Average pre-analytical errors were 44.7% per day. Improper request, incorrect timing of sample, wrong tube collection and in-vitro hemolysis of samples amounted to the major proportion of errors.\nCONCLUSION: Pre-analytical errors occurring in each laboratory have to be checked. Such errors are not inevitable and can be avoided with a diligent application of quality control, continuing education and effective collection systems to ensure total quality patient care.","container-title":"Clinical Biochemistry","DOI":"10.1016/j.clinbiochem.2011.05.003","ISSN":"1873-2933","issue":"10-11","journalAbbreviation":"Clin Biochem","language":"eng","note":"PMID: 21601567","page":"944-945","source":"PubMed","title":"A study of pre-analytical variables in clinical biochemistry laboratory","volume":"44","author":[{"family":"Ashakiran","given":"S."},{"family":"Sumati","given":"M. E."},{"family":"Murthy","given":"N. Krishna"}],"issued":{"date-parts":[["2011",7]]}}}],"schema":"https://github.com/citation-style-language/schema/raw/master/csl-citation.json"} </w:instrText>
      </w:r>
      <w:r w:rsidRPr="00A81254">
        <w:rPr>
          <w:color w:val="000000" w:themeColor="text1"/>
          <w:sz w:val="20"/>
          <w:szCs w:val="20"/>
        </w:rPr>
        <w:fldChar w:fldCharType="separate"/>
      </w:r>
      <w:r w:rsidRPr="00A81254">
        <w:rPr>
          <w:noProof/>
          <w:color w:val="000000" w:themeColor="text1"/>
          <w:sz w:val="20"/>
          <w:szCs w:val="20"/>
        </w:rPr>
        <w:t>(Ashakiran</w:t>
      </w:r>
      <w:r w:rsidR="000009D2">
        <w:rPr>
          <w:noProof/>
          <w:color w:val="000000" w:themeColor="text1"/>
          <w:sz w:val="20"/>
          <w:szCs w:val="20"/>
        </w:rPr>
        <w:t xml:space="preserve"> </w:t>
      </w:r>
      <w:r w:rsidR="000009D2">
        <w:rPr>
          <w:i/>
          <w:iCs/>
          <w:noProof/>
          <w:color w:val="000000" w:themeColor="text1"/>
          <w:sz w:val="20"/>
          <w:szCs w:val="20"/>
        </w:rPr>
        <w:t xml:space="preserve">et al., </w:t>
      </w:r>
      <w:r w:rsidRPr="00A81254">
        <w:rPr>
          <w:noProof/>
          <w:color w:val="000000" w:themeColor="text1"/>
          <w:sz w:val="20"/>
          <w:szCs w:val="20"/>
        </w:rPr>
        <w:t>2011)</w:t>
      </w:r>
      <w:r w:rsidRPr="00A81254">
        <w:rPr>
          <w:color w:val="000000" w:themeColor="text1"/>
          <w:sz w:val="20"/>
          <w:szCs w:val="20"/>
        </w:rPr>
        <w:fldChar w:fldCharType="end"/>
      </w:r>
      <w:r w:rsidRPr="00A81254">
        <w:rPr>
          <w:color w:val="000000" w:themeColor="text1"/>
          <w:sz w:val="20"/>
          <w:szCs w:val="20"/>
          <w:lang w:val="en-GB" w:eastAsia="id-ID"/>
        </w:rPr>
        <w:t xml:space="preserve">. Sedangkan menurut penelitian yang dilakukan di </w:t>
      </w:r>
      <w:r w:rsidRPr="00A81254">
        <w:rPr>
          <w:color w:val="000000" w:themeColor="text1"/>
          <w:sz w:val="20"/>
          <w:szCs w:val="20"/>
        </w:rPr>
        <w:t xml:space="preserve">Universitas Victor Babes Timisoara Rumania masih terdapat formulir permintaan pengambilan darah atau specimen lain dengan identifikasi pasien yang salah </w:t>
      </w:r>
      <w:r w:rsidRPr="00A81254">
        <w:rPr>
          <w:color w:val="000000" w:themeColor="text1"/>
          <w:sz w:val="20"/>
          <w:szCs w:val="20"/>
        </w:rPr>
        <w:fldChar w:fldCharType="begin"/>
      </w:r>
      <w:r w:rsidRPr="00A81254">
        <w:rPr>
          <w:color w:val="000000" w:themeColor="text1"/>
          <w:sz w:val="20"/>
          <w:szCs w:val="20"/>
        </w:rPr>
        <w:instrText xml:space="preserve"> ADDIN ZOTERO_ITEM CSL_CITATION {"citationID":"mlgs3mB7","properties":{"formattedCitation":"(Grecu, Vlad and Dumitrascu, 2014)","plainCitation":"(Grecu, Vlad and Dumitrascu, 2014)","noteIndex":0},"citationItems":[{"id":20,"uris":["http://zotero.org/users/local/po3a9gx5/items/XUZYTGJP"],"uri":["http://zotero.org/users/local/po3a9gx5/items/XUZYTGJP"],"itemData":{"id":20,"type":"article-journal","abstract":"To quantify performance in the preanalytical phase in a stat laboratory using quality indicators, and compare our results with those in the literature to improve laboratory services.We counted the test request forms, samples, and the types of preanalytical errors that occured in a stat laboratory between January 1 and December 31, 2011. We then compared the quality-indicator scores with the quality specifications mentioned in the literature.During the 1-year period, a total of 168,728 samples and 88655 requests forms were received in stat laboratory. The total number of preanalytical errors was 1457, accounting for 0.8% of the total number of samples received in a year. Of the total preanalytical errors, 46.4% were hemolysed samples (biochemistry), 43.2% were clotted samples (hematology), 6.4% were samples lost-not received in the laboratory, 2.9% samples showed an inadequate sample-anticoagulant ratio, 0.7% were requests with errors in patient identification, 0.3% were samples collected in blood collection tubes with inappropriate anticoagulant and 0.1% were requests with errors–missing test requests.The preanalytical performance of a stat laboratory in our setting is favorable and complies with international quality specifications.","container-title":"Laboratory Medicine","DOI":"10.1309/LM9ZY92YBZRFPFQY","ISSN":"0007-5027","issue":"1","journalAbbreviation":"Laboratory Medicine","page":"74-81","source":"Silverchair","title":"Quality Indicators in the Preanalytical Phase of Testing in a Stat Laboratory","volume":"45","author":[{"family":"Grecu","given":"Daniela Stefania"},{"family":"Vlad","given":"Daliborca Cristina"},{"family":"Dumitrascu","given":"Victor"}],"issued":{"date-parts":[["2014",2,1]]}}}],"schema":"https://github.com/citation-style-language/schema/raw/master/csl-citation.json"} </w:instrText>
      </w:r>
      <w:r w:rsidRPr="00A81254">
        <w:rPr>
          <w:color w:val="000000" w:themeColor="text1"/>
          <w:sz w:val="20"/>
          <w:szCs w:val="20"/>
        </w:rPr>
        <w:fldChar w:fldCharType="separate"/>
      </w:r>
      <w:r w:rsidRPr="00A81254">
        <w:rPr>
          <w:noProof/>
          <w:color w:val="000000" w:themeColor="text1"/>
          <w:sz w:val="20"/>
          <w:szCs w:val="20"/>
        </w:rPr>
        <w:t>(Grecu</w:t>
      </w:r>
      <w:r w:rsidR="000009D2">
        <w:rPr>
          <w:noProof/>
          <w:color w:val="000000" w:themeColor="text1"/>
          <w:sz w:val="20"/>
          <w:szCs w:val="20"/>
        </w:rPr>
        <w:t xml:space="preserve"> </w:t>
      </w:r>
      <w:r w:rsidR="000009D2">
        <w:rPr>
          <w:i/>
          <w:iCs/>
          <w:noProof/>
          <w:color w:val="000000" w:themeColor="text1"/>
          <w:sz w:val="20"/>
          <w:szCs w:val="20"/>
        </w:rPr>
        <w:t xml:space="preserve">et al., </w:t>
      </w:r>
      <w:r w:rsidRPr="00A81254">
        <w:rPr>
          <w:noProof/>
          <w:color w:val="000000" w:themeColor="text1"/>
          <w:sz w:val="20"/>
          <w:szCs w:val="20"/>
        </w:rPr>
        <w:t>2014)</w:t>
      </w:r>
      <w:r w:rsidRPr="00A81254">
        <w:rPr>
          <w:color w:val="000000" w:themeColor="text1"/>
          <w:sz w:val="20"/>
          <w:szCs w:val="20"/>
        </w:rPr>
        <w:fldChar w:fldCharType="end"/>
      </w:r>
      <w:r w:rsidRPr="00A81254">
        <w:rPr>
          <w:color w:val="000000" w:themeColor="text1"/>
          <w:sz w:val="20"/>
          <w:szCs w:val="20"/>
        </w:rPr>
        <w:t>.</w:t>
      </w:r>
    </w:p>
    <w:p w14:paraId="002E8484" w14:textId="4E1A73A4" w:rsidR="00A81254" w:rsidRPr="00A81254" w:rsidRDefault="00A81254" w:rsidP="00A81254">
      <w:pPr>
        <w:pStyle w:val="NormalWeb"/>
        <w:ind w:firstLine="720"/>
        <w:jc w:val="both"/>
        <w:rPr>
          <w:color w:val="000000" w:themeColor="text1"/>
          <w:sz w:val="20"/>
          <w:szCs w:val="20"/>
        </w:rPr>
      </w:pPr>
      <w:proofErr w:type="gramStart"/>
      <w:r w:rsidRPr="00A81254">
        <w:rPr>
          <w:color w:val="000000" w:themeColor="text1"/>
          <w:sz w:val="20"/>
          <w:szCs w:val="20"/>
        </w:rPr>
        <w:t>Sebanyak 40% kesalahan hasil laboratorium mengakibatkan pengobatan yang tertunda, kesalahan dalam pengobatan atau pemeriksaan diagnostik, biaya rumah sakit yang membengkak dan meningkatkan resiko keselamatan pasien itu sendiri.</w:t>
      </w:r>
      <w:proofErr w:type="gramEnd"/>
      <w:r w:rsidRPr="00A81254">
        <w:rPr>
          <w:color w:val="000000" w:themeColor="text1"/>
          <w:sz w:val="20"/>
          <w:szCs w:val="20"/>
        </w:rPr>
        <w:t xml:space="preserve"> </w:t>
      </w:r>
      <w:r w:rsidR="00AF3896">
        <w:rPr>
          <w:color w:val="000000" w:themeColor="text1"/>
          <w:sz w:val="20"/>
          <w:szCs w:val="20"/>
        </w:rPr>
        <w:t>P</w:t>
      </w:r>
      <w:r w:rsidRPr="00A81254">
        <w:rPr>
          <w:color w:val="000000" w:themeColor="text1"/>
          <w:sz w:val="20"/>
          <w:szCs w:val="20"/>
        </w:rPr>
        <w:t xml:space="preserve">enelitian yang dilakukan dikatakan bahwa salah satu rumah sakit swasta di Tangerang terdapat kesalahan laboratorium sebesar 0,29% dimana kesalahan tersebut mempengaruhi terapi dan tindak lanjut terhadap kondisi medis pasien </w:t>
      </w:r>
      <w:r w:rsidRPr="00A81254">
        <w:rPr>
          <w:color w:val="000000" w:themeColor="text1"/>
          <w:sz w:val="20"/>
          <w:szCs w:val="20"/>
        </w:rPr>
        <w:fldChar w:fldCharType="begin"/>
      </w:r>
      <w:r w:rsidRPr="00A81254">
        <w:rPr>
          <w:color w:val="000000" w:themeColor="text1"/>
          <w:sz w:val="20"/>
          <w:szCs w:val="20"/>
        </w:rPr>
        <w:instrText xml:space="preserve"> ADDIN ZOTERO_ITEM CSL_CITATION {"citationID":"TbZHqnBH","properties":{"formattedCitation":"(Sari, 2018)","plainCitation":"(Sari, 2018)","noteIndex":0},"citationItems":[{"id":35,"uris":["http://zotero.org/users/local/po3a9gx5/items/ZTDN4B8P"],"uri":["http://zotero.org/users/local/po3a9gx5/items/ZTDN4B8P"],"itemData":{"id":35,"type":"article-journal","abstract":"ABSTRAK Tesis ini membahas tentang peningkatan mutu dan pelayanan laboratorium RS. Masmitra adalah melalui metode Lean yang bertujuan menciptakan value dengan cara mengurangi kesalahan dan waktu tunggu. Penelitian ini adalah penelitian analitik dengan metode kualitatif dengan cara observasi, wawancara dan telaah data yang bertujuan menganalisis alur proses pelayanan laboratorium pasien UGD. Hasil penelitian menunjukkan bahwa dalam pelayanan laboratorium RS Masmitra masih ditemukan keterlambatan yang dibuktikan pada Current State Value Stream Map dimana 39% kegiatan adalah non value-added serta 7 jenis waste serta melalui penerapan Lean Tools diciptakan ide-ide perbaikan dalam bentuk Future State Value Stream Map dimana hanya terdapat 9% kegiatan non value-added pada proses tersebut. Oleh karena itu, penerapan konsep lean thinking sangatlah tepat untuk meningkatkan kualitas pelayanan laboratorium RS.Masmitra. ABSTRACT Thesis describes the improvement of quality and laboratory services at. Masmitra Hospital through Lean method which aims to create value by reducing errors and waiting time. This study is a qualitative analytical research method by observation, interviews and data analysis to analyze the flow process of laboratory services for ER patients. The results showed that laboratory services at Masmitra Hospital still found delays which is prooven on the Current State Value Stream Map where 39% of the activities are non-value - added and 7 types of waste as well as through the aplication of Lean Tools has created improvement ideas in Future State Value Stream Map where there are only 9 % of non value-added activities in the process. Therefore, the application of the concept of lean thinking is appropriate to improve the quality of laboratory services at Masmitra Hospital.","container-title":"Jurnal Administrasi Rumah Sakit Indonesia","DOI":"10.7454/arsi.v1i3.2183","ISSN":"1446008136","issue":"3","language":"en","note":"number: 3","source":"journal.fkm.ui.ac.id","title":"Analisis Konsep Lean Thinking Pelayanan Laboratorium pada Pasien UGD Rs Masmitra Bekasi","URL":"https://journal.fkm.ui.ac.id/arsi/article/view/2183","volume":"1","author":[{"family":"Sari","given":"Relia"}],"accessed":{"date-parts":[["2021",5,31]]},"issued":{"date-parts":[["2018",5,3]]}}}],"schema":"https://github.com/citation-style-language/schema/raw/master/csl-citation.json"} </w:instrText>
      </w:r>
      <w:r w:rsidRPr="00A81254">
        <w:rPr>
          <w:color w:val="000000" w:themeColor="text1"/>
          <w:sz w:val="20"/>
          <w:szCs w:val="20"/>
        </w:rPr>
        <w:fldChar w:fldCharType="separate"/>
      </w:r>
      <w:r w:rsidRPr="00A81254">
        <w:rPr>
          <w:noProof/>
          <w:color w:val="000000" w:themeColor="text1"/>
          <w:sz w:val="20"/>
          <w:szCs w:val="20"/>
        </w:rPr>
        <w:t>(Sari, 2018)</w:t>
      </w:r>
      <w:r w:rsidRPr="00A81254">
        <w:rPr>
          <w:color w:val="000000" w:themeColor="text1"/>
          <w:sz w:val="20"/>
          <w:szCs w:val="20"/>
        </w:rPr>
        <w:fldChar w:fldCharType="end"/>
      </w:r>
      <w:r w:rsidRPr="00A81254">
        <w:rPr>
          <w:color w:val="000000" w:themeColor="text1"/>
          <w:sz w:val="20"/>
          <w:szCs w:val="20"/>
        </w:rPr>
        <w:t xml:space="preserve">. </w:t>
      </w:r>
      <w:r w:rsidR="000009D2">
        <w:rPr>
          <w:color w:val="000000" w:themeColor="text1"/>
          <w:sz w:val="20"/>
          <w:szCs w:val="20"/>
        </w:rPr>
        <w:t>K</w:t>
      </w:r>
      <w:r w:rsidRPr="00A81254">
        <w:rPr>
          <w:color w:val="000000" w:themeColor="text1"/>
          <w:sz w:val="20"/>
          <w:szCs w:val="20"/>
        </w:rPr>
        <w:t xml:space="preserve">asus kesalahan hasil laboratorium karena identifikasi pasien yang tertukar, pasienlah yang paling dirugikan karena selain dapat menyebabkan kesalahan diagnosi pasien juga </w:t>
      </w:r>
      <w:proofErr w:type="gramStart"/>
      <w:r w:rsidRPr="00A81254">
        <w:rPr>
          <w:color w:val="000000" w:themeColor="text1"/>
          <w:sz w:val="20"/>
          <w:szCs w:val="20"/>
        </w:rPr>
        <w:t>akan</w:t>
      </w:r>
      <w:proofErr w:type="gramEnd"/>
      <w:r w:rsidRPr="00A81254">
        <w:rPr>
          <w:color w:val="000000" w:themeColor="text1"/>
          <w:sz w:val="20"/>
          <w:szCs w:val="20"/>
        </w:rPr>
        <w:t xml:space="preserve"> rugi karena menjalani perobatan yang membutuhkan banyak biaya. </w:t>
      </w:r>
    </w:p>
    <w:p w14:paraId="3315E9A5" w14:textId="7F41B5A3" w:rsidR="00A81254" w:rsidRPr="00A81254" w:rsidRDefault="00A81254" w:rsidP="00A81254">
      <w:pPr>
        <w:rPr>
          <w:sz w:val="20"/>
          <w:szCs w:val="20"/>
          <w:lang w:val="id-ID"/>
        </w:rPr>
      </w:pPr>
    </w:p>
    <w:p w14:paraId="6721D1F1" w14:textId="0BC8A35C" w:rsidR="00A81254" w:rsidRDefault="00A81254">
      <w:pPr>
        <w:rPr>
          <w:b/>
          <w:bCs/>
          <w:sz w:val="20"/>
          <w:szCs w:val="20"/>
        </w:rPr>
      </w:pPr>
      <w:r>
        <w:rPr>
          <w:b/>
          <w:bCs/>
          <w:sz w:val="20"/>
          <w:szCs w:val="20"/>
        </w:rPr>
        <w:t>KESIMPULAN</w:t>
      </w:r>
    </w:p>
    <w:p w14:paraId="2B2FB82C" w14:textId="77777777" w:rsidR="00A81254" w:rsidRDefault="00A81254">
      <w:pPr>
        <w:rPr>
          <w:b/>
          <w:bCs/>
          <w:sz w:val="20"/>
          <w:szCs w:val="20"/>
        </w:rPr>
      </w:pPr>
    </w:p>
    <w:p w14:paraId="1CDB69E4" w14:textId="15E0738C" w:rsidR="00A81254" w:rsidRDefault="00A81254" w:rsidP="00A81254">
      <w:pPr>
        <w:pStyle w:val="ISI"/>
        <w:suppressAutoHyphens/>
        <w:spacing w:line="240" w:lineRule="auto"/>
        <w:ind w:firstLine="720"/>
        <w:rPr>
          <w:rFonts w:ascii="Times New Roman" w:hAnsi="Times New Roman" w:cs="Times New Roman"/>
          <w:b/>
          <w:bCs/>
          <w:color w:val="000000" w:themeColor="text1"/>
          <w:sz w:val="20"/>
          <w:szCs w:val="20"/>
        </w:rPr>
      </w:pPr>
      <w:r w:rsidRPr="00A81254">
        <w:rPr>
          <w:rFonts w:ascii="Times New Roman" w:hAnsi="Times New Roman" w:cs="Times New Roman"/>
          <w:color w:val="000000" w:themeColor="text1"/>
          <w:sz w:val="20"/>
          <w:szCs w:val="20"/>
        </w:rPr>
        <w:t xml:space="preserve">Hasil </w:t>
      </w:r>
      <w:r w:rsidRPr="00A81254">
        <w:rPr>
          <w:rFonts w:ascii="Times New Roman" w:hAnsi="Times New Roman" w:cs="Times New Roman"/>
          <w:i/>
          <w:color w:val="000000" w:themeColor="text1"/>
          <w:sz w:val="20"/>
          <w:szCs w:val="20"/>
        </w:rPr>
        <w:t>literature review</w:t>
      </w:r>
      <w:r w:rsidRPr="00A81254">
        <w:rPr>
          <w:rFonts w:ascii="Times New Roman" w:hAnsi="Times New Roman" w:cs="Times New Roman"/>
          <w:color w:val="000000" w:themeColor="text1"/>
          <w:sz w:val="20"/>
          <w:szCs w:val="20"/>
        </w:rPr>
        <w:t xml:space="preserve"> menunjukkan bahwa pelaksanaan seluruh elemen dalam identifikasi pasien di rumah sakit di Indonesia belum mencapai target dan sesuai dengan standar.</w:t>
      </w:r>
      <w:r w:rsidR="00132650">
        <w:rPr>
          <w:rFonts w:ascii="Times New Roman" w:hAnsi="Times New Roman" w:cs="Times New Roman"/>
          <w:color w:val="000000" w:themeColor="text1"/>
          <w:sz w:val="20"/>
          <w:szCs w:val="20"/>
        </w:rPr>
        <w:t xml:space="preserve"> Menurut </w:t>
      </w:r>
      <w:r w:rsidR="00132650">
        <w:rPr>
          <w:rFonts w:ascii="Times New Roman" w:hAnsi="Times New Roman" w:cs="Times New Roman"/>
          <w:i/>
          <w:iCs/>
          <w:color w:val="000000" w:themeColor="text1"/>
          <w:sz w:val="20"/>
          <w:szCs w:val="20"/>
        </w:rPr>
        <w:t xml:space="preserve">Joint Comission International </w:t>
      </w:r>
      <w:r w:rsidR="00132650">
        <w:rPr>
          <w:rFonts w:ascii="Times New Roman" w:hAnsi="Times New Roman" w:cs="Times New Roman"/>
          <w:color w:val="000000" w:themeColor="text1"/>
          <w:sz w:val="20"/>
          <w:szCs w:val="20"/>
        </w:rPr>
        <w:t>standar identifikasi pasien yang harus dilakukan adalah mengecek identifikasi pasien dengan menggunakan minimal 2 identitas pasien tidak termasuk nomor kamar dan nomor tempat tidur pasien kedua hal tersebut tidak bisa digunakan untuk identifikasi pasien.</w:t>
      </w:r>
      <w:r w:rsidRPr="00A81254">
        <w:rPr>
          <w:rFonts w:ascii="Times New Roman" w:hAnsi="Times New Roman" w:cs="Times New Roman"/>
          <w:color w:val="000000" w:themeColor="text1"/>
          <w:sz w:val="20"/>
          <w:szCs w:val="20"/>
        </w:rPr>
        <w:t xml:space="preserve"> Belum optimalnya pelaksanaan sasaran keselamatan pasien di rumah sakit di Indonesia sebagian besar disebabkan karena rendahnya kepatuhan petugas dalam pelaksanaan identifikasi pasien. Masih banyak ditemukan petugas yang melakukan identifikasi hanya menggunakan 1 identitas. Dampak dari pelaksanaan identifikasi pasien yang tidak optimal sangat beragam seperti dapat mengakibatkan pembengkakan biaya rumah sakit, cidera, cacat fisik, cacat permanen, bahkan sampai kematian.</w:t>
      </w:r>
      <w:r w:rsidRPr="00A81254">
        <w:rPr>
          <w:rFonts w:ascii="Times New Roman" w:hAnsi="Times New Roman" w:cs="Times New Roman"/>
          <w:b/>
          <w:bCs/>
          <w:color w:val="000000" w:themeColor="text1"/>
          <w:sz w:val="20"/>
          <w:szCs w:val="20"/>
        </w:rPr>
        <w:t xml:space="preserve"> </w:t>
      </w:r>
    </w:p>
    <w:p w14:paraId="19AC2328" w14:textId="77777777" w:rsidR="00A81254" w:rsidRDefault="00A81254" w:rsidP="00A81254">
      <w:pPr>
        <w:pStyle w:val="ISI"/>
        <w:suppressAutoHyphens/>
        <w:spacing w:line="240" w:lineRule="auto"/>
        <w:ind w:firstLine="0"/>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 xml:space="preserve"> </w:t>
      </w:r>
    </w:p>
    <w:p w14:paraId="04F914B4" w14:textId="4C4FA34C" w:rsidR="00A81254" w:rsidRPr="00132650" w:rsidRDefault="00A81254" w:rsidP="00132650">
      <w:pPr>
        <w:pStyle w:val="ISI"/>
        <w:suppressAutoHyphens/>
        <w:spacing w:line="240" w:lineRule="auto"/>
        <w:ind w:firstLine="567"/>
        <w:rPr>
          <w:rFonts w:ascii="Times New Roman" w:hAnsi="Times New Roman" w:cs="Times New Roman"/>
          <w:color w:val="000000" w:themeColor="text1"/>
          <w:sz w:val="20"/>
          <w:szCs w:val="20"/>
        </w:rPr>
      </w:pPr>
      <w:r w:rsidRPr="00A81254">
        <w:rPr>
          <w:rFonts w:ascii="Times New Roman" w:hAnsi="Times New Roman" w:cs="Times New Roman"/>
          <w:color w:val="000000" w:themeColor="text1"/>
          <w:sz w:val="20"/>
          <w:szCs w:val="20"/>
        </w:rPr>
        <w:t xml:space="preserve">Saran dari penulis adalah perlu dilakukan </w:t>
      </w:r>
      <w:r w:rsidR="00132650">
        <w:rPr>
          <w:rFonts w:ascii="Times New Roman" w:hAnsi="Times New Roman" w:cs="Times New Roman"/>
          <w:color w:val="000000" w:themeColor="text1"/>
          <w:sz w:val="20"/>
          <w:szCs w:val="20"/>
        </w:rPr>
        <w:t>sosialisasi SOP identifikasi pasien oleh pihak manajemen rumah sakit. Selain itu p</w:t>
      </w:r>
      <w:r w:rsidRPr="00A81254">
        <w:rPr>
          <w:rFonts w:ascii="Times New Roman" w:hAnsi="Times New Roman" w:cs="Times New Roman"/>
          <w:color w:val="000000" w:themeColor="text1"/>
          <w:sz w:val="20"/>
          <w:szCs w:val="20"/>
        </w:rPr>
        <w:t>embinaan dan pengawasan terhadap pelaksanaan identifikasi pasien secara berkala serta melakukan program edukasi dan pelatihan kepada petugas kesehatan untuk mendukung pelaksanaan program sesuai dengan standar</w:t>
      </w:r>
      <w:r w:rsidR="00132650">
        <w:rPr>
          <w:rFonts w:ascii="Times New Roman" w:hAnsi="Times New Roman" w:cs="Times New Roman"/>
          <w:color w:val="000000" w:themeColor="text1"/>
          <w:sz w:val="20"/>
          <w:szCs w:val="20"/>
        </w:rPr>
        <w:t xml:space="preserve"> dan melakukan program</w:t>
      </w:r>
      <w:r w:rsidRPr="00A81254">
        <w:rPr>
          <w:rFonts w:ascii="Times New Roman" w:hAnsi="Times New Roman" w:cs="Times New Roman"/>
          <w:color w:val="000000" w:themeColor="text1"/>
          <w:sz w:val="20"/>
          <w:szCs w:val="20"/>
        </w:rPr>
        <w:t xml:space="preserve"> evaluasi secara berkala terhadap pelaksanaan ketepatan identifikasi pasien. </w:t>
      </w:r>
    </w:p>
    <w:p w14:paraId="5333A015" w14:textId="11C0E939" w:rsidR="0067286B" w:rsidRPr="00A81254" w:rsidRDefault="0067286B" w:rsidP="00A81254">
      <w:pPr>
        <w:rPr>
          <w:sz w:val="20"/>
          <w:szCs w:val="20"/>
          <w:lang w:val="id-ID"/>
        </w:rPr>
      </w:pPr>
    </w:p>
    <w:p w14:paraId="2073F023" w14:textId="203BB947" w:rsidR="00DD19D4" w:rsidRDefault="00390132" w:rsidP="00390132">
      <w:pPr>
        <w:autoSpaceDE w:val="0"/>
        <w:autoSpaceDN w:val="0"/>
        <w:adjustRightInd w:val="0"/>
        <w:jc w:val="both"/>
        <w:outlineLvl w:val="0"/>
        <w:rPr>
          <w:b/>
          <w:i/>
          <w:sz w:val="20"/>
          <w:szCs w:val="20"/>
          <w:lang w:val="id-ID"/>
        </w:rPr>
      </w:pPr>
      <w:r w:rsidRPr="00390132">
        <w:rPr>
          <w:b/>
          <w:i/>
          <w:sz w:val="20"/>
          <w:szCs w:val="20"/>
          <w:lang w:val="id-ID"/>
        </w:rPr>
        <w:t>ACKNOWLEDGEMENT</w:t>
      </w:r>
    </w:p>
    <w:p w14:paraId="2E3FA55F" w14:textId="5AB7F96A" w:rsidR="00690338" w:rsidRDefault="00690338" w:rsidP="00390132">
      <w:pPr>
        <w:autoSpaceDE w:val="0"/>
        <w:autoSpaceDN w:val="0"/>
        <w:adjustRightInd w:val="0"/>
        <w:jc w:val="both"/>
        <w:outlineLvl w:val="0"/>
        <w:rPr>
          <w:b/>
          <w:i/>
          <w:sz w:val="20"/>
          <w:szCs w:val="20"/>
          <w:lang w:val="id-ID"/>
        </w:rPr>
      </w:pPr>
    </w:p>
    <w:p w14:paraId="42CFC904" w14:textId="007508BB" w:rsidR="00383749" w:rsidRPr="00690338" w:rsidRDefault="00690338" w:rsidP="00690338">
      <w:pPr>
        <w:autoSpaceDE w:val="0"/>
        <w:autoSpaceDN w:val="0"/>
        <w:adjustRightInd w:val="0"/>
        <w:jc w:val="both"/>
        <w:outlineLvl w:val="0"/>
        <w:rPr>
          <w:b/>
          <w:sz w:val="20"/>
          <w:szCs w:val="20"/>
          <w:lang w:val="id-ID"/>
        </w:rPr>
      </w:pPr>
      <w:r w:rsidRPr="00690338">
        <w:rPr>
          <w:sz w:val="20"/>
          <w:szCs w:val="20"/>
        </w:rPr>
        <w:t xml:space="preserve">Ucapan terima kasih dan penghargaan yang setinggi tingginya kepada Inge Dhamanti S.KM., </w:t>
      </w:r>
      <w:proofErr w:type="gramStart"/>
      <w:r w:rsidRPr="00690338">
        <w:rPr>
          <w:sz w:val="20"/>
          <w:szCs w:val="20"/>
        </w:rPr>
        <w:t>M.Kes.,</w:t>
      </w:r>
      <w:proofErr w:type="gramEnd"/>
      <w:r w:rsidRPr="00690338">
        <w:rPr>
          <w:sz w:val="20"/>
          <w:szCs w:val="20"/>
        </w:rPr>
        <w:t xml:space="preserve"> M.PH. </w:t>
      </w:r>
      <w:proofErr w:type="gramStart"/>
      <w:r w:rsidRPr="00690338">
        <w:rPr>
          <w:sz w:val="20"/>
          <w:szCs w:val="20"/>
        </w:rPr>
        <w:t xml:space="preserve">PhD, selaku dosen pembimbing yang telah memberikan petunjuk, koreksi serta saran hingga terwujudnya </w:t>
      </w:r>
      <w:r>
        <w:rPr>
          <w:i/>
          <w:iCs/>
          <w:sz w:val="20"/>
          <w:szCs w:val="20"/>
        </w:rPr>
        <w:t xml:space="preserve">literature review </w:t>
      </w:r>
      <w:r>
        <w:rPr>
          <w:sz w:val="20"/>
          <w:szCs w:val="20"/>
        </w:rPr>
        <w:t>ini.</w:t>
      </w:r>
      <w:proofErr w:type="gramEnd"/>
    </w:p>
    <w:p w14:paraId="0C03BA15" w14:textId="77777777" w:rsidR="00D23D2A" w:rsidRPr="0090056B" w:rsidRDefault="00D23D2A" w:rsidP="00DD19D4">
      <w:pPr>
        <w:jc w:val="both"/>
        <w:rPr>
          <w:bCs/>
          <w:sz w:val="20"/>
          <w:szCs w:val="20"/>
        </w:rPr>
      </w:pPr>
    </w:p>
    <w:p w14:paraId="6D8E8206" w14:textId="77777777" w:rsidR="00690338" w:rsidRDefault="0010291D" w:rsidP="00690338">
      <w:pPr>
        <w:pStyle w:val="Bibliography"/>
        <w:rPr>
          <w:b/>
          <w:sz w:val="20"/>
          <w:szCs w:val="20"/>
          <w:lang w:eastAsia="zh-CN"/>
        </w:rPr>
      </w:pPr>
      <w:r w:rsidRPr="0090056B">
        <w:rPr>
          <w:b/>
          <w:sz w:val="20"/>
          <w:szCs w:val="20"/>
          <w:lang w:eastAsia="zh-CN"/>
        </w:rPr>
        <w:t>REFERENSI</w:t>
      </w:r>
    </w:p>
    <w:p w14:paraId="11BE8A89" w14:textId="77777777" w:rsidR="00690338" w:rsidRPr="00C41614" w:rsidRDefault="00690338" w:rsidP="00FC6403">
      <w:pPr>
        <w:ind w:left="567" w:hanging="567"/>
        <w:jc w:val="both"/>
        <w:rPr>
          <w:sz w:val="20"/>
          <w:szCs w:val="20"/>
        </w:rPr>
      </w:pPr>
      <w:r w:rsidRPr="00690338">
        <w:rPr>
          <w:b/>
          <w:sz w:val="20"/>
          <w:szCs w:val="20"/>
          <w:lang w:eastAsia="zh-CN"/>
        </w:rPr>
        <w:fldChar w:fldCharType="begin"/>
      </w:r>
      <w:r w:rsidRPr="00C41614">
        <w:rPr>
          <w:b/>
          <w:sz w:val="20"/>
          <w:szCs w:val="20"/>
          <w:lang w:eastAsia="zh-CN"/>
        </w:rPr>
        <w:instrText xml:space="preserve"> ADDIN ZOTERO_BIBL {"uncited":[],"omitted":[],"custom":[]} CSL_BIBLIOGRAPHY </w:instrText>
      </w:r>
      <w:r w:rsidRPr="00690338">
        <w:rPr>
          <w:b/>
          <w:sz w:val="20"/>
          <w:szCs w:val="20"/>
          <w:lang w:eastAsia="zh-CN"/>
        </w:rPr>
        <w:fldChar w:fldCharType="separate"/>
      </w:r>
      <w:r w:rsidRPr="00C41614">
        <w:rPr>
          <w:sz w:val="20"/>
          <w:szCs w:val="20"/>
        </w:rPr>
        <w:t xml:space="preserve">Anggraini, D., Hakim, L. and Imam, C. W. (2014) ‘Evaluasi Pelaksanaan Sistem Identifikasi Pasien di Instalasi Rawat Inap Rumah Sakit’, </w:t>
      </w:r>
      <w:r w:rsidRPr="00C41614">
        <w:rPr>
          <w:i/>
          <w:iCs/>
          <w:sz w:val="20"/>
          <w:szCs w:val="20"/>
        </w:rPr>
        <w:t>Jurnal Kedokteran Brawijaya</w:t>
      </w:r>
      <w:r w:rsidRPr="00C41614">
        <w:rPr>
          <w:sz w:val="20"/>
          <w:szCs w:val="20"/>
        </w:rPr>
        <w:t>, 28(1), pp. 99–105. doi: 10.21776/ub.jkb.2014.028.01.32.</w:t>
      </w:r>
    </w:p>
    <w:p w14:paraId="5483406D" w14:textId="5BF99B10" w:rsidR="00690338" w:rsidRPr="00C41614" w:rsidRDefault="00690338" w:rsidP="00FC6403">
      <w:pPr>
        <w:ind w:left="567" w:hanging="567"/>
        <w:jc w:val="both"/>
        <w:rPr>
          <w:sz w:val="20"/>
          <w:szCs w:val="20"/>
        </w:rPr>
      </w:pPr>
      <w:r w:rsidRPr="00C41614">
        <w:rPr>
          <w:sz w:val="20"/>
          <w:szCs w:val="20"/>
        </w:rPr>
        <w:t xml:space="preserve">Ashakiran, S., Sumati, M. E. and Murthy, N. K. (2011) ‘A study of pre-analytical variables in clinical biochemistry laboratory’, </w:t>
      </w:r>
      <w:r w:rsidRPr="00C41614">
        <w:rPr>
          <w:i/>
          <w:iCs/>
          <w:sz w:val="20"/>
          <w:szCs w:val="20"/>
        </w:rPr>
        <w:t>Clinical Biochemistry</w:t>
      </w:r>
      <w:r w:rsidRPr="00C41614">
        <w:rPr>
          <w:sz w:val="20"/>
          <w:szCs w:val="20"/>
        </w:rPr>
        <w:t>, 44(10–11), pp. 944–945. doi: 10.1016/j.clinbiochem.2011.05.003.</w:t>
      </w:r>
    </w:p>
    <w:p w14:paraId="4A4B71E9" w14:textId="409841B6" w:rsidR="00690338" w:rsidRPr="00C41614" w:rsidRDefault="00690338" w:rsidP="00FC6403">
      <w:pPr>
        <w:ind w:left="567" w:hanging="567"/>
        <w:jc w:val="both"/>
        <w:rPr>
          <w:sz w:val="20"/>
          <w:szCs w:val="20"/>
        </w:rPr>
      </w:pPr>
      <w:r w:rsidRPr="00C41614">
        <w:rPr>
          <w:sz w:val="20"/>
          <w:szCs w:val="20"/>
        </w:rPr>
        <w:t>Budi, S. C., Puspitasari, I. and Lazuardi, L. (2019) ‘Kesalahan Identifikasi Pasien Bersadarkan Sasaran Keselamatan Pasien’, p. 7.</w:t>
      </w:r>
    </w:p>
    <w:p w14:paraId="4B5DE018" w14:textId="77777777" w:rsidR="00690338" w:rsidRPr="00C41614" w:rsidRDefault="00690338" w:rsidP="00FC6403">
      <w:pPr>
        <w:ind w:left="567" w:hanging="567"/>
        <w:jc w:val="both"/>
        <w:rPr>
          <w:sz w:val="20"/>
          <w:szCs w:val="20"/>
        </w:rPr>
      </w:pPr>
      <w:r w:rsidRPr="00C41614">
        <w:rPr>
          <w:sz w:val="20"/>
          <w:szCs w:val="20"/>
        </w:rPr>
        <w:t xml:space="preserve">Budiyono </w:t>
      </w:r>
      <w:r w:rsidRPr="00C41614">
        <w:rPr>
          <w:i/>
          <w:iCs/>
          <w:sz w:val="20"/>
          <w:szCs w:val="20"/>
        </w:rPr>
        <w:t>et al.</w:t>
      </w:r>
      <w:r w:rsidRPr="00C41614">
        <w:rPr>
          <w:sz w:val="20"/>
          <w:szCs w:val="20"/>
        </w:rPr>
        <w:t xml:space="preserve"> (2011) ‘Pengelolaan Tahapan Pemeriksaan di Laboratorium Klinik’. Badan Penerbit Universitas Diponegoro.</w:t>
      </w:r>
    </w:p>
    <w:p w14:paraId="6B6ADA7F" w14:textId="77777777" w:rsidR="00690338" w:rsidRPr="00C41614" w:rsidRDefault="00690338" w:rsidP="00FC6403">
      <w:pPr>
        <w:ind w:left="567" w:hanging="567"/>
        <w:jc w:val="both"/>
        <w:rPr>
          <w:sz w:val="20"/>
          <w:szCs w:val="20"/>
        </w:rPr>
      </w:pPr>
      <w:r w:rsidRPr="00C41614">
        <w:rPr>
          <w:sz w:val="20"/>
          <w:szCs w:val="20"/>
        </w:rPr>
        <w:t xml:space="preserve">Cahyono, S. B. (2008) </w:t>
      </w:r>
      <w:r w:rsidRPr="00C41614">
        <w:rPr>
          <w:i/>
          <w:iCs/>
          <w:sz w:val="20"/>
          <w:szCs w:val="20"/>
        </w:rPr>
        <w:t>Membangun budaya keselamatan pasien dalam praktek kedokteran</w:t>
      </w:r>
      <w:r w:rsidRPr="00C41614">
        <w:rPr>
          <w:sz w:val="20"/>
          <w:szCs w:val="20"/>
        </w:rPr>
        <w:t>. Available at: http://balaiyanpus.jogjaprov.go.id/opac/detail-opac?id=13496 (Accessed: 31 May 2021).</w:t>
      </w:r>
    </w:p>
    <w:p w14:paraId="7D4D3BE9" w14:textId="68FCE001" w:rsidR="00690338" w:rsidRPr="00C41614" w:rsidRDefault="00690338" w:rsidP="00FC6403">
      <w:pPr>
        <w:ind w:left="567" w:hanging="567"/>
        <w:jc w:val="both"/>
        <w:rPr>
          <w:sz w:val="20"/>
          <w:szCs w:val="20"/>
        </w:rPr>
      </w:pPr>
      <w:r w:rsidRPr="00C41614">
        <w:rPr>
          <w:sz w:val="20"/>
          <w:szCs w:val="20"/>
        </w:rPr>
        <w:t>Departemen Kesehatan RI (2011) ‘Peraturan Menteri Kesehatan Republik Indonesia Nomor 1691/Menkes/Per/Viii/2011 Tentang Keselamatan Pasien Rumah Sakit’.</w:t>
      </w:r>
    </w:p>
    <w:p w14:paraId="17004A90" w14:textId="06C69E75" w:rsidR="00690338" w:rsidRPr="00C41614" w:rsidRDefault="00690338" w:rsidP="00FC6403">
      <w:pPr>
        <w:ind w:left="567" w:hanging="567"/>
        <w:jc w:val="both"/>
        <w:rPr>
          <w:sz w:val="20"/>
          <w:szCs w:val="20"/>
        </w:rPr>
      </w:pPr>
      <w:r w:rsidRPr="00C41614">
        <w:rPr>
          <w:sz w:val="20"/>
          <w:szCs w:val="20"/>
        </w:rPr>
        <w:t>Depkes RI (2011) ‘Panduan Nasional Keselamatan Pasien Rumah Sakit’.</w:t>
      </w:r>
      <w:r w:rsidR="008E45E9">
        <w:rPr>
          <w:sz w:val="20"/>
          <w:szCs w:val="20"/>
        </w:rPr>
        <w:t xml:space="preserve"> Jakarta: Depkes RI</w:t>
      </w:r>
    </w:p>
    <w:p w14:paraId="013945F7" w14:textId="5658906F" w:rsidR="00690338" w:rsidRPr="00C41614" w:rsidRDefault="00690338" w:rsidP="00FC6403">
      <w:pPr>
        <w:ind w:left="567" w:hanging="567"/>
        <w:jc w:val="both"/>
        <w:rPr>
          <w:sz w:val="20"/>
          <w:szCs w:val="20"/>
        </w:rPr>
      </w:pPr>
      <w:r w:rsidRPr="00C41614">
        <w:rPr>
          <w:sz w:val="20"/>
          <w:szCs w:val="20"/>
        </w:rPr>
        <w:t xml:space="preserve">Dewi, A. N., Arso, S. P. and Fatmasari, E. Y. (2019) ‘Analisis Pelaksanaan Program Keselamatan Pasien Di Unit Rawat Inap Rs Wava Husada Kabupaten Malang’, </w:t>
      </w:r>
      <w:r w:rsidRPr="00C41614">
        <w:rPr>
          <w:i/>
          <w:iCs/>
          <w:sz w:val="20"/>
          <w:szCs w:val="20"/>
        </w:rPr>
        <w:t>Jurnal Kesehatan Masyarakat</w:t>
      </w:r>
      <w:r w:rsidRPr="00C41614">
        <w:rPr>
          <w:sz w:val="20"/>
          <w:szCs w:val="20"/>
        </w:rPr>
        <w:t>, 7, p. 11.</w:t>
      </w:r>
    </w:p>
    <w:p w14:paraId="0D3DCB6E" w14:textId="77777777" w:rsidR="00690338" w:rsidRPr="00C41614" w:rsidRDefault="00690338" w:rsidP="00FC6403">
      <w:pPr>
        <w:ind w:left="567" w:hanging="567"/>
        <w:jc w:val="both"/>
        <w:rPr>
          <w:sz w:val="20"/>
          <w:szCs w:val="20"/>
        </w:rPr>
      </w:pPr>
      <w:r w:rsidRPr="00C41614">
        <w:rPr>
          <w:sz w:val="20"/>
          <w:szCs w:val="20"/>
        </w:rPr>
        <w:lastRenderedPageBreak/>
        <w:t xml:space="preserve">Fatimah,  fatma S., Sulistiarini, L. and Fatimah (2018) ‘Gambaran Pelaksanaan Identifikasi Pasien Sebelum Melakukan Tindakan Keperawatan di RSUD Wates’, </w:t>
      </w:r>
      <w:r w:rsidRPr="00C41614">
        <w:rPr>
          <w:i/>
          <w:iCs/>
          <w:sz w:val="20"/>
          <w:szCs w:val="20"/>
        </w:rPr>
        <w:t>Indonesian Journal of Hospital Administration</w:t>
      </w:r>
      <w:r w:rsidRPr="00C41614">
        <w:rPr>
          <w:sz w:val="20"/>
          <w:szCs w:val="20"/>
        </w:rPr>
        <w:t>, 1(1), pp. 21–27. doi: 10.21927/ijhaa.v1i1.754.</w:t>
      </w:r>
    </w:p>
    <w:p w14:paraId="16B2055E" w14:textId="77777777" w:rsidR="00690338" w:rsidRPr="00C41614" w:rsidRDefault="00690338" w:rsidP="00FC6403">
      <w:pPr>
        <w:ind w:left="567" w:hanging="567"/>
        <w:jc w:val="both"/>
        <w:rPr>
          <w:sz w:val="20"/>
          <w:szCs w:val="20"/>
        </w:rPr>
      </w:pPr>
      <w:r w:rsidRPr="00C41614">
        <w:rPr>
          <w:sz w:val="20"/>
          <w:szCs w:val="20"/>
        </w:rPr>
        <w:t xml:space="preserve">Grecu, D. S., Vlad, D. C. and Dumitrascu, V. (2014) ‘Quality Indicators in the Preanalytical Phase of Testing in a Stat Laboratory’, </w:t>
      </w:r>
      <w:r w:rsidRPr="00C41614">
        <w:rPr>
          <w:i/>
          <w:iCs/>
          <w:sz w:val="20"/>
          <w:szCs w:val="20"/>
        </w:rPr>
        <w:t>Laboratory Medicine</w:t>
      </w:r>
      <w:r w:rsidRPr="00C41614">
        <w:rPr>
          <w:sz w:val="20"/>
          <w:szCs w:val="20"/>
        </w:rPr>
        <w:t>, 45(1), pp. 74–81. doi: 10.1309/LM9ZY92YBZRFPFQY.</w:t>
      </w:r>
    </w:p>
    <w:p w14:paraId="4684B449" w14:textId="77777777" w:rsidR="00690338" w:rsidRPr="00C41614" w:rsidRDefault="00690338" w:rsidP="00FC6403">
      <w:pPr>
        <w:ind w:left="567" w:hanging="567"/>
        <w:jc w:val="both"/>
        <w:rPr>
          <w:sz w:val="20"/>
          <w:szCs w:val="20"/>
        </w:rPr>
      </w:pPr>
      <w:r w:rsidRPr="00C41614">
        <w:rPr>
          <w:sz w:val="20"/>
          <w:szCs w:val="20"/>
        </w:rPr>
        <w:t>Gustina, Y. (2008) ‘Analisis pelayanan informasi obat terhadap pasien di puskesmas Kota Jambi tahun’. Sekolah Tinggi Ilmu Kesehatan Harapan Ibu Jambi.</w:t>
      </w:r>
    </w:p>
    <w:p w14:paraId="6C054180" w14:textId="7201C4D3" w:rsidR="00690338" w:rsidRPr="00C41614" w:rsidRDefault="00690338" w:rsidP="00FC6403">
      <w:pPr>
        <w:ind w:left="567" w:hanging="567"/>
        <w:jc w:val="both"/>
        <w:rPr>
          <w:sz w:val="20"/>
          <w:szCs w:val="20"/>
        </w:rPr>
      </w:pPr>
      <w:r w:rsidRPr="00C41614">
        <w:rPr>
          <w:sz w:val="20"/>
          <w:szCs w:val="20"/>
        </w:rPr>
        <w:t>Isasih, W. D. and Mudayana, A. A. (2017) ‘Naskah Publikasi Analisis Implementasi Sasaran Keselamatan Pasien Di Rsud Kabupaten Lombok Utara’, p. 8.</w:t>
      </w:r>
    </w:p>
    <w:p w14:paraId="20AEC017" w14:textId="00E56A55" w:rsidR="00690338" w:rsidRPr="00C41614" w:rsidRDefault="00690338" w:rsidP="00FC6403">
      <w:pPr>
        <w:ind w:left="567" w:hanging="567"/>
        <w:jc w:val="both"/>
        <w:rPr>
          <w:sz w:val="20"/>
          <w:szCs w:val="20"/>
        </w:rPr>
      </w:pPr>
      <w:r w:rsidRPr="00C41614">
        <w:rPr>
          <w:sz w:val="20"/>
          <w:szCs w:val="20"/>
        </w:rPr>
        <w:t>KARS (2017) ‘Standar Nasional Akreditasi Rumah Sakit Edisi 1.’</w:t>
      </w:r>
      <w:r w:rsidR="00AB21BB">
        <w:rPr>
          <w:sz w:val="20"/>
          <w:szCs w:val="20"/>
        </w:rPr>
        <w:t>Jakarta: KARS.</w:t>
      </w:r>
    </w:p>
    <w:p w14:paraId="6B0BFE1B" w14:textId="77777777" w:rsidR="00690338" w:rsidRPr="00C41614" w:rsidRDefault="00690338" w:rsidP="00FC6403">
      <w:pPr>
        <w:ind w:left="567" w:hanging="567"/>
        <w:jc w:val="both"/>
        <w:rPr>
          <w:sz w:val="20"/>
          <w:szCs w:val="20"/>
        </w:rPr>
      </w:pPr>
      <w:r w:rsidRPr="00C41614">
        <w:rPr>
          <w:sz w:val="20"/>
          <w:szCs w:val="20"/>
        </w:rPr>
        <w:t>Keles, A. W., Kandou, G. D. and Tilaar, C. R. (2015) ‘Analisis Pelaksanaan Standar Sasaran Keselamatan Pasien di Unit Gawat Darurat RSUD Dr. Sam Ratulangi Tondano Sesuai dengan Akreditasi Rumah Sakit Versi 2012’, 5(2), p. 10.</w:t>
      </w:r>
    </w:p>
    <w:p w14:paraId="46204426" w14:textId="77777777" w:rsidR="00690338" w:rsidRPr="00C41614" w:rsidRDefault="00690338" w:rsidP="00FC6403">
      <w:pPr>
        <w:ind w:left="567" w:hanging="567"/>
        <w:jc w:val="both"/>
        <w:rPr>
          <w:sz w:val="20"/>
          <w:szCs w:val="20"/>
        </w:rPr>
      </w:pPr>
      <w:r w:rsidRPr="00C41614">
        <w:rPr>
          <w:sz w:val="20"/>
          <w:szCs w:val="20"/>
        </w:rPr>
        <w:t>Komite Keselamatan Pasien Rumah Sakit (2015) ‘Pedoman Pelaporan Insiden Keselamatan Pasien (IKP)’.</w:t>
      </w:r>
    </w:p>
    <w:p w14:paraId="5EE346D6" w14:textId="263035D8" w:rsidR="00690338" w:rsidRPr="00C41614" w:rsidRDefault="00690338" w:rsidP="00FC6403">
      <w:pPr>
        <w:ind w:left="567" w:hanging="567"/>
        <w:jc w:val="both"/>
        <w:rPr>
          <w:sz w:val="20"/>
          <w:szCs w:val="20"/>
        </w:rPr>
      </w:pPr>
      <w:r w:rsidRPr="00C41614">
        <w:rPr>
          <w:sz w:val="20"/>
          <w:szCs w:val="20"/>
        </w:rPr>
        <w:t>Lestari, S. and Aini, Q. (2015) ‘Pelaksanaan Identifikasi Pasien Berdasarkan Standar Akreditasi Jci Guna Meningkatkan Progrm Patient Safety Di Rs Pku Muhammadiyah Yogyakarta Unit Ii’, p. 20.</w:t>
      </w:r>
    </w:p>
    <w:p w14:paraId="50216233" w14:textId="1FDD954C" w:rsidR="00690338" w:rsidRPr="00C41614" w:rsidRDefault="00690338" w:rsidP="00FC6403">
      <w:pPr>
        <w:ind w:left="567" w:hanging="567"/>
        <w:jc w:val="both"/>
        <w:rPr>
          <w:sz w:val="20"/>
          <w:szCs w:val="20"/>
        </w:rPr>
      </w:pPr>
      <w:r w:rsidRPr="00C41614">
        <w:rPr>
          <w:sz w:val="20"/>
          <w:szCs w:val="20"/>
        </w:rPr>
        <w:t>Mawardi, A. (2019) ‘Program Studi S2 Ilmu Kesehatan Masyarakat Fakultas Kesehatan Masyarakat Institut Kesehatan Helvetia Medan 2019’, p. 168.</w:t>
      </w:r>
    </w:p>
    <w:p w14:paraId="2BC10BEE" w14:textId="4FA81978" w:rsidR="00690338" w:rsidRPr="00C41614" w:rsidRDefault="00690338" w:rsidP="00FC6403">
      <w:pPr>
        <w:ind w:left="567" w:hanging="567"/>
        <w:jc w:val="both"/>
        <w:rPr>
          <w:sz w:val="20"/>
          <w:szCs w:val="20"/>
        </w:rPr>
      </w:pPr>
      <w:r w:rsidRPr="00C41614">
        <w:rPr>
          <w:sz w:val="20"/>
          <w:szCs w:val="20"/>
        </w:rPr>
        <w:t>Mulyana, D. S. (2013) ‘Analisis Penyebab Insiden Keselamatan Pasien Oleh Perawat Di Unit Rawat Inap Rumah Sakit X Jakarta’, p. 184.</w:t>
      </w:r>
    </w:p>
    <w:p w14:paraId="27F3754A" w14:textId="205FC2B8" w:rsidR="00690338" w:rsidRPr="00C41614" w:rsidRDefault="00690338" w:rsidP="00FC6403">
      <w:pPr>
        <w:ind w:left="567" w:hanging="567"/>
        <w:jc w:val="both"/>
        <w:rPr>
          <w:sz w:val="20"/>
          <w:szCs w:val="20"/>
        </w:rPr>
      </w:pPr>
      <w:r w:rsidRPr="00C41614">
        <w:rPr>
          <w:sz w:val="20"/>
          <w:szCs w:val="20"/>
        </w:rPr>
        <w:t xml:space="preserve">Neri, R. A., Lestari, Y. and Yetti, H. (2018) ‘Analisis Pelaksanaan Sasaran Keselamatan Pasien Di Rawat Inap Rumah Sakit Umum Daerah Padang Pariaman’, </w:t>
      </w:r>
      <w:r w:rsidRPr="00C41614">
        <w:rPr>
          <w:i/>
          <w:iCs/>
          <w:sz w:val="20"/>
          <w:szCs w:val="20"/>
        </w:rPr>
        <w:t>Jurnal Kesehatan Andalas</w:t>
      </w:r>
      <w:r w:rsidRPr="00C41614">
        <w:rPr>
          <w:sz w:val="20"/>
          <w:szCs w:val="20"/>
        </w:rPr>
        <w:t>, 7(0), pp. 48–55. doi: 10.25077/jka.v7i0.921.</w:t>
      </w:r>
    </w:p>
    <w:p w14:paraId="41E76AD4" w14:textId="63526CDE" w:rsidR="00690338" w:rsidRPr="00C41614" w:rsidRDefault="00690338" w:rsidP="00FC6403">
      <w:pPr>
        <w:ind w:left="567" w:hanging="567"/>
        <w:jc w:val="both"/>
        <w:rPr>
          <w:sz w:val="20"/>
          <w:szCs w:val="20"/>
        </w:rPr>
      </w:pPr>
      <w:r w:rsidRPr="00C41614">
        <w:rPr>
          <w:sz w:val="20"/>
          <w:szCs w:val="20"/>
        </w:rPr>
        <w:t>Pasaribu, A. T. U. (2017) ‘Fakultas Kedokteran Dan Ilmu Kesehatan Program Studi Kesehatan Masyarakat Peminatan Manajemen Pelayanan Kesehatan’, p. 153.</w:t>
      </w:r>
    </w:p>
    <w:p w14:paraId="65FA23C6" w14:textId="77777777" w:rsidR="00690338" w:rsidRPr="00C41614" w:rsidRDefault="00690338" w:rsidP="00FC6403">
      <w:pPr>
        <w:ind w:left="567" w:hanging="567"/>
        <w:jc w:val="both"/>
        <w:rPr>
          <w:sz w:val="20"/>
          <w:szCs w:val="20"/>
        </w:rPr>
      </w:pPr>
      <w:r w:rsidRPr="00C41614">
        <w:rPr>
          <w:sz w:val="20"/>
          <w:szCs w:val="20"/>
        </w:rPr>
        <w:t xml:space="preserve">Ramya, K. r and Vineetha, R. (2014) ‘Nurses’ Perceptions of Medication Errors in South India’, </w:t>
      </w:r>
      <w:r w:rsidRPr="00C41614">
        <w:rPr>
          <w:i/>
          <w:iCs/>
          <w:sz w:val="20"/>
          <w:szCs w:val="20"/>
        </w:rPr>
        <w:t>Asian Journal of Nursing Education and Research</w:t>
      </w:r>
      <w:r w:rsidRPr="00C41614">
        <w:rPr>
          <w:sz w:val="20"/>
          <w:szCs w:val="20"/>
        </w:rPr>
        <w:t>, 4(1), pp. 20–25.</w:t>
      </w:r>
    </w:p>
    <w:p w14:paraId="483B5E30" w14:textId="77777777" w:rsidR="00690338" w:rsidRPr="00C41614" w:rsidRDefault="00690338" w:rsidP="00FC6403">
      <w:pPr>
        <w:ind w:left="567" w:hanging="567"/>
        <w:jc w:val="both"/>
        <w:rPr>
          <w:sz w:val="20"/>
          <w:szCs w:val="20"/>
        </w:rPr>
      </w:pPr>
      <w:r w:rsidRPr="00C41614">
        <w:rPr>
          <w:sz w:val="20"/>
          <w:szCs w:val="20"/>
        </w:rPr>
        <w:t xml:space="preserve">Sari, R. (2018) ‘Analisis Konsep Lean Thinking Pelayanan Laboratorium pada Pasien UGD Rs Masmitra Bekasi’, </w:t>
      </w:r>
      <w:r w:rsidRPr="00C41614">
        <w:rPr>
          <w:i/>
          <w:iCs/>
          <w:sz w:val="20"/>
          <w:szCs w:val="20"/>
        </w:rPr>
        <w:t>Jurnal Administrasi Rumah Sakit Indonesia</w:t>
      </w:r>
      <w:r w:rsidRPr="00C41614">
        <w:rPr>
          <w:sz w:val="20"/>
          <w:szCs w:val="20"/>
        </w:rPr>
        <w:t>, 1(3). doi: 10.7454/arsi.v1i3.2183.</w:t>
      </w:r>
    </w:p>
    <w:p w14:paraId="28992990" w14:textId="78145BFC" w:rsidR="00690338" w:rsidRPr="00C41614" w:rsidRDefault="00690338" w:rsidP="00FC6403">
      <w:pPr>
        <w:ind w:left="567" w:hanging="567"/>
        <w:jc w:val="both"/>
        <w:rPr>
          <w:sz w:val="20"/>
          <w:szCs w:val="20"/>
        </w:rPr>
      </w:pPr>
      <w:r w:rsidRPr="00C41614">
        <w:rPr>
          <w:sz w:val="20"/>
          <w:szCs w:val="20"/>
        </w:rPr>
        <w:t xml:space="preserve">Setyani, M. D., Zuhrotunida, Z. and Syahridal, S. (2017) ‘Implementasi Sasaran Keselamatan Pasien Di Ruang Rawat Inap Rsu Kabupaten Tangerang’, </w:t>
      </w:r>
      <w:r w:rsidRPr="00C41614">
        <w:rPr>
          <w:i/>
          <w:iCs/>
          <w:sz w:val="20"/>
          <w:szCs w:val="20"/>
        </w:rPr>
        <w:t>Jurnal JKFT</w:t>
      </w:r>
      <w:r w:rsidRPr="00C41614">
        <w:rPr>
          <w:sz w:val="20"/>
          <w:szCs w:val="20"/>
        </w:rPr>
        <w:t>, 1(2), pp. 59–69. doi: 10.31000/jkft.v2i2.63.</w:t>
      </w:r>
    </w:p>
    <w:p w14:paraId="16DC2FCA" w14:textId="2AA1CFE3" w:rsidR="00690338" w:rsidRPr="00AB21BB" w:rsidRDefault="00690338" w:rsidP="00FC6403">
      <w:pPr>
        <w:ind w:left="567" w:hanging="567"/>
      </w:pPr>
      <w:r w:rsidRPr="00C41614">
        <w:rPr>
          <w:sz w:val="20"/>
          <w:szCs w:val="20"/>
        </w:rPr>
        <w:t>SNARS (2018) ‘Standar Nasional Akreditasi Rumah Sakit’</w:t>
      </w:r>
      <w:r w:rsidR="00AB21BB">
        <w:rPr>
          <w:sz w:val="20"/>
          <w:szCs w:val="20"/>
        </w:rPr>
        <w:t>,</w:t>
      </w:r>
      <w:r w:rsidR="008E45E9">
        <w:rPr>
          <w:sz w:val="20"/>
          <w:szCs w:val="20"/>
        </w:rPr>
        <w:t xml:space="preserve"> </w:t>
      </w:r>
      <w:r w:rsidR="008E45E9">
        <w:rPr>
          <w:rFonts w:ascii="TimesNewRomanPSMT" w:hAnsi="TimesNewRomanPSMT"/>
          <w:sz w:val="20"/>
          <w:szCs w:val="20"/>
        </w:rPr>
        <w:t>Available at</w:t>
      </w:r>
      <w:r w:rsidR="008E45E9" w:rsidRPr="008E45E9">
        <w:rPr>
          <w:sz w:val="20"/>
          <w:szCs w:val="20"/>
        </w:rPr>
        <w:t>:</w:t>
      </w:r>
      <w:r w:rsidR="008E45E9" w:rsidRPr="008E45E9">
        <w:rPr>
          <w:color w:val="333333"/>
          <w:sz w:val="20"/>
          <w:szCs w:val="20"/>
          <w:shd w:val="clear" w:color="auto" w:fill="FFFFFF"/>
        </w:rPr>
        <w:t xml:space="preserve"> https://doi.org/362.11</w:t>
      </w:r>
      <w:r w:rsidR="008E45E9">
        <w:rPr>
          <w:rFonts w:ascii="TimesNewRomanPSMT" w:hAnsi="TimesNewRomanPSMT"/>
          <w:sz w:val="20"/>
          <w:szCs w:val="20"/>
        </w:rPr>
        <w:t xml:space="preserve">. (Accessed: 3st </w:t>
      </w:r>
      <w:r w:rsidR="00AB21BB">
        <w:rPr>
          <w:rFonts w:ascii="TimesNewRomanPSMT" w:hAnsi="TimesNewRomanPSMT"/>
          <w:sz w:val="20"/>
          <w:szCs w:val="20"/>
        </w:rPr>
        <w:t>May</w:t>
      </w:r>
      <w:r w:rsidR="008E45E9">
        <w:rPr>
          <w:rFonts w:ascii="TimesNewRomanPSMT" w:hAnsi="TimesNewRomanPSMT"/>
          <w:sz w:val="20"/>
          <w:szCs w:val="20"/>
        </w:rPr>
        <w:t xml:space="preserve"> 20</w:t>
      </w:r>
      <w:r w:rsidR="00AB21BB">
        <w:rPr>
          <w:rFonts w:ascii="TimesNewRomanPSMT" w:hAnsi="TimesNewRomanPSMT"/>
          <w:sz w:val="20"/>
          <w:szCs w:val="20"/>
        </w:rPr>
        <w:t>20</w:t>
      </w:r>
      <w:r w:rsidR="008E45E9">
        <w:rPr>
          <w:rFonts w:ascii="TimesNewRomanPSMT" w:hAnsi="TimesNewRomanPSMT"/>
          <w:sz w:val="20"/>
          <w:szCs w:val="20"/>
        </w:rPr>
        <w:t>)</w:t>
      </w:r>
      <w:r w:rsidR="00AB21BB">
        <w:rPr>
          <w:rFonts w:ascii="TimesNewRomanPSMT" w:hAnsi="TimesNewRomanPSMT"/>
          <w:sz w:val="20"/>
          <w:szCs w:val="20"/>
        </w:rPr>
        <w:t>.</w:t>
      </w:r>
    </w:p>
    <w:p w14:paraId="18220DE2" w14:textId="282EAEA3" w:rsidR="00690338" w:rsidRPr="00AB21BB" w:rsidRDefault="00690338" w:rsidP="00FC6403">
      <w:pPr>
        <w:ind w:left="567" w:hanging="567"/>
      </w:pPr>
      <w:r w:rsidRPr="00C41614">
        <w:rPr>
          <w:sz w:val="20"/>
          <w:szCs w:val="20"/>
        </w:rPr>
        <w:t>SOP RSJD Semarang (2020) ‘Standar Operasional Prosedur Rumah Sakit Jiwa Daerah Semarang’</w:t>
      </w:r>
      <w:r w:rsidR="00AB21BB">
        <w:rPr>
          <w:sz w:val="20"/>
          <w:szCs w:val="20"/>
        </w:rPr>
        <w:t xml:space="preserve">, </w:t>
      </w:r>
      <w:r w:rsidR="00AB21BB">
        <w:rPr>
          <w:rFonts w:ascii="TimesNewRomanPSMT" w:hAnsi="TimesNewRomanPSMT"/>
          <w:sz w:val="20"/>
          <w:szCs w:val="20"/>
        </w:rPr>
        <w:t>Available at</w:t>
      </w:r>
      <w:r w:rsidR="00AB21BB" w:rsidRPr="008E45E9">
        <w:rPr>
          <w:sz w:val="20"/>
          <w:szCs w:val="20"/>
        </w:rPr>
        <w:t>:</w:t>
      </w:r>
      <w:r w:rsidR="00AB21BB" w:rsidRPr="008E45E9">
        <w:rPr>
          <w:color w:val="333333"/>
          <w:sz w:val="20"/>
          <w:szCs w:val="20"/>
          <w:shd w:val="clear" w:color="auto" w:fill="FFFFFF"/>
        </w:rPr>
        <w:t xml:space="preserve"> </w:t>
      </w:r>
      <w:r w:rsidR="00AB21BB" w:rsidRPr="00AB21BB">
        <w:rPr>
          <w:color w:val="333333"/>
          <w:sz w:val="20"/>
          <w:szCs w:val="20"/>
          <w:shd w:val="clear" w:color="auto" w:fill="FFFFFF"/>
        </w:rPr>
        <w:t xml:space="preserve">https://rs-amino.jatengprov.go.id </w:t>
      </w:r>
      <w:r w:rsidR="00AB21BB">
        <w:rPr>
          <w:rFonts w:ascii="TimesNewRomanPSMT" w:hAnsi="TimesNewRomanPSMT"/>
          <w:sz w:val="20"/>
          <w:szCs w:val="20"/>
        </w:rPr>
        <w:t>(Accessed: 3st May 2020).</w:t>
      </w:r>
    </w:p>
    <w:p w14:paraId="6D7B6519" w14:textId="38E774EE" w:rsidR="00690338" w:rsidRPr="00AB21BB" w:rsidRDefault="00690338" w:rsidP="00FC6403">
      <w:pPr>
        <w:ind w:left="567" w:hanging="567"/>
      </w:pPr>
      <w:r w:rsidRPr="00C41614">
        <w:rPr>
          <w:sz w:val="20"/>
          <w:szCs w:val="20"/>
        </w:rPr>
        <w:t>SOP RSUD Dr Achmad Darwis (2020) ‘Standar Operasional Prosedur Rumah Sakit Umum Daerah Dr Achmad Darwis’</w:t>
      </w:r>
      <w:r w:rsidR="00AB21BB">
        <w:rPr>
          <w:sz w:val="20"/>
          <w:szCs w:val="20"/>
        </w:rPr>
        <w:t xml:space="preserve">, </w:t>
      </w:r>
      <w:r w:rsidR="00AB21BB">
        <w:rPr>
          <w:rFonts w:ascii="TimesNewRomanPSMT" w:hAnsi="TimesNewRomanPSMT"/>
          <w:sz w:val="20"/>
          <w:szCs w:val="20"/>
        </w:rPr>
        <w:t>Available at</w:t>
      </w:r>
      <w:r w:rsidR="00AB21BB" w:rsidRPr="008E45E9">
        <w:rPr>
          <w:sz w:val="20"/>
          <w:szCs w:val="20"/>
        </w:rPr>
        <w:t>:</w:t>
      </w:r>
      <w:r w:rsidR="00AB21BB" w:rsidRPr="008E45E9">
        <w:rPr>
          <w:color w:val="333333"/>
          <w:sz w:val="20"/>
          <w:szCs w:val="20"/>
          <w:shd w:val="clear" w:color="auto" w:fill="FFFFFF"/>
        </w:rPr>
        <w:t xml:space="preserve"> </w:t>
      </w:r>
      <w:r w:rsidR="00AB21BB" w:rsidRPr="00AB21BB">
        <w:rPr>
          <w:color w:val="333333"/>
          <w:sz w:val="20"/>
          <w:szCs w:val="20"/>
          <w:shd w:val="clear" w:color="auto" w:fill="FFFFFF"/>
        </w:rPr>
        <w:t xml:space="preserve">https://rsud.limapuluhkotakab.go.id </w:t>
      </w:r>
      <w:r w:rsidR="00AB21BB">
        <w:rPr>
          <w:rFonts w:ascii="TimesNewRomanPSMT" w:hAnsi="TimesNewRomanPSMT"/>
          <w:sz w:val="20"/>
          <w:szCs w:val="20"/>
        </w:rPr>
        <w:t>(Accessed: 3st May 2020).</w:t>
      </w:r>
    </w:p>
    <w:p w14:paraId="31E273A8" w14:textId="73373CB6" w:rsidR="00690338" w:rsidRPr="00C41614" w:rsidRDefault="00690338" w:rsidP="00FC6403">
      <w:pPr>
        <w:ind w:left="567" w:hanging="567"/>
        <w:jc w:val="both"/>
        <w:rPr>
          <w:sz w:val="20"/>
          <w:szCs w:val="20"/>
        </w:rPr>
      </w:pPr>
      <w:r w:rsidRPr="00C41614">
        <w:rPr>
          <w:sz w:val="20"/>
          <w:szCs w:val="20"/>
        </w:rPr>
        <w:t xml:space="preserve">Sundoro, T., Rosa, E. M. and Risdiana, I. (2016) ‘Evaluasi Pelaksanaan Sasaran Keselamatan Pasien Sesuai Akreditasi Rumah Sakit Versi 2012 Di Rumah Sakit Khusus Ibu Dan Anak Pku Muhammadiyah Kotagede Yogyakarta’, </w:t>
      </w:r>
      <w:r w:rsidRPr="00C41614">
        <w:rPr>
          <w:i/>
          <w:iCs/>
          <w:sz w:val="20"/>
          <w:szCs w:val="20"/>
        </w:rPr>
        <w:t>JMMR (Jurnal Medicoeticolegal dan Manajemen Rumah Sakit)</w:t>
      </w:r>
      <w:r w:rsidRPr="00C41614">
        <w:rPr>
          <w:sz w:val="20"/>
          <w:szCs w:val="20"/>
        </w:rPr>
        <w:t>, 5(1), pp. 40–48. doi: 10.18196/jmmr.v5i1.2673.</w:t>
      </w:r>
    </w:p>
    <w:p w14:paraId="577BCC5F" w14:textId="585B36DF" w:rsidR="00690338" w:rsidRPr="00C41614" w:rsidRDefault="00690338" w:rsidP="00FC6403">
      <w:pPr>
        <w:ind w:left="567" w:hanging="567"/>
        <w:jc w:val="both"/>
        <w:rPr>
          <w:sz w:val="20"/>
          <w:szCs w:val="20"/>
        </w:rPr>
      </w:pPr>
      <w:r w:rsidRPr="00C41614">
        <w:rPr>
          <w:sz w:val="20"/>
          <w:szCs w:val="20"/>
        </w:rPr>
        <w:t xml:space="preserve">Suwandi, E. W. and Arifin, A. R. (2018) ‘Pengetahuan Perawat Tentang Ketepatan Identifikasi Pasien Di Rs. Pmc Jombang’, </w:t>
      </w:r>
      <w:r w:rsidRPr="00C41614">
        <w:rPr>
          <w:i/>
          <w:iCs/>
          <w:sz w:val="20"/>
          <w:szCs w:val="20"/>
        </w:rPr>
        <w:t>Jurnal EDUNursing</w:t>
      </w:r>
      <w:r w:rsidRPr="00C41614">
        <w:rPr>
          <w:sz w:val="20"/>
          <w:szCs w:val="20"/>
        </w:rPr>
        <w:t>, 2(2), pp. 86–96.</w:t>
      </w:r>
    </w:p>
    <w:p w14:paraId="435C3845" w14:textId="1BEA1576" w:rsidR="00690338" w:rsidRPr="00C41614" w:rsidRDefault="00690338" w:rsidP="00FC6403">
      <w:pPr>
        <w:ind w:left="567" w:hanging="567"/>
        <w:jc w:val="both"/>
        <w:rPr>
          <w:sz w:val="20"/>
          <w:szCs w:val="20"/>
        </w:rPr>
      </w:pPr>
      <w:r w:rsidRPr="00C41614">
        <w:rPr>
          <w:sz w:val="20"/>
          <w:szCs w:val="20"/>
        </w:rPr>
        <w:t>World Health Organization (2012) ‘Patient Safety Culture Retrieved’.</w:t>
      </w:r>
      <w:r w:rsidR="008E45E9">
        <w:rPr>
          <w:sz w:val="20"/>
          <w:szCs w:val="20"/>
        </w:rPr>
        <w:t xml:space="preserve"> Geneva: World Health Organization.</w:t>
      </w:r>
    </w:p>
    <w:p w14:paraId="43E78E27" w14:textId="77777777" w:rsidR="00690338" w:rsidRPr="00C41614" w:rsidRDefault="00690338" w:rsidP="00FC6403">
      <w:pPr>
        <w:ind w:left="567" w:hanging="567"/>
        <w:jc w:val="both"/>
        <w:rPr>
          <w:sz w:val="20"/>
          <w:szCs w:val="20"/>
        </w:rPr>
      </w:pPr>
      <w:r w:rsidRPr="00C41614">
        <w:rPr>
          <w:sz w:val="20"/>
          <w:szCs w:val="20"/>
        </w:rPr>
        <w:t>Yahya (2006) ‘Konsep dan Program patient Safety. Konvensi Nasional Mutu Rumah Sakit ke IV.’</w:t>
      </w:r>
    </w:p>
    <w:p w14:paraId="254534E7" w14:textId="7544400C" w:rsidR="00690338" w:rsidRPr="00C41614" w:rsidRDefault="00690338" w:rsidP="00FC6403">
      <w:pPr>
        <w:ind w:left="567" w:hanging="567"/>
        <w:jc w:val="both"/>
        <w:rPr>
          <w:sz w:val="20"/>
          <w:szCs w:val="20"/>
        </w:rPr>
      </w:pPr>
      <w:r w:rsidRPr="00C41614">
        <w:rPr>
          <w:sz w:val="20"/>
          <w:szCs w:val="20"/>
        </w:rPr>
        <w:t xml:space="preserve">Yudhawati, D. D. and Listiowati, E. (2015) ‘Evaluasi Penerapan Identifikasi Pasien Di Bangsal Rawat Inap Rsi Siti Aisyah Madiun’, </w:t>
      </w:r>
      <w:r w:rsidRPr="00C41614">
        <w:rPr>
          <w:i/>
          <w:iCs/>
          <w:sz w:val="20"/>
          <w:szCs w:val="20"/>
        </w:rPr>
        <w:t>JMMR (Jurnal Medicoeticolegal dan Manajemen Rumah Sakit)</w:t>
      </w:r>
      <w:r w:rsidRPr="00C41614">
        <w:rPr>
          <w:sz w:val="20"/>
          <w:szCs w:val="20"/>
        </w:rPr>
        <w:t>, 4(2). doi: 10.18196/jmmr.v4i2.752.</w:t>
      </w:r>
    </w:p>
    <w:p w14:paraId="6B0B4760" w14:textId="5616F3DA" w:rsidR="00690338" w:rsidRPr="00C41614" w:rsidRDefault="00690338" w:rsidP="00FC6403">
      <w:pPr>
        <w:ind w:left="567" w:hanging="567"/>
        <w:jc w:val="both"/>
        <w:rPr>
          <w:sz w:val="20"/>
          <w:szCs w:val="20"/>
        </w:rPr>
      </w:pPr>
      <w:r w:rsidRPr="00C41614">
        <w:rPr>
          <w:sz w:val="20"/>
          <w:szCs w:val="20"/>
        </w:rPr>
        <w:t>Yuliasari, L. (2019) ‘Di Instalasi Farmasi Rsud Dr. Tjitrowardojo Purworejoperiode Bulan Februari 2019 Karya Tulis Ilmiah’, p. 46.</w:t>
      </w:r>
    </w:p>
    <w:p w14:paraId="40C32B69" w14:textId="36412660" w:rsidR="00DD19D4" w:rsidRPr="00690338" w:rsidRDefault="00690338" w:rsidP="00FC6403">
      <w:pPr>
        <w:ind w:left="567" w:hanging="567"/>
        <w:jc w:val="both"/>
        <w:rPr>
          <w:b/>
          <w:sz w:val="20"/>
          <w:szCs w:val="20"/>
          <w:lang w:eastAsia="zh-CN"/>
        </w:rPr>
      </w:pPr>
      <w:r w:rsidRPr="00690338">
        <w:rPr>
          <w:b/>
          <w:sz w:val="20"/>
          <w:szCs w:val="20"/>
          <w:lang w:eastAsia="zh-CN"/>
        </w:rPr>
        <w:fldChar w:fldCharType="end"/>
      </w:r>
    </w:p>
    <w:sectPr w:rsidR="00DD19D4" w:rsidRPr="00690338" w:rsidSect="00FC38EA">
      <w:pgSz w:w="11907" w:h="16840" w:code="9"/>
      <w:pgMar w:top="1418" w:right="1418" w:bottom="1418" w:left="1418" w:header="709" w:footer="709"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5BF1B" w14:textId="77777777" w:rsidR="007B51CD" w:rsidRDefault="007B51CD">
      <w:r>
        <w:separator/>
      </w:r>
    </w:p>
  </w:endnote>
  <w:endnote w:type="continuationSeparator" w:id="0">
    <w:p w14:paraId="46CA8B4A" w14:textId="77777777" w:rsidR="007B51CD" w:rsidRDefault="007B5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alisto MT">
    <w:panose1 w:val="02040603050505030304"/>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95618" w14:textId="77777777" w:rsidR="008E0087" w:rsidRDefault="008E0087" w:rsidP="00CF42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4F88F" w14:textId="77777777" w:rsidR="008E0087" w:rsidRDefault="008E0087" w:rsidP="00CF4242">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E7F3C" w14:textId="77777777" w:rsidR="00FC6403" w:rsidRDefault="00FC64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3F57C" w14:textId="77777777" w:rsidR="007B51CD" w:rsidRDefault="007B51CD">
      <w:r>
        <w:separator/>
      </w:r>
    </w:p>
  </w:footnote>
  <w:footnote w:type="continuationSeparator" w:id="0">
    <w:p w14:paraId="55264434" w14:textId="77777777" w:rsidR="007B51CD" w:rsidRDefault="007B51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483550183"/>
      <w:docPartObj>
        <w:docPartGallery w:val="Page Numbers (Top of Page)"/>
        <w:docPartUnique/>
      </w:docPartObj>
    </w:sdtPr>
    <w:sdtEndPr>
      <w:rPr>
        <w:noProof/>
        <w:sz w:val="24"/>
      </w:rPr>
    </w:sdtEndPr>
    <w:sdtContent>
      <w:p w14:paraId="74C35010" w14:textId="3F890AFD" w:rsidR="00FC6403" w:rsidRPr="00C3728B" w:rsidRDefault="008E0087" w:rsidP="00FC6403">
        <w:pPr>
          <w:pStyle w:val="Header"/>
          <w:rPr>
            <w:sz w:val="20"/>
          </w:rPr>
        </w:pPr>
        <w:r w:rsidRPr="00C3728B">
          <w:rPr>
            <w:sz w:val="20"/>
          </w:rPr>
          <w:fldChar w:fldCharType="begin"/>
        </w:r>
        <w:r w:rsidRPr="00C3728B">
          <w:rPr>
            <w:sz w:val="20"/>
          </w:rPr>
          <w:instrText xml:space="preserve"> PAGE   \* MERGEFORMAT </w:instrText>
        </w:r>
        <w:r w:rsidRPr="00C3728B">
          <w:rPr>
            <w:sz w:val="20"/>
          </w:rPr>
          <w:fldChar w:fldCharType="separate"/>
        </w:r>
        <w:r w:rsidR="00FC6403">
          <w:rPr>
            <w:noProof/>
            <w:sz w:val="20"/>
          </w:rPr>
          <w:t>102</w:t>
        </w:r>
        <w:r w:rsidRPr="00C3728B">
          <w:rPr>
            <w:noProof/>
            <w:sz w:val="20"/>
          </w:rPr>
          <w:fldChar w:fldCharType="end"/>
        </w:r>
        <w:r w:rsidR="00FC6403">
          <w:rPr>
            <w:noProof/>
            <w:sz w:val="20"/>
          </w:rPr>
          <w:t xml:space="preserve">. </w:t>
        </w:r>
        <w:r w:rsidR="00FC6403">
          <w:rPr>
            <w:noProof/>
            <w:sz w:val="20"/>
            <w:lang w:val="id-ID"/>
          </w:rPr>
          <w:t xml:space="preserve">Media Gizi Kesmas, Vol </w:t>
        </w:r>
        <w:r w:rsidR="00FC6403">
          <w:rPr>
            <w:noProof/>
            <w:sz w:val="20"/>
          </w:rPr>
          <w:t>11</w:t>
        </w:r>
        <w:r w:rsidR="00FC6403">
          <w:rPr>
            <w:noProof/>
            <w:sz w:val="20"/>
            <w:lang w:val="id-ID"/>
          </w:rPr>
          <w:t xml:space="preserve">, No </w:t>
        </w:r>
        <w:r w:rsidR="00FC6403">
          <w:rPr>
            <w:noProof/>
            <w:sz w:val="20"/>
          </w:rPr>
          <w:t xml:space="preserve">1 </w:t>
        </w:r>
        <w:r w:rsidR="00FC6403" w:rsidRPr="00C3728B">
          <w:rPr>
            <w:noProof/>
            <w:sz w:val="20"/>
            <w:lang w:val="id-ID"/>
          </w:rPr>
          <w:t xml:space="preserve">Juni </w:t>
        </w:r>
        <w:r w:rsidR="00FC6403">
          <w:rPr>
            <w:noProof/>
            <w:sz w:val="20"/>
          </w:rPr>
          <w:t>2022</w:t>
        </w:r>
        <w:r w:rsidR="00FC6403" w:rsidRPr="00C3728B">
          <w:rPr>
            <w:noProof/>
            <w:sz w:val="20"/>
            <w:lang w:val="id-ID"/>
          </w:rPr>
          <w:t>: Halaman:.......</w:t>
        </w:r>
        <w:bookmarkStart w:id="0" w:name="_GoBack"/>
        <w:bookmarkEnd w:id="0"/>
      </w:p>
      <w:p w14:paraId="75CE5122" w14:textId="4A2D742C" w:rsidR="008E0087" w:rsidRDefault="007B51CD">
        <w:pPr>
          <w:pStyle w:val="Header"/>
          <w:jc w:val="right"/>
        </w:pPr>
      </w:p>
    </w:sdtContent>
  </w:sdt>
  <w:p w14:paraId="070B7A8B" w14:textId="77777777" w:rsidR="008E0087" w:rsidRDefault="008E00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890489550"/>
      <w:docPartObj>
        <w:docPartGallery w:val="Page Numbers (Top of Page)"/>
        <w:docPartUnique/>
      </w:docPartObj>
    </w:sdtPr>
    <w:sdtEndPr>
      <w:rPr>
        <w:rFonts w:ascii="Times New Roman" w:hAnsi="Times New Roman" w:cs="Times New Roman"/>
        <w:noProof/>
      </w:rPr>
    </w:sdtEndPr>
    <w:sdtContent>
      <w:p w14:paraId="77FD716F" w14:textId="1053100E" w:rsidR="008E0087" w:rsidRPr="00C3728B" w:rsidRDefault="00FC6403" w:rsidP="00FC6403">
        <w:pPr>
          <w:pStyle w:val="Header"/>
          <w:ind w:firstLine="2160"/>
          <w:rPr>
            <w:sz w:val="20"/>
          </w:rPr>
        </w:pPr>
        <w:r>
          <w:rPr>
            <w:sz w:val="20"/>
          </w:rPr>
          <w:t>Murtiningtyas,</w:t>
        </w:r>
        <w:r>
          <w:rPr>
            <w:sz w:val="20"/>
            <w:lang w:val="id-ID"/>
          </w:rPr>
          <w:t xml:space="preserve"> </w:t>
        </w:r>
        <w:r>
          <w:rPr>
            <w:sz w:val="20"/>
          </w:rPr>
          <w:t xml:space="preserve">dan </w:t>
        </w:r>
        <w:proofErr w:type="gramStart"/>
        <w:r>
          <w:rPr>
            <w:sz w:val="20"/>
          </w:rPr>
          <w:t>Dhamanti</w:t>
        </w:r>
        <w:r w:rsidRPr="00C3728B">
          <w:rPr>
            <w:sz w:val="20"/>
          </w:rPr>
          <w:t xml:space="preserve"> ,</w:t>
        </w:r>
        <w:proofErr w:type="gramEnd"/>
        <w:r w:rsidRPr="00C3728B">
          <w:rPr>
            <w:sz w:val="20"/>
          </w:rPr>
          <w:t xml:space="preserve"> </w:t>
        </w:r>
        <w:r>
          <w:rPr>
            <w:sz w:val="20"/>
          </w:rPr>
          <w:t>Analisis Implementasi Identifikasi Pasien</w:t>
        </w:r>
        <w:r w:rsidRPr="00C3728B">
          <w:rPr>
            <w:sz w:val="20"/>
            <w:lang w:val="id-ID"/>
          </w:rPr>
          <w:t>....</w:t>
        </w:r>
        <w:r w:rsidRPr="00C3728B">
          <w:rPr>
            <w:sz w:val="20"/>
          </w:rPr>
          <w:t xml:space="preserve">... </w:t>
        </w:r>
        <w:r w:rsidR="008E0087" w:rsidRPr="00C3728B">
          <w:rPr>
            <w:sz w:val="20"/>
          </w:rPr>
          <w:fldChar w:fldCharType="begin"/>
        </w:r>
        <w:r w:rsidR="008E0087" w:rsidRPr="00C3728B">
          <w:rPr>
            <w:sz w:val="20"/>
          </w:rPr>
          <w:instrText xml:space="preserve"> PAGE   \* MERGEFORMAT </w:instrText>
        </w:r>
        <w:r w:rsidR="008E0087" w:rsidRPr="00C3728B">
          <w:rPr>
            <w:sz w:val="20"/>
          </w:rPr>
          <w:fldChar w:fldCharType="separate"/>
        </w:r>
        <w:r>
          <w:rPr>
            <w:noProof/>
            <w:sz w:val="20"/>
          </w:rPr>
          <w:t>101</w:t>
        </w:r>
        <w:r w:rsidR="008E0087" w:rsidRPr="00C3728B">
          <w:rPr>
            <w:noProof/>
            <w:sz w:val="20"/>
          </w:rPr>
          <w:fldChar w:fldCharType="end"/>
        </w:r>
        <w:r w:rsidR="008E0087" w:rsidRPr="00C3728B">
          <w:rPr>
            <w:noProof/>
            <w:sz w:val="20"/>
            <w:lang w:val="id-ID"/>
          </w:rPr>
          <w:t xml:space="preserve">     </w:t>
        </w:r>
      </w:p>
    </w:sdtContent>
  </w:sdt>
  <w:p w14:paraId="50F5B991" w14:textId="77777777" w:rsidR="008E0087" w:rsidRPr="00EE1510" w:rsidRDefault="008E0087">
    <w:pPr>
      <w:pStyle w:val="Header"/>
      <w:rPr>
        <w:rFonts w:ascii="Arial" w:hAnsi="Arial" w:cs="Arial"/>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4B409" w14:textId="77777777" w:rsidR="008E0087" w:rsidRDefault="008E0087" w:rsidP="00F86902">
    <w:pPr>
      <w:pStyle w:val="Header"/>
      <w:tabs>
        <w:tab w:val="clear" w:pos="4680"/>
        <w:tab w:val="clear" w:pos="9360"/>
        <w:tab w:val="left" w:pos="1725"/>
      </w:tabs>
    </w:pPr>
    <w:r>
      <w:rPr>
        <w:noProof/>
      </w:rPr>
      <mc:AlternateContent>
        <mc:Choice Requires="wps">
          <w:drawing>
            <wp:anchor distT="0" distB="0" distL="114300" distR="114300" simplePos="0" relativeHeight="251668480" behindDoc="0" locked="0" layoutInCell="1" allowOverlap="1" wp14:anchorId="744096C5" wp14:editId="6CE509C3">
              <wp:simplePos x="0" y="0"/>
              <wp:positionH relativeFrom="column">
                <wp:posOffset>823595</wp:posOffset>
              </wp:positionH>
              <wp:positionV relativeFrom="paragraph">
                <wp:posOffset>-183515</wp:posOffset>
              </wp:positionV>
              <wp:extent cx="4533900" cy="514350"/>
              <wp:effectExtent l="0" t="0" r="0" b="0"/>
              <wp:wrapNone/>
              <wp:docPr id="9" name="Text Box 9"/>
              <wp:cNvGraphicFramePr/>
              <a:graphic xmlns:a="http://schemas.openxmlformats.org/drawingml/2006/main">
                <a:graphicData uri="http://schemas.microsoft.com/office/word/2010/wordprocessingShape">
                  <wps:wsp>
                    <wps:cNvSpPr txBox="1"/>
                    <wps:spPr>
                      <a:xfrm>
                        <a:off x="0" y="0"/>
                        <a:ext cx="4533900"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1C9D1F" w14:textId="543123DE" w:rsidR="008E0087" w:rsidRPr="00C3728B" w:rsidRDefault="008E0087" w:rsidP="00F86902">
                          <w:pPr>
                            <w:rPr>
                              <w:sz w:val="18"/>
                            </w:rPr>
                          </w:pPr>
                          <w:proofErr w:type="gramStart"/>
                          <w:r w:rsidRPr="00C3728B">
                            <w:rPr>
                              <w:sz w:val="18"/>
                            </w:rPr>
                            <w:t>©2019</w:t>
                          </w:r>
                          <w:r w:rsidRPr="00C3728B">
                            <w:rPr>
                              <w:sz w:val="18"/>
                              <w:lang w:val="id-ID"/>
                            </w:rPr>
                            <w:t>.</w:t>
                          </w:r>
                          <w:proofErr w:type="gramEnd"/>
                          <w:r w:rsidRPr="00C3728B">
                            <w:rPr>
                              <w:sz w:val="18"/>
                            </w:rPr>
                            <w:t xml:space="preserve"> </w:t>
                          </w:r>
                          <w:proofErr w:type="gramStart"/>
                          <w:r w:rsidRPr="00C3728B">
                            <w:rPr>
                              <w:sz w:val="18"/>
                            </w:rPr>
                            <w:t>Media Gizi Kesmas.</w:t>
                          </w:r>
                          <w:proofErr w:type="gramEnd"/>
                          <w:r w:rsidRPr="00C3728B">
                            <w:rPr>
                              <w:sz w:val="18"/>
                            </w:rPr>
                            <w:t xml:space="preserve"> </w:t>
                          </w:r>
                          <w:proofErr w:type="gramStart"/>
                          <w:r w:rsidRPr="00C3728B">
                            <w:rPr>
                              <w:sz w:val="18"/>
                            </w:rPr>
                            <w:t>Published by Universitas Airlangga.</w:t>
                          </w:r>
                          <w:proofErr w:type="gramEnd"/>
                          <w:r w:rsidRPr="00C3728B">
                            <w:rPr>
                              <w:sz w:val="18"/>
                            </w:rPr>
                            <w:t xml:space="preserve"> </w:t>
                          </w:r>
                          <w:r w:rsidRPr="00C3728B">
                            <w:rPr>
                              <w:sz w:val="18"/>
                              <w:lang w:val="id-ID"/>
                            </w:rPr>
                            <w:t xml:space="preserve">                             </w:t>
                          </w:r>
                          <w:r>
                            <w:rPr>
                              <w:sz w:val="18"/>
                            </w:rPr>
                            <w:t xml:space="preserve">            </w:t>
                          </w:r>
                          <w:r w:rsidRPr="00C3728B">
                            <w:rPr>
                              <w:sz w:val="18"/>
                            </w:rPr>
                            <w:t xml:space="preserve">This is an open access article under CC-BY-SA license </w:t>
                          </w:r>
                        </w:p>
                        <w:p w14:paraId="1CC46B7B" w14:textId="10277942" w:rsidR="008E0087" w:rsidRPr="00FC6403" w:rsidRDefault="00FC6403" w:rsidP="00F86902">
                          <w:pPr>
                            <w:rPr>
                              <w:sz w:val="18"/>
                            </w:rPr>
                          </w:pPr>
                          <w:r>
                            <w:rPr>
                              <w:sz w:val="18"/>
                            </w:rPr>
                            <w:t>Received: 01-06-2021, Accepted: 23-11-2021, Published</w:t>
                          </w:r>
                          <w:proofErr w:type="gramStart"/>
                          <w:r>
                            <w:rPr>
                              <w:sz w:val="18"/>
                            </w:rPr>
                            <w:t>:01</w:t>
                          </w:r>
                          <w:proofErr w:type="gramEnd"/>
                          <w:r>
                            <w:rPr>
                              <w:sz w:val="18"/>
                            </w:rPr>
                            <w:t>-06-2022</w:t>
                          </w:r>
                        </w:p>
                        <w:p w14:paraId="365C1085" w14:textId="77777777" w:rsidR="008E0087" w:rsidRPr="00EE1510" w:rsidRDefault="008E0087" w:rsidP="00F86902">
                          <w:pPr>
                            <w:rPr>
                              <w:rFonts w:ascii="Arial" w:hAnsi="Arial" w:cs="Arial"/>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41" type="#_x0000_t202" style="position:absolute;margin-left:64.85pt;margin-top:-14.45pt;width:357pt;height: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" fillcolor="white [3201]" stroked="f" strokeweight=".5pt">
              <v:textbox>
                <w:txbxContent>
                  <w:p w14:paraId="181C9D1F" w14:textId="543123DE" w:rsidR="008E0087" w:rsidRPr="00C3728B" w:rsidRDefault="008E0087" w:rsidP="00F86902">
                    <w:pPr>
                      <w:rPr>
                        <w:sz w:val="18"/>
                      </w:rPr>
                    </w:pPr>
                    <w:proofErr w:type="gramStart"/>
                    <w:r w:rsidRPr="00C3728B">
                      <w:rPr>
                        <w:sz w:val="18"/>
                      </w:rPr>
                      <w:t>©2019</w:t>
                    </w:r>
                    <w:r w:rsidRPr="00C3728B">
                      <w:rPr>
                        <w:sz w:val="18"/>
                        <w:lang w:val="id-ID"/>
                      </w:rPr>
                      <w:t>.</w:t>
                    </w:r>
                    <w:proofErr w:type="gramEnd"/>
                    <w:r w:rsidRPr="00C3728B">
                      <w:rPr>
                        <w:sz w:val="18"/>
                      </w:rPr>
                      <w:t xml:space="preserve"> </w:t>
                    </w:r>
                    <w:proofErr w:type="gramStart"/>
                    <w:r w:rsidRPr="00C3728B">
                      <w:rPr>
                        <w:sz w:val="18"/>
                      </w:rPr>
                      <w:t>Media Gizi Kesmas.</w:t>
                    </w:r>
                    <w:proofErr w:type="gramEnd"/>
                    <w:r w:rsidRPr="00C3728B">
                      <w:rPr>
                        <w:sz w:val="18"/>
                      </w:rPr>
                      <w:t xml:space="preserve"> </w:t>
                    </w:r>
                    <w:proofErr w:type="gramStart"/>
                    <w:r w:rsidRPr="00C3728B">
                      <w:rPr>
                        <w:sz w:val="18"/>
                      </w:rPr>
                      <w:t>Published by Universitas Airlangga.</w:t>
                    </w:r>
                    <w:proofErr w:type="gramEnd"/>
                    <w:r w:rsidRPr="00C3728B">
                      <w:rPr>
                        <w:sz w:val="18"/>
                      </w:rPr>
                      <w:t xml:space="preserve"> </w:t>
                    </w:r>
                    <w:r w:rsidRPr="00C3728B">
                      <w:rPr>
                        <w:sz w:val="18"/>
                        <w:lang w:val="id-ID"/>
                      </w:rPr>
                      <w:t xml:space="preserve">                             </w:t>
                    </w:r>
                    <w:r>
                      <w:rPr>
                        <w:sz w:val="18"/>
                      </w:rPr>
                      <w:t xml:space="preserve">            </w:t>
                    </w:r>
                    <w:r w:rsidRPr="00C3728B">
                      <w:rPr>
                        <w:sz w:val="18"/>
                      </w:rPr>
                      <w:t xml:space="preserve">This is an open access article under CC-BY-SA license </w:t>
                    </w:r>
                  </w:p>
                  <w:p w14:paraId="1CC46B7B" w14:textId="10277942" w:rsidR="008E0087" w:rsidRPr="00FC6403" w:rsidRDefault="00FC6403" w:rsidP="00F86902">
                    <w:pPr>
                      <w:rPr>
                        <w:sz w:val="18"/>
                      </w:rPr>
                    </w:pPr>
                    <w:r>
                      <w:rPr>
                        <w:sz w:val="18"/>
                      </w:rPr>
                      <w:t>Received: 01-06-2021, Accepted: 23-11-2021, Published</w:t>
                    </w:r>
                    <w:proofErr w:type="gramStart"/>
                    <w:r>
                      <w:rPr>
                        <w:sz w:val="18"/>
                      </w:rPr>
                      <w:t>:01</w:t>
                    </w:r>
                    <w:proofErr w:type="gramEnd"/>
                    <w:r>
                      <w:rPr>
                        <w:sz w:val="18"/>
                      </w:rPr>
                      <w:t>-06-2022</w:t>
                    </w:r>
                  </w:p>
                  <w:p w14:paraId="365C1085" w14:textId="77777777" w:rsidR="008E0087" w:rsidRPr="00EE1510" w:rsidRDefault="008E0087" w:rsidP="00F86902">
                    <w:pPr>
                      <w:rPr>
                        <w:rFonts w:ascii="Arial" w:hAnsi="Arial" w:cs="Arial"/>
                        <w:sz w:val="18"/>
                      </w:rPr>
                    </w:pPr>
                  </w:p>
                </w:txbxContent>
              </v:textbox>
            </v:shape>
          </w:pict>
        </mc:Fallback>
      </mc:AlternateContent>
    </w:r>
    <w:r w:rsidRPr="00FC38EA">
      <w:rPr>
        <w:noProof/>
      </w:rPr>
      <w:drawing>
        <wp:anchor distT="0" distB="0" distL="114300" distR="114300" simplePos="0" relativeHeight="251666432" behindDoc="1" locked="0" layoutInCell="1" allowOverlap="1" wp14:anchorId="29B463F8" wp14:editId="086BEAC1">
          <wp:simplePos x="0" y="0"/>
          <wp:positionH relativeFrom="column">
            <wp:posOffset>0</wp:posOffset>
          </wp:positionH>
          <wp:positionV relativeFrom="paragraph">
            <wp:posOffset>-286385</wp:posOffset>
          </wp:positionV>
          <wp:extent cx="820511" cy="638175"/>
          <wp:effectExtent l="0" t="0" r="0" b="0"/>
          <wp:wrapNone/>
          <wp:docPr id="32" name="Picture 32" descr="G:\AMERTA\MGK\cover\mg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ERTA\MGK\cover\mgk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511" cy="63817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770B8054" w14:textId="77777777" w:rsidR="008E0087" w:rsidRPr="00FC38EA" w:rsidRDefault="008E0087">
    <w:pPr>
      <w:pStyle w:val="Header"/>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180CF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EFCAC0F0"/>
    <w:lvl w:ilvl="0">
      <w:numFmt w:val="bullet"/>
      <w:lvlText w:val="*"/>
      <w:lvlJc w:val="left"/>
    </w:lvl>
  </w:abstractNum>
  <w:abstractNum w:abstractNumId="2">
    <w:nsid w:val="06646745"/>
    <w:multiLevelType w:val="hybridMultilevel"/>
    <w:tmpl w:val="3FDEB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2B0B42"/>
    <w:multiLevelType w:val="hybridMultilevel"/>
    <w:tmpl w:val="3C4A32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8DA3C18"/>
    <w:multiLevelType w:val="hybridMultilevel"/>
    <w:tmpl w:val="E74E1D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DEF4A5A"/>
    <w:multiLevelType w:val="hybridMultilevel"/>
    <w:tmpl w:val="1CF68D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FA73162"/>
    <w:multiLevelType w:val="hybridMultilevel"/>
    <w:tmpl w:val="65E0B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750FFE"/>
    <w:multiLevelType w:val="hybridMultilevel"/>
    <w:tmpl w:val="FE78FDD2"/>
    <w:lvl w:ilvl="0" w:tplc="E0EC3C26">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8">
    <w:nsid w:val="11B75841"/>
    <w:multiLevelType w:val="hybridMultilevel"/>
    <w:tmpl w:val="E954B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B0282B"/>
    <w:multiLevelType w:val="hybridMultilevel"/>
    <w:tmpl w:val="4FF6EA30"/>
    <w:lvl w:ilvl="0" w:tplc="6752466A">
      <w:numFmt w:val="bullet"/>
      <w:lvlText w:val="•"/>
      <w:lvlJc w:val="left"/>
      <w:pPr>
        <w:ind w:left="1004" w:hanging="360"/>
      </w:pPr>
      <w:rPr>
        <w:rFonts w:ascii="Times New Roman" w:eastAsiaTheme="minorHAnsi"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nsid w:val="1C42572A"/>
    <w:multiLevelType w:val="hybridMultilevel"/>
    <w:tmpl w:val="BFA25D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1ECA54C1"/>
    <w:multiLevelType w:val="multilevel"/>
    <w:tmpl w:val="7E7E3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14733E1"/>
    <w:multiLevelType w:val="hybridMultilevel"/>
    <w:tmpl w:val="F9781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AF5DC8"/>
    <w:multiLevelType w:val="hybridMultilevel"/>
    <w:tmpl w:val="321E2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036EC2"/>
    <w:multiLevelType w:val="hybridMultilevel"/>
    <w:tmpl w:val="E0829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7D39B5"/>
    <w:multiLevelType w:val="hybridMultilevel"/>
    <w:tmpl w:val="495A58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38A30737"/>
    <w:multiLevelType w:val="hybridMultilevel"/>
    <w:tmpl w:val="66CE4266"/>
    <w:lvl w:ilvl="0" w:tplc="83DCECA0">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7">
    <w:nsid w:val="3A3007C8"/>
    <w:multiLevelType w:val="hybridMultilevel"/>
    <w:tmpl w:val="5BAA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531BF6"/>
    <w:multiLevelType w:val="hybridMultilevel"/>
    <w:tmpl w:val="81DC6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8D79C9"/>
    <w:multiLevelType w:val="hybridMultilevel"/>
    <w:tmpl w:val="D3F05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4E1684"/>
    <w:multiLevelType w:val="hybridMultilevel"/>
    <w:tmpl w:val="2F4E3B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96D0239"/>
    <w:multiLevelType w:val="hybridMultilevel"/>
    <w:tmpl w:val="A59AA71A"/>
    <w:lvl w:ilvl="0" w:tplc="3E1AEDA6">
      <w:start w:val="1"/>
      <w:numFmt w:val="decimal"/>
      <w:lvlText w:val="%1."/>
      <w:lvlJc w:val="left"/>
      <w:pPr>
        <w:ind w:left="720" w:hanging="36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592EF6"/>
    <w:multiLevelType w:val="hybridMultilevel"/>
    <w:tmpl w:val="AD6A3F12"/>
    <w:lvl w:ilvl="0" w:tplc="03D09432">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3">
    <w:nsid w:val="5BFF0E2E"/>
    <w:multiLevelType w:val="hybridMultilevel"/>
    <w:tmpl w:val="BFD27718"/>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649E418D"/>
    <w:multiLevelType w:val="hybridMultilevel"/>
    <w:tmpl w:val="2402C4F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65F0E12"/>
    <w:multiLevelType w:val="hybridMultilevel"/>
    <w:tmpl w:val="19F40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614F2D"/>
    <w:multiLevelType w:val="hybridMultilevel"/>
    <w:tmpl w:val="B1BCF90E"/>
    <w:lvl w:ilvl="0" w:tplc="3E3C16F2">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7">
    <w:nsid w:val="6F2F2AD1"/>
    <w:multiLevelType w:val="hybridMultilevel"/>
    <w:tmpl w:val="231ADF92"/>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757C7932"/>
    <w:multiLevelType w:val="hybridMultilevel"/>
    <w:tmpl w:val="B0927D0C"/>
    <w:lvl w:ilvl="0" w:tplc="3904CB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7D23BD"/>
    <w:multiLevelType w:val="hybridMultilevel"/>
    <w:tmpl w:val="1ACECF04"/>
    <w:lvl w:ilvl="0" w:tplc="720EF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numFmt w:val="bullet"/>
        <w:lvlText w:val=""/>
        <w:legacy w:legacy="1" w:legacySpace="0" w:legacyIndent="360"/>
        <w:lvlJc w:val="left"/>
        <w:rPr>
          <w:rFonts w:ascii="Symbol" w:hAnsi="Symbol" w:hint="default"/>
        </w:rPr>
      </w:lvl>
    </w:lvlOverride>
  </w:num>
  <w:num w:numId="2">
    <w:abstractNumId w:val="0"/>
  </w:num>
  <w:num w:numId="3">
    <w:abstractNumId w:val="18"/>
  </w:num>
  <w:num w:numId="4">
    <w:abstractNumId w:val="21"/>
  </w:num>
  <w:num w:numId="5">
    <w:abstractNumId w:val="28"/>
  </w:num>
  <w:num w:numId="6">
    <w:abstractNumId w:val="29"/>
  </w:num>
  <w:num w:numId="7">
    <w:abstractNumId w:val="1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9"/>
  </w:num>
  <w:num w:numId="11">
    <w:abstractNumId w:val="11"/>
  </w:num>
  <w:num w:numId="12">
    <w:abstractNumId w:val="5"/>
  </w:num>
  <w:num w:numId="13">
    <w:abstractNumId w:val="7"/>
  </w:num>
  <w:num w:numId="14">
    <w:abstractNumId w:val="26"/>
  </w:num>
  <w:num w:numId="15">
    <w:abstractNumId w:val="22"/>
  </w:num>
  <w:num w:numId="16">
    <w:abstractNumId w:val="16"/>
  </w:num>
  <w:num w:numId="17">
    <w:abstractNumId w:val="20"/>
  </w:num>
  <w:num w:numId="18">
    <w:abstractNumId w:val="10"/>
  </w:num>
  <w:num w:numId="19">
    <w:abstractNumId w:val="27"/>
  </w:num>
  <w:num w:numId="20">
    <w:abstractNumId w:val="23"/>
  </w:num>
  <w:num w:numId="21">
    <w:abstractNumId w:val="4"/>
  </w:num>
  <w:num w:numId="22">
    <w:abstractNumId w:val="15"/>
  </w:num>
  <w:num w:numId="23">
    <w:abstractNumId w:val="17"/>
  </w:num>
  <w:num w:numId="24">
    <w:abstractNumId w:val="12"/>
  </w:num>
  <w:num w:numId="25">
    <w:abstractNumId w:val="8"/>
  </w:num>
  <w:num w:numId="26">
    <w:abstractNumId w:val="6"/>
  </w:num>
  <w:num w:numId="27">
    <w:abstractNumId w:val="13"/>
  </w:num>
  <w:num w:numId="28">
    <w:abstractNumId w:val="2"/>
  </w:num>
  <w:num w:numId="29">
    <w:abstractNumId w:val="25"/>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1DC"/>
    <w:rsid w:val="000009D2"/>
    <w:rsid w:val="00003FBA"/>
    <w:rsid w:val="0000719D"/>
    <w:rsid w:val="000127F0"/>
    <w:rsid w:val="00013E47"/>
    <w:rsid w:val="00014489"/>
    <w:rsid w:val="000161BF"/>
    <w:rsid w:val="00017A07"/>
    <w:rsid w:val="00023174"/>
    <w:rsid w:val="00023F7D"/>
    <w:rsid w:val="0002489E"/>
    <w:rsid w:val="00024FC7"/>
    <w:rsid w:val="000253DA"/>
    <w:rsid w:val="0003483D"/>
    <w:rsid w:val="000466F7"/>
    <w:rsid w:val="00046FB1"/>
    <w:rsid w:val="00050458"/>
    <w:rsid w:val="00057674"/>
    <w:rsid w:val="000676D8"/>
    <w:rsid w:val="00070990"/>
    <w:rsid w:val="00074E03"/>
    <w:rsid w:val="000772A5"/>
    <w:rsid w:val="0008130D"/>
    <w:rsid w:val="0008334C"/>
    <w:rsid w:val="000843B6"/>
    <w:rsid w:val="00084DD8"/>
    <w:rsid w:val="00092256"/>
    <w:rsid w:val="0009466E"/>
    <w:rsid w:val="000B0920"/>
    <w:rsid w:val="000B0CC3"/>
    <w:rsid w:val="000B1FC7"/>
    <w:rsid w:val="000B7D4C"/>
    <w:rsid w:val="000C6C41"/>
    <w:rsid w:val="000D1A4A"/>
    <w:rsid w:val="000D338B"/>
    <w:rsid w:val="000D4E10"/>
    <w:rsid w:val="000D52B5"/>
    <w:rsid w:val="000D5504"/>
    <w:rsid w:val="000D5ECE"/>
    <w:rsid w:val="000E2A40"/>
    <w:rsid w:val="000E2ED5"/>
    <w:rsid w:val="000E5A15"/>
    <w:rsid w:val="000F2933"/>
    <w:rsid w:val="000F3515"/>
    <w:rsid w:val="000F70BF"/>
    <w:rsid w:val="0010291D"/>
    <w:rsid w:val="00102DD9"/>
    <w:rsid w:val="00103641"/>
    <w:rsid w:val="00107176"/>
    <w:rsid w:val="001116DB"/>
    <w:rsid w:val="0011196A"/>
    <w:rsid w:val="00111E7E"/>
    <w:rsid w:val="00112A41"/>
    <w:rsid w:val="0011321B"/>
    <w:rsid w:val="001138C7"/>
    <w:rsid w:val="00114D01"/>
    <w:rsid w:val="00124CAB"/>
    <w:rsid w:val="00132650"/>
    <w:rsid w:val="00141639"/>
    <w:rsid w:val="00141CAD"/>
    <w:rsid w:val="001526B1"/>
    <w:rsid w:val="00153844"/>
    <w:rsid w:val="001548E9"/>
    <w:rsid w:val="0016477A"/>
    <w:rsid w:val="0016579A"/>
    <w:rsid w:val="00167A77"/>
    <w:rsid w:val="001717EC"/>
    <w:rsid w:val="00171834"/>
    <w:rsid w:val="00184F1B"/>
    <w:rsid w:val="001866DD"/>
    <w:rsid w:val="00190DE4"/>
    <w:rsid w:val="00191563"/>
    <w:rsid w:val="00191625"/>
    <w:rsid w:val="001A12A6"/>
    <w:rsid w:val="001A2F5E"/>
    <w:rsid w:val="001A65ED"/>
    <w:rsid w:val="001B2245"/>
    <w:rsid w:val="001B706D"/>
    <w:rsid w:val="001D05F1"/>
    <w:rsid w:val="001D2285"/>
    <w:rsid w:val="001D5085"/>
    <w:rsid w:val="001D6537"/>
    <w:rsid w:val="001E26CB"/>
    <w:rsid w:val="001E2732"/>
    <w:rsid w:val="001E4164"/>
    <w:rsid w:val="001E7671"/>
    <w:rsid w:val="001F3ADD"/>
    <w:rsid w:val="001F5197"/>
    <w:rsid w:val="001F576A"/>
    <w:rsid w:val="001F763A"/>
    <w:rsid w:val="00200B15"/>
    <w:rsid w:val="00201048"/>
    <w:rsid w:val="0020273A"/>
    <w:rsid w:val="0020655B"/>
    <w:rsid w:val="00210ADD"/>
    <w:rsid w:val="00212366"/>
    <w:rsid w:val="00214885"/>
    <w:rsid w:val="002176AC"/>
    <w:rsid w:val="00220DF1"/>
    <w:rsid w:val="00221CB0"/>
    <w:rsid w:val="00223CEF"/>
    <w:rsid w:val="00231ADC"/>
    <w:rsid w:val="0023390E"/>
    <w:rsid w:val="002352B1"/>
    <w:rsid w:val="00244730"/>
    <w:rsid w:val="00250317"/>
    <w:rsid w:val="00261BAE"/>
    <w:rsid w:val="00264B87"/>
    <w:rsid w:val="00266926"/>
    <w:rsid w:val="00267507"/>
    <w:rsid w:val="00270FA0"/>
    <w:rsid w:val="002801B1"/>
    <w:rsid w:val="00282BB1"/>
    <w:rsid w:val="002B1F35"/>
    <w:rsid w:val="002C1332"/>
    <w:rsid w:val="002C680F"/>
    <w:rsid w:val="002C7000"/>
    <w:rsid w:val="002D1D55"/>
    <w:rsid w:val="002D2B60"/>
    <w:rsid w:val="002E2393"/>
    <w:rsid w:val="002E57B2"/>
    <w:rsid w:val="002E7E28"/>
    <w:rsid w:val="002F0D2D"/>
    <w:rsid w:val="002F3890"/>
    <w:rsid w:val="002F6C50"/>
    <w:rsid w:val="003029CB"/>
    <w:rsid w:val="00307611"/>
    <w:rsid w:val="003128B0"/>
    <w:rsid w:val="00314D0C"/>
    <w:rsid w:val="00322206"/>
    <w:rsid w:val="003225D9"/>
    <w:rsid w:val="00323A47"/>
    <w:rsid w:val="00327BE9"/>
    <w:rsid w:val="0033490E"/>
    <w:rsid w:val="00335C18"/>
    <w:rsid w:val="003368E6"/>
    <w:rsid w:val="003403BA"/>
    <w:rsid w:val="00342878"/>
    <w:rsid w:val="00345311"/>
    <w:rsid w:val="003519C1"/>
    <w:rsid w:val="00356E99"/>
    <w:rsid w:val="0035799D"/>
    <w:rsid w:val="00375CF9"/>
    <w:rsid w:val="00383749"/>
    <w:rsid w:val="00384154"/>
    <w:rsid w:val="00390132"/>
    <w:rsid w:val="00395676"/>
    <w:rsid w:val="00396B09"/>
    <w:rsid w:val="003A2AF2"/>
    <w:rsid w:val="003A5B20"/>
    <w:rsid w:val="003A6050"/>
    <w:rsid w:val="003B2394"/>
    <w:rsid w:val="003B3052"/>
    <w:rsid w:val="003B3337"/>
    <w:rsid w:val="003B41A4"/>
    <w:rsid w:val="003B4EFA"/>
    <w:rsid w:val="003B7E84"/>
    <w:rsid w:val="003C4901"/>
    <w:rsid w:val="003D05D2"/>
    <w:rsid w:val="003D33FA"/>
    <w:rsid w:val="003E0372"/>
    <w:rsid w:val="003E3B06"/>
    <w:rsid w:val="003E5D39"/>
    <w:rsid w:val="003E7BBB"/>
    <w:rsid w:val="003F18F8"/>
    <w:rsid w:val="003F4638"/>
    <w:rsid w:val="00404112"/>
    <w:rsid w:val="00405887"/>
    <w:rsid w:val="0040736D"/>
    <w:rsid w:val="00407688"/>
    <w:rsid w:val="00424790"/>
    <w:rsid w:val="00424D40"/>
    <w:rsid w:val="00424FD6"/>
    <w:rsid w:val="00441E2C"/>
    <w:rsid w:val="004429EF"/>
    <w:rsid w:val="004456F6"/>
    <w:rsid w:val="00445A4E"/>
    <w:rsid w:val="0044648E"/>
    <w:rsid w:val="00450EDC"/>
    <w:rsid w:val="004540FF"/>
    <w:rsid w:val="00454987"/>
    <w:rsid w:val="004633BE"/>
    <w:rsid w:val="0046352A"/>
    <w:rsid w:val="00463BDA"/>
    <w:rsid w:val="0047146E"/>
    <w:rsid w:val="00472580"/>
    <w:rsid w:val="00472E9E"/>
    <w:rsid w:val="00476DF6"/>
    <w:rsid w:val="00487851"/>
    <w:rsid w:val="004940DD"/>
    <w:rsid w:val="00495204"/>
    <w:rsid w:val="004972E6"/>
    <w:rsid w:val="00497497"/>
    <w:rsid w:val="00497A20"/>
    <w:rsid w:val="004A4EEC"/>
    <w:rsid w:val="004A564E"/>
    <w:rsid w:val="004B2F2A"/>
    <w:rsid w:val="004B3656"/>
    <w:rsid w:val="004C5B49"/>
    <w:rsid w:val="004D6097"/>
    <w:rsid w:val="004D77D8"/>
    <w:rsid w:val="004E1CA0"/>
    <w:rsid w:val="004E2802"/>
    <w:rsid w:val="004F1971"/>
    <w:rsid w:val="004F6686"/>
    <w:rsid w:val="00501610"/>
    <w:rsid w:val="00504CBA"/>
    <w:rsid w:val="00505183"/>
    <w:rsid w:val="00506B4E"/>
    <w:rsid w:val="00506DC1"/>
    <w:rsid w:val="00514B1D"/>
    <w:rsid w:val="00522DE3"/>
    <w:rsid w:val="005341AD"/>
    <w:rsid w:val="005400D0"/>
    <w:rsid w:val="00541358"/>
    <w:rsid w:val="005422DE"/>
    <w:rsid w:val="00542803"/>
    <w:rsid w:val="00543347"/>
    <w:rsid w:val="005434A4"/>
    <w:rsid w:val="00544427"/>
    <w:rsid w:val="005527EF"/>
    <w:rsid w:val="00555117"/>
    <w:rsid w:val="00557826"/>
    <w:rsid w:val="00562634"/>
    <w:rsid w:val="00566E7A"/>
    <w:rsid w:val="00571F39"/>
    <w:rsid w:val="00572068"/>
    <w:rsid w:val="005753DA"/>
    <w:rsid w:val="005762DD"/>
    <w:rsid w:val="00580CC3"/>
    <w:rsid w:val="00582B2D"/>
    <w:rsid w:val="005A70DE"/>
    <w:rsid w:val="005B5CBD"/>
    <w:rsid w:val="005B6BD1"/>
    <w:rsid w:val="005C34AF"/>
    <w:rsid w:val="005C7E04"/>
    <w:rsid w:val="005D0F7C"/>
    <w:rsid w:val="005D1848"/>
    <w:rsid w:val="005D401C"/>
    <w:rsid w:val="005D71DC"/>
    <w:rsid w:val="005E21D8"/>
    <w:rsid w:val="005E4F5E"/>
    <w:rsid w:val="005F16B6"/>
    <w:rsid w:val="005F3E18"/>
    <w:rsid w:val="005F4D3A"/>
    <w:rsid w:val="00600D25"/>
    <w:rsid w:val="0061109F"/>
    <w:rsid w:val="00612ED4"/>
    <w:rsid w:val="00615E91"/>
    <w:rsid w:val="00616FFA"/>
    <w:rsid w:val="00625E62"/>
    <w:rsid w:val="00635969"/>
    <w:rsid w:val="0064202D"/>
    <w:rsid w:val="006516E2"/>
    <w:rsid w:val="006529E4"/>
    <w:rsid w:val="00653E5A"/>
    <w:rsid w:val="0066494A"/>
    <w:rsid w:val="0066601E"/>
    <w:rsid w:val="00666E63"/>
    <w:rsid w:val="006703DC"/>
    <w:rsid w:val="006722EF"/>
    <w:rsid w:val="0067286B"/>
    <w:rsid w:val="006736F4"/>
    <w:rsid w:val="00674099"/>
    <w:rsid w:val="00681276"/>
    <w:rsid w:val="00682510"/>
    <w:rsid w:val="00682727"/>
    <w:rsid w:val="00683043"/>
    <w:rsid w:val="006840C2"/>
    <w:rsid w:val="0068556F"/>
    <w:rsid w:val="00690338"/>
    <w:rsid w:val="00690A8D"/>
    <w:rsid w:val="00692A23"/>
    <w:rsid w:val="006950B2"/>
    <w:rsid w:val="006950EB"/>
    <w:rsid w:val="00695F55"/>
    <w:rsid w:val="006A42A5"/>
    <w:rsid w:val="006B2288"/>
    <w:rsid w:val="006B3B73"/>
    <w:rsid w:val="006B506F"/>
    <w:rsid w:val="006C529F"/>
    <w:rsid w:val="006C6D9C"/>
    <w:rsid w:val="006C757D"/>
    <w:rsid w:val="006C76DC"/>
    <w:rsid w:val="006D15E9"/>
    <w:rsid w:val="006E3482"/>
    <w:rsid w:val="006E4C55"/>
    <w:rsid w:val="006E6ABE"/>
    <w:rsid w:val="006F2B21"/>
    <w:rsid w:val="006F3E38"/>
    <w:rsid w:val="006F4EA1"/>
    <w:rsid w:val="00702E9E"/>
    <w:rsid w:val="00704CE1"/>
    <w:rsid w:val="00710939"/>
    <w:rsid w:val="00710A5C"/>
    <w:rsid w:val="00710DEE"/>
    <w:rsid w:val="00711BAB"/>
    <w:rsid w:val="0071623F"/>
    <w:rsid w:val="007210BA"/>
    <w:rsid w:val="0072360F"/>
    <w:rsid w:val="00723E56"/>
    <w:rsid w:val="00727A78"/>
    <w:rsid w:val="0073497C"/>
    <w:rsid w:val="00737D1D"/>
    <w:rsid w:val="007424B3"/>
    <w:rsid w:val="007509C7"/>
    <w:rsid w:val="00750F38"/>
    <w:rsid w:val="0075223B"/>
    <w:rsid w:val="0075410A"/>
    <w:rsid w:val="0075497B"/>
    <w:rsid w:val="007616F7"/>
    <w:rsid w:val="0076243C"/>
    <w:rsid w:val="00762AD4"/>
    <w:rsid w:val="007656A5"/>
    <w:rsid w:val="0076745C"/>
    <w:rsid w:val="0077714F"/>
    <w:rsid w:val="00782FB2"/>
    <w:rsid w:val="007841B7"/>
    <w:rsid w:val="0079499E"/>
    <w:rsid w:val="00794E7D"/>
    <w:rsid w:val="00795FA3"/>
    <w:rsid w:val="007A0B51"/>
    <w:rsid w:val="007A10A6"/>
    <w:rsid w:val="007A5E81"/>
    <w:rsid w:val="007B025B"/>
    <w:rsid w:val="007B2394"/>
    <w:rsid w:val="007B334F"/>
    <w:rsid w:val="007B4258"/>
    <w:rsid w:val="007B51CD"/>
    <w:rsid w:val="007B54CA"/>
    <w:rsid w:val="007C0CBB"/>
    <w:rsid w:val="007C14BC"/>
    <w:rsid w:val="007C21AC"/>
    <w:rsid w:val="007C59EA"/>
    <w:rsid w:val="007C76F5"/>
    <w:rsid w:val="007C7C7D"/>
    <w:rsid w:val="007D027D"/>
    <w:rsid w:val="007E6954"/>
    <w:rsid w:val="007F06BC"/>
    <w:rsid w:val="007F0D21"/>
    <w:rsid w:val="007F2196"/>
    <w:rsid w:val="007F29E1"/>
    <w:rsid w:val="007F403F"/>
    <w:rsid w:val="007F4A39"/>
    <w:rsid w:val="007F58E7"/>
    <w:rsid w:val="007F59C9"/>
    <w:rsid w:val="007F7728"/>
    <w:rsid w:val="0080048C"/>
    <w:rsid w:val="0080678F"/>
    <w:rsid w:val="008101CC"/>
    <w:rsid w:val="0081245F"/>
    <w:rsid w:val="008133F6"/>
    <w:rsid w:val="00824251"/>
    <w:rsid w:val="00827167"/>
    <w:rsid w:val="008275C5"/>
    <w:rsid w:val="00830C7E"/>
    <w:rsid w:val="0083309B"/>
    <w:rsid w:val="00836D4D"/>
    <w:rsid w:val="00840C6A"/>
    <w:rsid w:val="00844116"/>
    <w:rsid w:val="00852D7E"/>
    <w:rsid w:val="00857EEB"/>
    <w:rsid w:val="00865834"/>
    <w:rsid w:val="008673C7"/>
    <w:rsid w:val="0087317B"/>
    <w:rsid w:val="008743B4"/>
    <w:rsid w:val="008777EA"/>
    <w:rsid w:val="008953A6"/>
    <w:rsid w:val="00897824"/>
    <w:rsid w:val="00897DBE"/>
    <w:rsid w:val="008A751E"/>
    <w:rsid w:val="008B7A09"/>
    <w:rsid w:val="008C2853"/>
    <w:rsid w:val="008C315F"/>
    <w:rsid w:val="008C41B9"/>
    <w:rsid w:val="008D0193"/>
    <w:rsid w:val="008D42F2"/>
    <w:rsid w:val="008E0087"/>
    <w:rsid w:val="008E44F3"/>
    <w:rsid w:val="008E45E9"/>
    <w:rsid w:val="008F0B4D"/>
    <w:rsid w:val="008F18B9"/>
    <w:rsid w:val="008F5A3F"/>
    <w:rsid w:val="008F7D53"/>
    <w:rsid w:val="0090056B"/>
    <w:rsid w:val="00901537"/>
    <w:rsid w:val="00901723"/>
    <w:rsid w:val="00903C97"/>
    <w:rsid w:val="009110E0"/>
    <w:rsid w:val="00912ADD"/>
    <w:rsid w:val="0091723E"/>
    <w:rsid w:val="00921810"/>
    <w:rsid w:val="0092296F"/>
    <w:rsid w:val="00924635"/>
    <w:rsid w:val="00925FDC"/>
    <w:rsid w:val="00932472"/>
    <w:rsid w:val="00933CAC"/>
    <w:rsid w:val="00935A26"/>
    <w:rsid w:val="00940077"/>
    <w:rsid w:val="009409E1"/>
    <w:rsid w:val="0094286D"/>
    <w:rsid w:val="00943866"/>
    <w:rsid w:val="00943A6E"/>
    <w:rsid w:val="009460D9"/>
    <w:rsid w:val="009560C7"/>
    <w:rsid w:val="00956FAB"/>
    <w:rsid w:val="0096329C"/>
    <w:rsid w:val="009639F2"/>
    <w:rsid w:val="00964A54"/>
    <w:rsid w:val="009754D5"/>
    <w:rsid w:val="009773BD"/>
    <w:rsid w:val="009807F5"/>
    <w:rsid w:val="009808F1"/>
    <w:rsid w:val="009848BE"/>
    <w:rsid w:val="00991071"/>
    <w:rsid w:val="009913AD"/>
    <w:rsid w:val="00992D42"/>
    <w:rsid w:val="00992DE8"/>
    <w:rsid w:val="00995454"/>
    <w:rsid w:val="009975C1"/>
    <w:rsid w:val="009A08CE"/>
    <w:rsid w:val="009A3C9A"/>
    <w:rsid w:val="009A7D3A"/>
    <w:rsid w:val="009B3D74"/>
    <w:rsid w:val="009B4BC5"/>
    <w:rsid w:val="009B5A3B"/>
    <w:rsid w:val="009B7013"/>
    <w:rsid w:val="009B7F8A"/>
    <w:rsid w:val="009C1B06"/>
    <w:rsid w:val="009C478A"/>
    <w:rsid w:val="009D037C"/>
    <w:rsid w:val="009E3708"/>
    <w:rsid w:val="009E5E83"/>
    <w:rsid w:val="009E64C8"/>
    <w:rsid w:val="00A00ADA"/>
    <w:rsid w:val="00A012CA"/>
    <w:rsid w:val="00A0466C"/>
    <w:rsid w:val="00A0588A"/>
    <w:rsid w:val="00A0634E"/>
    <w:rsid w:val="00A07EBB"/>
    <w:rsid w:val="00A1210F"/>
    <w:rsid w:val="00A136F4"/>
    <w:rsid w:val="00A16FA3"/>
    <w:rsid w:val="00A238BC"/>
    <w:rsid w:val="00A25C21"/>
    <w:rsid w:val="00A41213"/>
    <w:rsid w:val="00A42539"/>
    <w:rsid w:val="00A42AF9"/>
    <w:rsid w:val="00A42DE7"/>
    <w:rsid w:val="00A44CE7"/>
    <w:rsid w:val="00A615DA"/>
    <w:rsid w:val="00A65CBE"/>
    <w:rsid w:val="00A67618"/>
    <w:rsid w:val="00A678C1"/>
    <w:rsid w:val="00A72D77"/>
    <w:rsid w:val="00A74283"/>
    <w:rsid w:val="00A7510C"/>
    <w:rsid w:val="00A75F1F"/>
    <w:rsid w:val="00A803F1"/>
    <w:rsid w:val="00A81254"/>
    <w:rsid w:val="00A94E59"/>
    <w:rsid w:val="00A953C8"/>
    <w:rsid w:val="00AA0971"/>
    <w:rsid w:val="00AA4B64"/>
    <w:rsid w:val="00AB21BB"/>
    <w:rsid w:val="00AB36C5"/>
    <w:rsid w:val="00AB475A"/>
    <w:rsid w:val="00AB5FD5"/>
    <w:rsid w:val="00AC2D1D"/>
    <w:rsid w:val="00AC3F0B"/>
    <w:rsid w:val="00AC79E0"/>
    <w:rsid w:val="00AD554A"/>
    <w:rsid w:val="00AF3896"/>
    <w:rsid w:val="00AF4E0F"/>
    <w:rsid w:val="00B03FC7"/>
    <w:rsid w:val="00B05AEA"/>
    <w:rsid w:val="00B06342"/>
    <w:rsid w:val="00B072AC"/>
    <w:rsid w:val="00B11855"/>
    <w:rsid w:val="00B13291"/>
    <w:rsid w:val="00B24651"/>
    <w:rsid w:val="00B25039"/>
    <w:rsid w:val="00B26114"/>
    <w:rsid w:val="00B26733"/>
    <w:rsid w:val="00B26BED"/>
    <w:rsid w:val="00B26C1B"/>
    <w:rsid w:val="00B31365"/>
    <w:rsid w:val="00B31D7B"/>
    <w:rsid w:val="00B357DE"/>
    <w:rsid w:val="00B360CA"/>
    <w:rsid w:val="00B405F4"/>
    <w:rsid w:val="00B413ED"/>
    <w:rsid w:val="00B43793"/>
    <w:rsid w:val="00B43B09"/>
    <w:rsid w:val="00B45953"/>
    <w:rsid w:val="00B4789F"/>
    <w:rsid w:val="00B57D7E"/>
    <w:rsid w:val="00B603A1"/>
    <w:rsid w:val="00B63C3E"/>
    <w:rsid w:val="00B64153"/>
    <w:rsid w:val="00B6733F"/>
    <w:rsid w:val="00B677B6"/>
    <w:rsid w:val="00B815CF"/>
    <w:rsid w:val="00B967F1"/>
    <w:rsid w:val="00BB0EDA"/>
    <w:rsid w:val="00BB2C4E"/>
    <w:rsid w:val="00BB3181"/>
    <w:rsid w:val="00BB31A7"/>
    <w:rsid w:val="00BB4BB4"/>
    <w:rsid w:val="00BB7159"/>
    <w:rsid w:val="00BD56BE"/>
    <w:rsid w:val="00BD5714"/>
    <w:rsid w:val="00BF23B9"/>
    <w:rsid w:val="00BF4103"/>
    <w:rsid w:val="00BF42BE"/>
    <w:rsid w:val="00C01D12"/>
    <w:rsid w:val="00C06DE1"/>
    <w:rsid w:val="00C13713"/>
    <w:rsid w:val="00C154E9"/>
    <w:rsid w:val="00C156FD"/>
    <w:rsid w:val="00C232B5"/>
    <w:rsid w:val="00C25CF6"/>
    <w:rsid w:val="00C30E61"/>
    <w:rsid w:val="00C323E8"/>
    <w:rsid w:val="00C330A6"/>
    <w:rsid w:val="00C35975"/>
    <w:rsid w:val="00C36F7A"/>
    <w:rsid w:val="00C3728B"/>
    <w:rsid w:val="00C41614"/>
    <w:rsid w:val="00C6297B"/>
    <w:rsid w:val="00C65148"/>
    <w:rsid w:val="00C65997"/>
    <w:rsid w:val="00C73177"/>
    <w:rsid w:val="00C75755"/>
    <w:rsid w:val="00C776E7"/>
    <w:rsid w:val="00C77C2E"/>
    <w:rsid w:val="00C82395"/>
    <w:rsid w:val="00C836E5"/>
    <w:rsid w:val="00C84690"/>
    <w:rsid w:val="00C85323"/>
    <w:rsid w:val="00C907FE"/>
    <w:rsid w:val="00C957A8"/>
    <w:rsid w:val="00C961A3"/>
    <w:rsid w:val="00CA1A5C"/>
    <w:rsid w:val="00CA268C"/>
    <w:rsid w:val="00CA351F"/>
    <w:rsid w:val="00CA3E79"/>
    <w:rsid w:val="00CA4469"/>
    <w:rsid w:val="00CC17B8"/>
    <w:rsid w:val="00CC39A3"/>
    <w:rsid w:val="00CC6058"/>
    <w:rsid w:val="00CD18A1"/>
    <w:rsid w:val="00CD3FD7"/>
    <w:rsid w:val="00CD4A85"/>
    <w:rsid w:val="00CD699E"/>
    <w:rsid w:val="00CE6F72"/>
    <w:rsid w:val="00CF04D1"/>
    <w:rsid w:val="00CF089D"/>
    <w:rsid w:val="00CF2ABC"/>
    <w:rsid w:val="00CF4242"/>
    <w:rsid w:val="00CF4F3A"/>
    <w:rsid w:val="00D075EC"/>
    <w:rsid w:val="00D14AEB"/>
    <w:rsid w:val="00D162A9"/>
    <w:rsid w:val="00D170A8"/>
    <w:rsid w:val="00D21756"/>
    <w:rsid w:val="00D23D2A"/>
    <w:rsid w:val="00D27DB7"/>
    <w:rsid w:val="00D37BC6"/>
    <w:rsid w:val="00D44524"/>
    <w:rsid w:val="00D44C83"/>
    <w:rsid w:val="00D468BA"/>
    <w:rsid w:val="00D54013"/>
    <w:rsid w:val="00D61F4A"/>
    <w:rsid w:val="00D6336E"/>
    <w:rsid w:val="00D6370E"/>
    <w:rsid w:val="00D63F50"/>
    <w:rsid w:val="00D7024D"/>
    <w:rsid w:val="00D768F5"/>
    <w:rsid w:val="00D83BFC"/>
    <w:rsid w:val="00D84A29"/>
    <w:rsid w:val="00D86763"/>
    <w:rsid w:val="00D93B64"/>
    <w:rsid w:val="00D9624E"/>
    <w:rsid w:val="00DA5AE7"/>
    <w:rsid w:val="00DA7636"/>
    <w:rsid w:val="00DB04C5"/>
    <w:rsid w:val="00DB07A9"/>
    <w:rsid w:val="00DB0925"/>
    <w:rsid w:val="00DB5C16"/>
    <w:rsid w:val="00DC1F14"/>
    <w:rsid w:val="00DC23FE"/>
    <w:rsid w:val="00DC2A9A"/>
    <w:rsid w:val="00DC442C"/>
    <w:rsid w:val="00DC5E0A"/>
    <w:rsid w:val="00DC68CA"/>
    <w:rsid w:val="00DD19D4"/>
    <w:rsid w:val="00DD2061"/>
    <w:rsid w:val="00DD2120"/>
    <w:rsid w:val="00DD265B"/>
    <w:rsid w:val="00DD328C"/>
    <w:rsid w:val="00DD6620"/>
    <w:rsid w:val="00DE0CBA"/>
    <w:rsid w:val="00DE17D4"/>
    <w:rsid w:val="00DE2A58"/>
    <w:rsid w:val="00DE50E9"/>
    <w:rsid w:val="00DE672B"/>
    <w:rsid w:val="00DE6F01"/>
    <w:rsid w:val="00E01F06"/>
    <w:rsid w:val="00E0611E"/>
    <w:rsid w:val="00E06963"/>
    <w:rsid w:val="00E106DE"/>
    <w:rsid w:val="00E13AE5"/>
    <w:rsid w:val="00E23855"/>
    <w:rsid w:val="00E26161"/>
    <w:rsid w:val="00E315E9"/>
    <w:rsid w:val="00E32910"/>
    <w:rsid w:val="00E3345C"/>
    <w:rsid w:val="00E37026"/>
    <w:rsid w:val="00E414E5"/>
    <w:rsid w:val="00E428EF"/>
    <w:rsid w:val="00E44CE4"/>
    <w:rsid w:val="00E5354C"/>
    <w:rsid w:val="00E56916"/>
    <w:rsid w:val="00E57958"/>
    <w:rsid w:val="00E57A6A"/>
    <w:rsid w:val="00E60AC4"/>
    <w:rsid w:val="00E642A1"/>
    <w:rsid w:val="00E6547E"/>
    <w:rsid w:val="00E754AE"/>
    <w:rsid w:val="00E756F0"/>
    <w:rsid w:val="00E773B2"/>
    <w:rsid w:val="00E81ADE"/>
    <w:rsid w:val="00E84077"/>
    <w:rsid w:val="00E910FE"/>
    <w:rsid w:val="00E913B4"/>
    <w:rsid w:val="00E94BF0"/>
    <w:rsid w:val="00E963AB"/>
    <w:rsid w:val="00E96CA5"/>
    <w:rsid w:val="00EB1E56"/>
    <w:rsid w:val="00EB45D3"/>
    <w:rsid w:val="00EB7901"/>
    <w:rsid w:val="00EC1DA8"/>
    <w:rsid w:val="00EC7EE2"/>
    <w:rsid w:val="00EE1510"/>
    <w:rsid w:val="00EE28E8"/>
    <w:rsid w:val="00EE321A"/>
    <w:rsid w:val="00EE3403"/>
    <w:rsid w:val="00EE645F"/>
    <w:rsid w:val="00EF27B7"/>
    <w:rsid w:val="00EF30E9"/>
    <w:rsid w:val="00F164C9"/>
    <w:rsid w:val="00F22918"/>
    <w:rsid w:val="00F22C6E"/>
    <w:rsid w:val="00F24663"/>
    <w:rsid w:val="00F2559C"/>
    <w:rsid w:val="00F26B5E"/>
    <w:rsid w:val="00F33476"/>
    <w:rsid w:val="00F4624F"/>
    <w:rsid w:val="00F4683E"/>
    <w:rsid w:val="00F5066C"/>
    <w:rsid w:val="00F53523"/>
    <w:rsid w:val="00F53F1B"/>
    <w:rsid w:val="00F62BD7"/>
    <w:rsid w:val="00F63072"/>
    <w:rsid w:val="00F63238"/>
    <w:rsid w:val="00F635E3"/>
    <w:rsid w:val="00F71014"/>
    <w:rsid w:val="00F71457"/>
    <w:rsid w:val="00F7235E"/>
    <w:rsid w:val="00F73600"/>
    <w:rsid w:val="00F77ADA"/>
    <w:rsid w:val="00F86902"/>
    <w:rsid w:val="00F86C2E"/>
    <w:rsid w:val="00F91E14"/>
    <w:rsid w:val="00F977F1"/>
    <w:rsid w:val="00FA38FE"/>
    <w:rsid w:val="00FA74F9"/>
    <w:rsid w:val="00FB7810"/>
    <w:rsid w:val="00FC38EA"/>
    <w:rsid w:val="00FC5FC2"/>
    <w:rsid w:val="00FC6284"/>
    <w:rsid w:val="00FC6403"/>
    <w:rsid w:val="00FD0A2A"/>
    <w:rsid w:val="00FD2C4E"/>
    <w:rsid w:val="00FD4E7D"/>
    <w:rsid w:val="00FD6298"/>
    <w:rsid w:val="00FD66BF"/>
    <w:rsid w:val="00FD7A98"/>
    <w:rsid w:val="00FE195A"/>
    <w:rsid w:val="00FE5BE0"/>
    <w:rsid w:val="00FF0738"/>
    <w:rsid w:val="00FF080A"/>
    <w:rsid w:val="00FF66D7"/>
    <w:rsid w:val="00FF798E"/>
    <w:rsid w:val="00FF7C4E"/>
  </w:rsids>
  <m:mathPr>
    <m:mathFont m:val="Cambria Math"/>
    <m:brkBin m:val="before"/>
    <m:brkBinSub m:val="--"/>
    <m:smallFrac/>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553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head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iPriority="20" w:unhideWhenUsed="0" w:qFormat="1"/>
    <w:lsdException w:name="Normal (Web)" w:uiPriority="99"/>
    <w:lsdException w:name="Table Grid" w:semiHidden="0" w:uiPriority="39" w:unhideWhenUsed="0"/>
    <w:lsdException w:name="Placeholder Text"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8C41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E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1E7671"/>
    <w:rPr>
      <w:sz w:val="20"/>
      <w:szCs w:val="20"/>
    </w:rPr>
  </w:style>
  <w:style w:type="character" w:styleId="FootnoteReference">
    <w:name w:val="footnote reference"/>
    <w:semiHidden/>
    <w:rsid w:val="001E7671"/>
    <w:rPr>
      <w:vertAlign w:val="superscript"/>
    </w:rPr>
  </w:style>
  <w:style w:type="paragraph" w:styleId="Footer">
    <w:name w:val="footer"/>
    <w:basedOn w:val="Normal"/>
    <w:rsid w:val="00CF4242"/>
    <w:pPr>
      <w:tabs>
        <w:tab w:val="center" w:pos="4320"/>
        <w:tab w:val="right" w:pos="8640"/>
      </w:tabs>
    </w:pPr>
  </w:style>
  <w:style w:type="character" w:styleId="PageNumber">
    <w:name w:val="page number"/>
    <w:basedOn w:val="DefaultParagraphFont"/>
    <w:rsid w:val="00CF4242"/>
  </w:style>
  <w:style w:type="character" w:styleId="Hyperlink">
    <w:name w:val="Hyperlink"/>
    <w:uiPriority w:val="99"/>
    <w:rsid w:val="00167A77"/>
    <w:rPr>
      <w:color w:val="0000FF"/>
      <w:u w:val="single"/>
    </w:rPr>
  </w:style>
  <w:style w:type="table" w:styleId="TableClassic1">
    <w:name w:val="Table Classic 1"/>
    <w:basedOn w:val="TableNormal"/>
    <w:rsid w:val="003B305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014489"/>
    <w:pPr>
      <w:spacing w:before="100" w:beforeAutospacing="1" w:after="100" w:afterAutospacing="1"/>
    </w:pPr>
    <w:rPr>
      <w:lang w:eastAsia="zh-CN"/>
    </w:rPr>
  </w:style>
  <w:style w:type="character" w:customStyle="1" w:styleId="apple-converted-space">
    <w:name w:val="apple-converted-space"/>
    <w:rsid w:val="00A0466C"/>
  </w:style>
  <w:style w:type="character" w:customStyle="1" w:styleId="highlight">
    <w:name w:val="highlight"/>
    <w:rsid w:val="00A0466C"/>
  </w:style>
  <w:style w:type="paragraph" w:styleId="BalloonText">
    <w:name w:val="Balloon Text"/>
    <w:basedOn w:val="Normal"/>
    <w:link w:val="BalloonTextChar"/>
    <w:rsid w:val="00C13713"/>
    <w:rPr>
      <w:rFonts w:ascii="Lucida Grande" w:hAnsi="Lucida Grande"/>
      <w:sz w:val="18"/>
      <w:szCs w:val="18"/>
    </w:rPr>
  </w:style>
  <w:style w:type="character" w:customStyle="1" w:styleId="BalloonTextChar">
    <w:name w:val="Balloon Text Char"/>
    <w:basedOn w:val="DefaultParagraphFont"/>
    <w:link w:val="BalloonText"/>
    <w:rsid w:val="00C13713"/>
    <w:rPr>
      <w:rFonts w:ascii="Lucida Grande" w:hAnsi="Lucida Grande"/>
      <w:sz w:val="18"/>
      <w:szCs w:val="18"/>
    </w:rPr>
  </w:style>
  <w:style w:type="paragraph" w:styleId="ListParagraph">
    <w:name w:val="List Paragraph"/>
    <w:basedOn w:val="Normal"/>
    <w:uiPriority w:val="34"/>
    <w:qFormat/>
    <w:rsid w:val="00463BDA"/>
    <w:pPr>
      <w:ind w:left="720"/>
      <w:contextualSpacing/>
    </w:pPr>
  </w:style>
  <w:style w:type="paragraph" w:styleId="Header">
    <w:name w:val="header"/>
    <w:basedOn w:val="Normal"/>
    <w:link w:val="HeaderChar"/>
    <w:uiPriority w:val="99"/>
    <w:unhideWhenUsed/>
    <w:rsid w:val="000D52B5"/>
    <w:pPr>
      <w:tabs>
        <w:tab w:val="center" w:pos="4680"/>
        <w:tab w:val="right" w:pos="9360"/>
      </w:tabs>
    </w:pPr>
  </w:style>
  <w:style w:type="character" w:customStyle="1" w:styleId="HeaderChar">
    <w:name w:val="Header Char"/>
    <w:basedOn w:val="DefaultParagraphFont"/>
    <w:link w:val="Header"/>
    <w:uiPriority w:val="99"/>
    <w:rsid w:val="000D52B5"/>
    <w:rPr>
      <w:sz w:val="24"/>
      <w:szCs w:val="24"/>
    </w:rPr>
  </w:style>
  <w:style w:type="character" w:styleId="CommentReference">
    <w:name w:val="annotation reference"/>
    <w:basedOn w:val="DefaultParagraphFont"/>
    <w:semiHidden/>
    <w:unhideWhenUsed/>
    <w:rsid w:val="00E0611E"/>
    <w:rPr>
      <w:sz w:val="16"/>
      <w:szCs w:val="16"/>
    </w:rPr>
  </w:style>
  <w:style w:type="paragraph" w:styleId="CommentText">
    <w:name w:val="annotation text"/>
    <w:basedOn w:val="Normal"/>
    <w:link w:val="CommentTextChar"/>
    <w:semiHidden/>
    <w:unhideWhenUsed/>
    <w:rsid w:val="00E0611E"/>
    <w:rPr>
      <w:sz w:val="20"/>
      <w:szCs w:val="20"/>
    </w:rPr>
  </w:style>
  <w:style w:type="character" w:customStyle="1" w:styleId="CommentTextChar">
    <w:name w:val="Comment Text Char"/>
    <w:basedOn w:val="DefaultParagraphFont"/>
    <w:link w:val="CommentText"/>
    <w:semiHidden/>
    <w:rsid w:val="00E0611E"/>
  </w:style>
  <w:style w:type="paragraph" w:styleId="CommentSubject">
    <w:name w:val="annotation subject"/>
    <w:basedOn w:val="CommentText"/>
    <w:next w:val="CommentText"/>
    <w:link w:val="CommentSubjectChar"/>
    <w:semiHidden/>
    <w:unhideWhenUsed/>
    <w:rsid w:val="00E0611E"/>
    <w:rPr>
      <w:b/>
      <w:bCs/>
    </w:rPr>
  </w:style>
  <w:style w:type="character" w:customStyle="1" w:styleId="CommentSubjectChar">
    <w:name w:val="Comment Subject Char"/>
    <w:basedOn w:val="CommentTextChar"/>
    <w:link w:val="CommentSubject"/>
    <w:semiHidden/>
    <w:rsid w:val="00E0611E"/>
    <w:rPr>
      <w:b/>
      <w:bCs/>
    </w:rPr>
  </w:style>
  <w:style w:type="character" w:styleId="LineNumber">
    <w:name w:val="line number"/>
    <w:basedOn w:val="DefaultParagraphFont"/>
    <w:semiHidden/>
    <w:unhideWhenUsed/>
    <w:rsid w:val="004C5B49"/>
  </w:style>
  <w:style w:type="table" w:customStyle="1" w:styleId="PlainTable31">
    <w:name w:val="Plain Table 31"/>
    <w:basedOn w:val="TableNormal"/>
    <w:rsid w:val="00383749"/>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DocumentMap">
    <w:name w:val="Document Map"/>
    <w:basedOn w:val="Normal"/>
    <w:link w:val="DocumentMapChar"/>
    <w:semiHidden/>
    <w:unhideWhenUsed/>
    <w:rsid w:val="00DD328C"/>
    <w:rPr>
      <w:rFonts w:ascii="Lucida Grande" w:hAnsi="Lucida Grande" w:cs="Lucida Grande"/>
    </w:rPr>
  </w:style>
  <w:style w:type="character" w:customStyle="1" w:styleId="DocumentMapChar">
    <w:name w:val="Document Map Char"/>
    <w:basedOn w:val="DefaultParagraphFont"/>
    <w:link w:val="DocumentMap"/>
    <w:semiHidden/>
    <w:rsid w:val="00DD328C"/>
    <w:rPr>
      <w:rFonts w:ascii="Lucida Grande" w:hAnsi="Lucida Grande" w:cs="Lucida Grande"/>
      <w:sz w:val="24"/>
      <w:szCs w:val="24"/>
    </w:rPr>
  </w:style>
  <w:style w:type="character" w:customStyle="1" w:styleId="UnresolvedMention1">
    <w:name w:val="Unresolved Mention1"/>
    <w:basedOn w:val="DefaultParagraphFont"/>
    <w:uiPriority w:val="99"/>
    <w:semiHidden/>
    <w:unhideWhenUsed/>
    <w:rsid w:val="006A42A5"/>
    <w:rPr>
      <w:color w:val="605E5C"/>
      <w:shd w:val="clear" w:color="auto" w:fill="E1DFDD"/>
    </w:rPr>
  </w:style>
  <w:style w:type="character" w:styleId="Emphasis">
    <w:name w:val="Emphasis"/>
    <w:basedOn w:val="DefaultParagraphFont"/>
    <w:uiPriority w:val="20"/>
    <w:qFormat/>
    <w:rsid w:val="00A81254"/>
    <w:rPr>
      <w:i/>
      <w:iCs/>
    </w:rPr>
  </w:style>
  <w:style w:type="paragraph" w:styleId="NoSpacing">
    <w:name w:val="No Spacing"/>
    <w:uiPriority w:val="1"/>
    <w:qFormat/>
    <w:rsid w:val="00A81254"/>
    <w:rPr>
      <w:sz w:val="24"/>
      <w:szCs w:val="24"/>
      <w:lang w:val="en-ID"/>
    </w:rPr>
  </w:style>
  <w:style w:type="paragraph" w:customStyle="1" w:styleId="ISI">
    <w:name w:val="ISI"/>
    <w:basedOn w:val="Normal"/>
    <w:uiPriority w:val="99"/>
    <w:rsid w:val="00A81254"/>
    <w:pPr>
      <w:autoSpaceDE w:val="0"/>
      <w:autoSpaceDN w:val="0"/>
      <w:adjustRightInd w:val="0"/>
      <w:spacing w:line="288" w:lineRule="auto"/>
      <w:ind w:firstLine="547"/>
      <w:jc w:val="both"/>
      <w:textAlignment w:val="center"/>
    </w:pPr>
    <w:rPr>
      <w:rFonts w:ascii="Calisto MT" w:eastAsiaTheme="minorHAnsi" w:hAnsi="Calisto MT" w:cs="Calisto MT"/>
      <w:color w:val="000000"/>
      <w:sz w:val="22"/>
      <w:szCs w:val="22"/>
      <w:lang w:val="fi-FI"/>
    </w:rPr>
  </w:style>
  <w:style w:type="character" w:customStyle="1" w:styleId="st">
    <w:name w:val="st"/>
    <w:basedOn w:val="DefaultParagraphFont"/>
    <w:rsid w:val="00A81254"/>
  </w:style>
  <w:style w:type="paragraph" w:styleId="Bibliography">
    <w:name w:val="Bibliography"/>
    <w:basedOn w:val="Normal"/>
    <w:next w:val="Normal"/>
    <w:uiPriority w:val="47"/>
    <w:unhideWhenUsed/>
    <w:rsid w:val="00690338"/>
    <w:pPr>
      <w:spacing w:after="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head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iPriority="20" w:unhideWhenUsed="0" w:qFormat="1"/>
    <w:lsdException w:name="Normal (Web)" w:uiPriority="99"/>
    <w:lsdException w:name="Table Grid" w:semiHidden="0" w:uiPriority="39" w:unhideWhenUsed="0"/>
    <w:lsdException w:name="Placeholder Text"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8C41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E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1E7671"/>
    <w:rPr>
      <w:sz w:val="20"/>
      <w:szCs w:val="20"/>
    </w:rPr>
  </w:style>
  <w:style w:type="character" w:styleId="FootnoteReference">
    <w:name w:val="footnote reference"/>
    <w:semiHidden/>
    <w:rsid w:val="001E7671"/>
    <w:rPr>
      <w:vertAlign w:val="superscript"/>
    </w:rPr>
  </w:style>
  <w:style w:type="paragraph" w:styleId="Footer">
    <w:name w:val="footer"/>
    <w:basedOn w:val="Normal"/>
    <w:rsid w:val="00CF4242"/>
    <w:pPr>
      <w:tabs>
        <w:tab w:val="center" w:pos="4320"/>
        <w:tab w:val="right" w:pos="8640"/>
      </w:tabs>
    </w:pPr>
  </w:style>
  <w:style w:type="character" w:styleId="PageNumber">
    <w:name w:val="page number"/>
    <w:basedOn w:val="DefaultParagraphFont"/>
    <w:rsid w:val="00CF4242"/>
  </w:style>
  <w:style w:type="character" w:styleId="Hyperlink">
    <w:name w:val="Hyperlink"/>
    <w:uiPriority w:val="99"/>
    <w:rsid w:val="00167A77"/>
    <w:rPr>
      <w:color w:val="0000FF"/>
      <w:u w:val="single"/>
    </w:rPr>
  </w:style>
  <w:style w:type="table" w:styleId="TableClassic1">
    <w:name w:val="Table Classic 1"/>
    <w:basedOn w:val="TableNormal"/>
    <w:rsid w:val="003B305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014489"/>
    <w:pPr>
      <w:spacing w:before="100" w:beforeAutospacing="1" w:after="100" w:afterAutospacing="1"/>
    </w:pPr>
    <w:rPr>
      <w:lang w:eastAsia="zh-CN"/>
    </w:rPr>
  </w:style>
  <w:style w:type="character" w:customStyle="1" w:styleId="apple-converted-space">
    <w:name w:val="apple-converted-space"/>
    <w:rsid w:val="00A0466C"/>
  </w:style>
  <w:style w:type="character" w:customStyle="1" w:styleId="highlight">
    <w:name w:val="highlight"/>
    <w:rsid w:val="00A0466C"/>
  </w:style>
  <w:style w:type="paragraph" w:styleId="BalloonText">
    <w:name w:val="Balloon Text"/>
    <w:basedOn w:val="Normal"/>
    <w:link w:val="BalloonTextChar"/>
    <w:rsid w:val="00C13713"/>
    <w:rPr>
      <w:rFonts w:ascii="Lucida Grande" w:hAnsi="Lucida Grande"/>
      <w:sz w:val="18"/>
      <w:szCs w:val="18"/>
    </w:rPr>
  </w:style>
  <w:style w:type="character" w:customStyle="1" w:styleId="BalloonTextChar">
    <w:name w:val="Balloon Text Char"/>
    <w:basedOn w:val="DefaultParagraphFont"/>
    <w:link w:val="BalloonText"/>
    <w:rsid w:val="00C13713"/>
    <w:rPr>
      <w:rFonts w:ascii="Lucida Grande" w:hAnsi="Lucida Grande"/>
      <w:sz w:val="18"/>
      <w:szCs w:val="18"/>
    </w:rPr>
  </w:style>
  <w:style w:type="paragraph" w:styleId="ListParagraph">
    <w:name w:val="List Paragraph"/>
    <w:basedOn w:val="Normal"/>
    <w:uiPriority w:val="34"/>
    <w:qFormat/>
    <w:rsid w:val="00463BDA"/>
    <w:pPr>
      <w:ind w:left="720"/>
      <w:contextualSpacing/>
    </w:pPr>
  </w:style>
  <w:style w:type="paragraph" w:styleId="Header">
    <w:name w:val="header"/>
    <w:basedOn w:val="Normal"/>
    <w:link w:val="HeaderChar"/>
    <w:uiPriority w:val="99"/>
    <w:unhideWhenUsed/>
    <w:rsid w:val="000D52B5"/>
    <w:pPr>
      <w:tabs>
        <w:tab w:val="center" w:pos="4680"/>
        <w:tab w:val="right" w:pos="9360"/>
      </w:tabs>
    </w:pPr>
  </w:style>
  <w:style w:type="character" w:customStyle="1" w:styleId="HeaderChar">
    <w:name w:val="Header Char"/>
    <w:basedOn w:val="DefaultParagraphFont"/>
    <w:link w:val="Header"/>
    <w:uiPriority w:val="99"/>
    <w:rsid w:val="000D52B5"/>
    <w:rPr>
      <w:sz w:val="24"/>
      <w:szCs w:val="24"/>
    </w:rPr>
  </w:style>
  <w:style w:type="character" w:styleId="CommentReference">
    <w:name w:val="annotation reference"/>
    <w:basedOn w:val="DefaultParagraphFont"/>
    <w:semiHidden/>
    <w:unhideWhenUsed/>
    <w:rsid w:val="00E0611E"/>
    <w:rPr>
      <w:sz w:val="16"/>
      <w:szCs w:val="16"/>
    </w:rPr>
  </w:style>
  <w:style w:type="paragraph" w:styleId="CommentText">
    <w:name w:val="annotation text"/>
    <w:basedOn w:val="Normal"/>
    <w:link w:val="CommentTextChar"/>
    <w:semiHidden/>
    <w:unhideWhenUsed/>
    <w:rsid w:val="00E0611E"/>
    <w:rPr>
      <w:sz w:val="20"/>
      <w:szCs w:val="20"/>
    </w:rPr>
  </w:style>
  <w:style w:type="character" w:customStyle="1" w:styleId="CommentTextChar">
    <w:name w:val="Comment Text Char"/>
    <w:basedOn w:val="DefaultParagraphFont"/>
    <w:link w:val="CommentText"/>
    <w:semiHidden/>
    <w:rsid w:val="00E0611E"/>
  </w:style>
  <w:style w:type="paragraph" w:styleId="CommentSubject">
    <w:name w:val="annotation subject"/>
    <w:basedOn w:val="CommentText"/>
    <w:next w:val="CommentText"/>
    <w:link w:val="CommentSubjectChar"/>
    <w:semiHidden/>
    <w:unhideWhenUsed/>
    <w:rsid w:val="00E0611E"/>
    <w:rPr>
      <w:b/>
      <w:bCs/>
    </w:rPr>
  </w:style>
  <w:style w:type="character" w:customStyle="1" w:styleId="CommentSubjectChar">
    <w:name w:val="Comment Subject Char"/>
    <w:basedOn w:val="CommentTextChar"/>
    <w:link w:val="CommentSubject"/>
    <w:semiHidden/>
    <w:rsid w:val="00E0611E"/>
    <w:rPr>
      <w:b/>
      <w:bCs/>
    </w:rPr>
  </w:style>
  <w:style w:type="character" w:styleId="LineNumber">
    <w:name w:val="line number"/>
    <w:basedOn w:val="DefaultParagraphFont"/>
    <w:semiHidden/>
    <w:unhideWhenUsed/>
    <w:rsid w:val="004C5B49"/>
  </w:style>
  <w:style w:type="table" w:customStyle="1" w:styleId="PlainTable31">
    <w:name w:val="Plain Table 31"/>
    <w:basedOn w:val="TableNormal"/>
    <w:rsid w:val="00383749"/>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DocumentMap">
    <w:name w:val="Document Map"/>
    <w:basedOn w:val="Normal"/>
    <w:link w:val="DocumentMapChar"/>
    <w:semiHidden/>
    <w:unhideWhenUsed/>
    <w:rsid w:val="00DD328C"/>
    <w:rPr>
      <w:rFonts w:ascii="Lucida Grande" w:hAnsi="Lucida Grande" w:cs="Lucida Grande"/>
    </w:rPr>
  </w:style>
  <w:style w:type="character" w:customStyle="1" w:styleId="DocumentMapChar">
    <w:name w:val="Document Map Char"/>
    <w:basedOn w:val="DefaultParagraphFont"/>
    <w:link w:val="DocumentMap"/>
    <w:semiHidden/>
    <w:rsid w:val="00DD328C"/>
    <w:rPr>
      <w:rFonts w:ascii="Lucida Grande" w:hAnsi="Lucida Grande" w:cs="Lucida Grande"/>
      <w:sz w:val="24"/>
      <w:szCs w:val="24"/>
    </w:rPr>
  </w:style>
  <w:style w:type="character" w:customStyle="1" w:styleId="UnresolvedMention1">
    <w:name w:val="Unresolved Mention1"/>
    <w:basedOn w:val="DefaultParagraphFont"/>
    <w:uiPriority w:val="99"/>
    <w:semiHidden/>
    <w:unhideWhenUsed/>
    <w:rsid w:val="006A42A5"/>
    <w:rPr>
      <w:color w:val="605E5C"/>
      <w:shd w:val="clear" w:color="auto" w:fill="E1DFDD"/>
    </w:rPr>
  </w:style>
  <w:style w:type="character" w:styleId="Emphasis">
    <w:name w:val="Emphasis"/>
    <w:basedOn w:val="DefaultParagraphFont"/>
    <w:uiPriority w:val="20"/>
    <w:qFormat/>
    <w:rsid w:val="00A81254"/>
    <w:rPr>
      <w:i/>
      <w:iCs/>
    </w:rPr>
  </w:style>
  <w:style w:type="paragraph" w:styleId="NoSpacing">
    <w:name w:val="No Spacing"/>
    <w:uiPriority w:val="1"/>
    <w:qFormat/>
    <w:rsid w:val="00A81254"/>
    <w:rPr>
      <w:sz w:val="24"/>
      <w:szCs w:val="24"/>
      <w:lang w:val="en-ID"/>
    </w:rPr>
  </w:style>
  <w:style w:type="paragraph" w:customStyle="1" w:styleId="ISI">
    <w:name w:val="ISI"/>
    <w:basedOn w:val="Normal"/>
    <w:uiPriority w:val="99"/>
    <w:rsid w:val="00A81254"/>
    <w:pPr>
      <w:autoSpaceDE w:val="0"/>
      <w:autoSpaceDN w:val="0"/>
      <w:adjustRightInd w:val="0"/>
      <w:spacing w:line="288" w:lineRule="auto"/>
      <w:ind w:firstLine="547"/>
      <w:jc w:val="both"/>
      <w:textAlignment w:val="center"/>
    </w:pPr>
    <w:rPr>
      <w:rFonts w:ascii="Calisto MT" w:eastAsiaTheme="minorHAnsi" w:hAnsi="Calisto MT" w:cs="Calisto MT"/>
      <w:color w:val="000000"/>
      <w:sz w:val="22"/>
      <w:szCs w:val="22"/>
      <w:lang w:val="fi-FI"/>
    </w:rPr>
  </w:style>
  <w:style w:type="character" w:customStyle="1" w:styleId="st">
    <w:name w:val="st"/>
    <w:basedOn w:val="DefaultParagraphFont"/>
    <w:rsid w:val="00A81254"/>
  </w:style>
  <w:style w:type="paragraph" w:styleId="Bibliography">
    <w:name w:val="Bibliography"/>
    <w:basedOn w:val="Normal"/>
    <w:next w:val="Normal"/>
    <w:uiPriority w:val="47"/>
    <w:unhideWhenUsed/>
    <w:rsid w:val="00690338"/>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2732">
      <w:bodyDiv w:val="1"/>
      <w:marLeft w:val="0"/>
      <w:marRight w:val="0"/>
      <w:marTop w:val="0"/>
      <w:marBottom w:val="0"/>
      <w:divBdr>
        <w:top w:val="none" w:sz="0" w:space="0" w:color="auto"/>
        <w:left w:val="none" w:sz="0" w:space="0" w:color="auto"/>
        <w:bottom w:val="none" w:sz="0" w:space="0" w:color="auto"/>
        <w:right w:val="none" w:sz="0" w:space="0" w:color="auto"/>
      </w:divBdr>
    </w:div>
    <w:div w:id="15889895">
      <w:bodyDiv w:val="1"/>
      <w:marLeft w:val="0"/>
      <w:marRight w:val="0"/>
      <w:marTop w:val="0"/>
      <w:marBottom w:val="0"/>
      <w:divBdr>
        <w:top w:val="none" w:sz="0" w:space="0" w:color="auto"/>
        <w:left w:val="none" w:sz="0" w:space="0" w:color="auto"/>
        <w:bottom w:val="none" w:sz="0" w:space="0" w:color="auto"/>
        <w:right w:val="none" w:sz="0" w:space="0" w:color="auto"/>
      </w:divBdr>
    </w:div>
    <w:div w:id="32384139">
      <w:bodyDiv w:val="1"/>
      <w:marLeft w:val="0"/>
      <w:marRight w:val="0"/>
      <w:marTop w:val="0"/>
      <w:marBottom w:val="0"/>
      <w:divBdr>
        <w:top w:val="none" w:sz="0" w:space="0" w:color="auto"/>
        <w:left w:val="none" w:sz="0" w:space="0" w:color="auto"/>
        <w:bottom w:val="none" w:sz="0" w:space="0" w:color="auto"/>
        <w:right w:val="none" w:sz="0" w:space="0" w:color="auto"/>
      </w:divBdr>
    </w:div>
    <w:div w:id="35738217">
      <w:bodyDiv w:val="1"/>
      <w:marLeft w:val="0"/>
      <w:marRight w:val="0"/>
      <w:marTop w:val="0"/>
      <w:marBottom w:val="0"/>
      <w:divBdr>
        <w:top w:val="none" w:sz="0" w:space="0" w:color="auto"/>
        <w:left w:val="none" w:sz="0" w:space="0" w:color="auto"/>
        <w:bottom w:val="none" w:sz="0" w:space="0" w:color="auto"/>
        <w:right w:val="none" w:sz="0" w:space="0" w:color="auto"/>
      </w:divBdr>
    </w:div>
    <w:div w:id="56512036">
      <w:bodyDiv w:val="1"/>
      <w:marLeft w:val="0"/>
      <w:marRight w:val="0"/>
      <w:marTop w:val="0"/>
      <w:marBottom w:val="0"/>
      <w:divBdr>
        <w:top w:val="none" w:sz="0" w:space="0" w:color="auto"/>
        <w:left w:val="none" w:sz="0" w:space="0" w:color="auto"/>
        <w:bottom w:val="none" w:sz="0" w:space="0" w:color="auto"/>
        <w:right w:val="none" w:sz="0" w:space="0" w:color="auto"/>
      </w:divBdr>
    </w:div>
    <w:div w:id="69235559">
      <w:bodyDiv w:val="1"/>
      <w:marLeft w:val="0"/>
      <w:marRight w:val="0"/>
      <w:marTop w:val="0"/>
      <w:marBottom w:val="0"/>
      <w:divBdr>
        <w:top w:val="none" w:sz="0" w:space="0" w:color="auto"/>
        <w:left w:val="none" w:sz="0" w:space="0" w:color="auto"/>
        <w:bottom w:val="none" w:sz="0" w:space="0" w:color="auto"/>
        <w:right w:val="none" w:sz="0" w:space="0" w:color="auto"/>
      </w:divBdr>
      <w:divsChild>
        <w:div w:id="1084566181">
          <w:marLeft w:val="0"/>
          <w:marRight w:val="0"/>
          <w:marTop w:val="0"/>
          <w:marBottom w:val="0"/>
          <w:divBdr>
            <w:top w:val="none" w:sz="0" w:space="0" w:color="auto"/>
            <w:left w:val="none" w:sz="0" w:space="0" w:color="auto"/>
            <w:bottom w:val="none" w:sz="0" w:space="0" w:color="auto"/>
            <w:right w:val="none" w:sz="0" w:space="0" w:color="auto"/>
          </w:divBdr>
          <w:divsChild>
            <w:div w:id="1323002325">
              <w:marLeft w:val="0"/>
              <w:marRight w:val="0"/>
              <w:marTop w:val="0"/>
              <w:marBottom w:val="0"/>
              <w:divBdr>
                <w:top w:val="none" w:sz="0" w:space="0" w:color="auto"/>
                <w:left w:val="none" w:sz="0" w:space="0" w:color="auto"/>
                <w:bottom w:val="none" w:sz="0" w:space="0" w:color="auto"/>
                <w:right w:val="none" w:sz="0" w:space="0" w:color="auto"/>
              </w:divBdr>
              <w:divsChild>
                <w:div w:id="211925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8315">
      <w:bodyDiv w:val="1"/>
      <w:marLeft w:val="0"/>
      <w:marRight w:val="0"/>
      <w:marTop w:val="0"/>
      <w:marBottom w:val="0"/>
      <w:divBdr>
        <w:top w:val="none" w:sz="0" w:space="0" w:color="auto"/>
        <w:left w:val="none" w:sz="0" w:space="0" w:color="auto"/>
        <w:bottom w:val="none" w:sz="0" w:space="0" w:color="auto"/>
        <w:right w:val="none" w:sz="0" w:space="0" w:color="auto"/>
      </w:divBdr>
    </w:div>
    <w:div w:id="76371202">
      <w:bodyDiv w:val="1"/>
      <w:marLeft w:val="0"/>
      <w:marRight w:val="0"/>
      <w:marTop w:val="0"/>
      <w:marBottom w:val="0"/>
      <w:divBdr>
        <w:top w:val="none" w:sz="0" w:space="0" w:color="auto"/>
        <w:left w:val="none" w:sz="0" w:space="0" w:color="auto"/>
        <w:bottom w:val="none" w:sz="0" w:space="0" w:color="auto"/>
        <w:right w:val="none" w:sz="0" w:space="0" w:color="auto"/>
      </w:divBdr>
    </w:div>
    <w:div w:id="103622876">
      <w:bodyDiv w:val="1"/>
      <w:marLeft w:val="0"/>
      <w:marRight w:val="0"/>
      <w:marTop w:val="0"/>
      <w:marBottom w:val="0"/>
      <w:divBdr>
        <w:top w:val="none" w:sz="0" w:space="0" w:color="auto"/>
        <w:left w:val="none" w:sz="0" w:space="0" w:color="auto"/>
        <w:bottom w:val="none" w:sz="0" w:space="0" w:color="auto"/>
        <w:right w:val="none" w:sz="0" w:space="0" w:color="auto"/>
      </w:divBdr>
      <w:divsChild>
        <w:div w:id="526602142">
          <w:marLeft w:val="0"/>
          <w:marRight w:val="0"/>
          <w:marTop w:val="0"/>
          <w:marBottom w:val="0"/>
          <w:divBdr>
            <w:top w:val="none" w:sz="0" w:space="0" w:color="auto"/>
            <w:left w:val="none" w:sz="0" w:space="0" w:color="auto"/>
            <w:bottom w:val="none" w:sz="0" w:space="0" w:color="auto"/>
            <w:right w:val="single" w:sz="6" w:space="0" w:color="CCCCCC"/>
          </w:divBdr>
          <w:divsChild>
            <w:div w:id="733237641">
              <w:marLeft w:val="10"/>
              <w:marRight w:val="0"/>
              <w:marTop w:val="0"/>
              <w:marBottom w:val="0"/>
              <w:divBdr>
                <w:top w:val="none" w:sz="0" w:space="0" w:color="auto"/>
                <w:left w:val="none" w:sz="0" w:space="0" w:color="auto"/>
                <w:bottom w:val="none" w:sz="0" w:space="0" w:color="auto"/>
                <w:right w:val="single" w:sz="6" w:space="11" w:color="CCCCCC"/>
              </w:divBdr>
              <w:divsChild>
                <w:div w:id="1489832321">
                  <w:marLeft w:val="0"/>
                  <w:marRight w:val="0"/>
                  <w:marTop w:val="0"/>
                  <w:marBottom w:val="0"/>
                  <w:divBdr>
                    <w:top w:val="dotted" w:sz="6" w:space="6" w:color="006699"/>
                    <w:left w:val="none" w:sz="0" w:space="0" w:color="auto"/>
                    <w:bottom w:val="none" w:sz="0" w:space="0" w:color="auto"/>
                    <w:right w:val="none" w:sz="0" w:space="0" w:color="auto"/>
                  </w:divBdr>
                </w:div>
              </w:divsChild>
            </w:div>
          </w:divsChild>
        </w:div>
      </w:divsChild>
    </w:div>
    <w:div w:id="134445910">
      <w:bodyDiv w:val="1"/>
      <w:marLeft w:val="0"/>
      <w:marRight w:val="0"/>
      <w:marTop w:val="0"/>
      <w:marBottom w:val="0"/>
      <w:divBdr>
        <w:top w:val="none" w:sz="0" w:space="0" w:color="auto"/>
        <w:left w:val="none" w:sz="0" w:space="0" w:color="auto"/>
        <w:bottom w:val="none" w:sz="0" w:space="0" w:color="auto"/>
        <w:right w:val="none" w:sz="0" w:space="0" w:color="auto"/>
      </w:divBdr>
    </w:div>
    <w:div w:id="140193016">
      <w:bodyDiv w:val="1"/>
      <w:marLeft w:val="0"/>
      <w:marRight w:val="0"/>
      <w:marTop w:val="0"/>
      <w:marBottom w:val="0"/>
      <w:divBdr>
        <w:top w:val="none" w:sz="0" w:space="0" w:color="auto"/>
        <w:left w:val="none" w:sz="0" w:space="0" w:color="auto"/>
        <w:bottom w:val="none" w:sz="0" w:space="0" w:color="auto"/>
        <w:right w:val="none" w:sz="0" w:space="0" w:color="auto"/>
      </w:divBdr>
    </w:div>
    <w:div w:id="162791463">
      <w:bodyDiv w:val="1"/>
      <w:marLeft w:val="0"/>
      <w:marRight w:val="0"/>
      <w:marTop w:val="0"/>
      <w:marBottom w:val="0"/>
      <w:divBdr>
        <w:top w:val="none" w:sz="0" w:space="0" w:color="auto"/>
        <w:left w:val="none" w:sz="0" w:space="0" w:color="auto"/>
        <w:bottom w:val="none" w:sz="0" w:space="0" w:color="auto"/>
        <w:right w:val="none" w:sz="0" w:space="0" w:color="auto"/>
      </w:divBdr>
    </w:div>
    <w:div w:id="250242670">
      <w:bodyDiv w:val="1"/>
      <w:marLeft w:val="0"/>
      <w:marRight w:val="0"/>
      <w:marTop w:val="0"/>
      <w:marBottom w:val="0"/>
      <w:divBdr>
        <w:top w:val="none" w:sz="0" w:space="0" w:color="auto"/>
        <w:left w:val="none" w:sz="0" w:space="0" w:color="auto"/>
        <w:bottom w:val="none" w:sz="0" w:space="0" w:color="auto"/>
        <w:right w:val="none" w:sz="0" w:space="0" w:color="auto"/>
      </w:divBdr>
    </w:div>
    <w:div w:id="305092705">
      <w:bodyDiv w:val="1"/>
      <w:marLeft w:val="0"/>
      <w:marRight w:val="0"/>
      <w:marTop w:val="0"/>
      <w:marBottom w:val="0"/>
      <w:divBdr>
        <w:top w:val="none" w:sz="0" w:space="0" w:color="auto"/>
        <w:left w:val="none" w:sz="0" w:space="0" w:color="auto"/>
        <w:bottom w:val="none" w:sz="0" w:space="0" w:color="auto"/>
        <w:right w:val="none" w:sz="0" w:space="0" w:color="auto"/>
      </w:divBdr>
    </w:div>
    <w:div w:id="321786584">
      <w:bodyDiv w:val="1"/>
      <w:marLeft w:val="0"/>
      <w:marRight w:val="0"/>
      <w:marTop w:val="0"/>
      <w:marBottom w:val="0"/>
      <w:divBdr>
        <w:top w:val="none" w:sz="0" w:space="0" w:color="auto"/>
        <w:left w:val="none" w:sz="0" w:space="0" w:color="auto"/>
        <w:bottom w:val="none" w:sz="0" w:space="0" w:color="auto"/>
        <w:right w:val="none" w:sz="0" w:space="0" w:color="auto"/>
      </w:divBdr>
    </w:div>
    <w:div w:id="372198707">
      <w:bodyDiv w:val="1"/>
      <w:marLeft w:val="0"/>
      <w:marRight w:val="0"/>
      <w:marTop w:val="0"/>
      <w:marBottom w:val="0"/>
      <w:divBdr>
        <w:top w:val="none" w:sz="0" w:space="0" w:color="auto"/>
        <w:left w:val="none" w:sz="0" w:space="0" w:color="auto"/>
        <w:bottom w:val="none" w:sz="0" w:space="0" w:color="auto"/>
        <w:right w:val="none" w:sz="0" w:space="0" w:color="auto"/>
      </w:divBdr>
    </w:div>
    <w:div w:id="401879357">
      <w:bodyDiv w:val="1"/>
      <w:marLeft w:val="0"/>
      <w:marRight w:val="0"/>
      <w:marTop w:val="0"/>
      <w:marBottom w:val="0"/>
      <w:divBdr>
        <w:top w:val="none" w:sz="0" w:space="0" w:color="auto"/>
        <w:left w:val="none" w:sz="0" w:space="0" w:color="auto"/>
        <w:bottom w:val="none" w:sz="0" w:space="0" w:color="auto"/>
        <w:right w:val="none" w:sz="0" w:space="0" w:color="auto"/>
      </w:divBdr>
    </w:div>
    <w:div w:id="419375180">
      <w:bodyDiv w:val="1"/>
      <w:marLeft w:val="0"/>
      <w:marRight w:val="0"/>
      <w:marTop w:val="0"/>
      <w:marBottom w:val="0"/>
      <w:divBdr>
        <w:top w:val="none" w:sz="0" w:space="0" w:color="auto"/>
        <w:left w:val="none" w:sz="0" w:space="0" w:color="auto"/>
        <w:bottom w:val="none" w:sz="0" w:space="0" w:color="auto"/>
        <w:right w:val="none" w:sz="0" w:space="0" w:color="auto"/>
      </w:divBdr>
    </w:div>
    <w:div w:id="425734662">
      <w:bodyDiv w:val="1"/>
      <w:marLeft w:val="0"/>
      <w:marRight w:val="0"/>
      <w:marTop w:val="0"/>
      <w:marBottom w:val="0"/>
      <w:divBdr>
        <w:top w:val="none" w:sz="0" w:space="0" w:color="auto"/>
        <w:left w:val="none" w:sz="0" w:space="0" w:color="auto"/>
        <w:bottom w:val="none" w:sz="0" w:space="0" w:color="auto"/>
        <w:right w:val="none" w:sz="0" w:space="0" w:color="auto"/>
      </w:divBdr>
    </w:div>
    <w:div w:id="431122230">
      <w:bodyDiv w:val="1"/>
      <w:marLeft w:val="0"/>
      <w:marRight w:val="0"/>
      <w:marTop w:val="0"/>
      <w:marBottom w:val="0"/>
      <w:divBdr>
        <w:top w:val="none" w:sz="0" w:space="0" w:color="auto"/>
        <w:left w:val="none" w:sz="0" w:space="0" w:color="auto"/>
        <w:bottom w:val="none" w:sz="0" w:space="0" w:color="auto"/>
        <w:right w:val="none" w:sz="0" w:space="0" w:color="auto"/>
      </w:divBdr>
    </w:div>
    <w:div w:id="432283630">
      <w:bodyDiv w:val="1"/>
      <w:marLeft w:val="0"/>
      <w:marRight w:val="0"/>
      <w:marTop w:val="0"/>
      <w:marBottom w:val="0"/>
      <w:divBdr>
        <w:top w:val="none" w:sz="0" w:space="0" w:color="auto"/>
        <w:left w:val="none" w:sz="0" w:space="0" w:color="auto"/>
        <w:bottom w:val="none" w:sz="0" w:space="0" w:color="auto"/>
        <w:right w:val="none" w:sz="0" w:space="0" w:color="auto"/>
      </w:divBdr>
    </w:div>
    <w:div w:id="455833126">
      <w:bodyDiv w:val="1"/>
      <w:marLeft w:val="0"/>
      <w:marRight w:val="0"/>
      <w:marTop w:val="0"/>
      <w:marBottom w:val="0"/>
      <w:divBdr>
        <w:top w:val="none" w:sz="0" w:space="0" w:color="auto"/>
        <w:left w:val="none" w:sz="0" w:space="0" w:color="auto"/>
        <w:bottom w:val="none" w:sz="0" w:space="0" w:color="auto"/>
        <w:right w:val="none" w:sz="0" w:space="0" w:color="auto"/>
      </w:divBdr>
    </w:div>
    <w:div w:id="456608401">
      <w:bodyDiv w:val="1"/>
      <w:marLeft w:val="0"/>
      <w:marRight w:val="0"/>
      <w:marTop w:val="0"/>
      <w:marBottom w:val="0"/>
      <w:divBdr>
        <w:top w:val="none" w:sz="0" w:space="0" w:color="auto"/>
        <w:left w:val="none" w:sz="0" w:space="0" w:color="auto"/>
        <w:bottom w:val="none" w:sz="0" w:space="0" w:color="auto"/>
        <w:right w:val="none" w:sz="0" w:space="0" w:color="auto"/>
      </w:divBdr>
    </w:div>
    <w:div w:id="458305026">
      <w:bodyDiv w:val="1"/>
      <w:marLeft w:val="0"/>
      <w:marRight w:val="0"/>
      <w:marTop w:val="0"/>
      <w:marBottom w:val="0"/>
      <w:divBdr>
        <w:top w:val="none" w:sz="0" w:space="0" w:color="auto"/>
        <w:left w:val="none" w:sz="0" w:space="0" w:color="auto"/>
        <w:bottom w:val="none" w:sz="0" w:space="0" w:color="auto"/>
        <w:right w:val="none" w:sz="0" w:space="0" w:color="auto"/>
      </w:divBdr>
    </w:div>
    <w:div w:id="475226305">
      <w:bodyDiv w:val="1"/>
      <w:marLeft w:val="0"/>
      <w:marRight w:val="0"/>
      <w:marTop w:val="0"/>
      <w:marBottom w:val="0"/>
      <w:divBdr>
        <w:top w:val="none" w:sz="0" w:space="0" w:color="auto"/>
        <w:left w:val="none" w:sz="0" w:space="0" w:color="auto"/>
        <w:bottom w:val="none" w:sz="0" w:space="0" w:color="auto"/>
        <w:right w:val="none" w:sz="0" w:space="0" w:color="auto"/>
      </w:divBdr>
    </w:div>
    <w:div w:id="513761559">
      <w:bodyDiv w:val="1"/>
      <w:marLeft w:val="0"/>
      <w:marRight w:val="0"/>
      <w:marTop w:val="0"/>
      <w:marBottom w:val="0"/>
      <w:divBdr>
        <w:top w:val="none" w:sz="0" w:space="0" w:color="auto"/>
        <w:left w:val="none" w:sz="0" w:space="0" w:color="auto"/>
        <w:bottom w:val="none" w:sz="0" w:space="0" w:color="auto"/>
        <w:right w:val="none" w:sz="0" w:space="0" w:color="auto"/>
      </w:divBdr>
    </w:div>
    <w:div w:id="530069062">
      <w:bodyDiv w:val="1"/>
      <w:marLeft w:val="0"/>
      <w:marRight w:val="0"/>
      <w:marTop w:val="0"/>
      <w:marBottom w:val="0"/>
      <w:divBdr>
        <w:top w:val="none" w:sz="0" w:space="0" w:color="auto"/>
        <w:left w:val="none" w:sz="0" w:space="0" w:color="auto"/>
        <w:bottom w:val="none" w:sz="0" w:space="0" w:color="auto"/>
        <w:right w:val="none" w:sz="0" w:space="0" w:color="auto"/>
      </w:divBdr>
    </w:div>
    <w:div w:id="530924562">
      <w:bodyDiv w:val="1"/>
      <w:marLeft w:val="0"/>
      <w:marRight w:val="0"/>
      <w:marTop w:val="0"/>
      <w:marBottom w:val="0"/>
      <w:divBdr>
        <w:top w:val="none" w:sz="0" w:space="0" w:color="auto"/>
        <w:left w:val="none" w:sz="0" w:space="0" w:color="auto"/>
        <w:bottom w:val="none" w:sz="0" w:space="0" w:color="auto"/>
        <w:right w:val="none" w:sz="0" w:space="0" w:color="auto"/>
      </w:divBdr>
    </w:div>
    <w:div w:id="546180850">
      <w:bodyDiv w:val="1"/>
      <w:marLeft w:val="0"/>
      <w:marRight w:val="0"/>
      <w:marTop w:val="0"/>
      <w:marBottom w:val="0"/>
      <w:divBdr>
        <w:top w:val="none" w:sz="0" w:space="0" w:color="auto"/>
        <w:left w:val="none" w:sz="0" w:space="0" w:color="auto"/>
        <w:bottom w:val="none" w:sz="0" w:space="0" w:color="auto"/>
        <w:right w:val="none" w:sz="0" w:space="0" w:color="auto"/>
      </w:divBdr>
    </w:div>
    <w:div w:id="578028612">
      <w:bodyDiv w:val="1"/>
      <w:marLeft w:val="0"/>
      <w:marRight w:val="0"/>
      <w:marTop w:val="0"/>
      <w:marBottom w:val="0"/>
      <w:divBdr>
        <w:top w:val="none" w:sz="0" w:space="0" w:color="auto"/>
        <w:left w:val="none" w:sz="0" w:space="0" w:color="auto"/>
        <w:bottom w:val="none" w:sz="0" w:space="0" w:color="auto"/>
        <w:right w:val="none" w:sz="0" w:space="0" w:color="auto"/>
      </w:divBdr>
      <w:divsChild>
        <w:div w:id="1586527118">
          <w:marLeft w:val="0"/>
          <w:marRight w:val="0"/>
          <w:marTop w:val="0"/>
          <w:marBottom w:val="0"/>
          <w:divBdr>
            <w:top w:val="none" w:sz="0" w:space="0" w:color="auto"/>
            <w:left w:val="none" w:sz="0" w:space="0" w:color="auto"/>
            <w:bottom w:val="none" w:sz="0" w:space="0" w:color="auto"/>
            <w:right w:val="none" w:sz="0" w:space="0" w:color="auto"/>
          </w:divBdr>
          <w:divsChild>
            <w:div w:id="424151850">
              <w:marLeft w:val="0"/>
              <w:marRight w:val="0"/>
              <w:marTop w:val="0"/>
              <w:marBottom w:val="0"/>
              <w:divBdr>
                <w:top w:val="none" w:sz="0" w:space="0" w:color="auto"/>
                <w:left w:val="none" w:sz="0" w:space="0" w:color="auto"/>
                <w:bottom w:val="none" w:sz="0" w:space="0" w:color="auto"/>
                <w:right w:val="none" w:sz="0" w:space="0" w:color="auto"/>
              </w:divBdr>
              <w:divsChild>
                <w:div w:id="128400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900577">
      <w:bodyDiv w:val="1"/>
      <w:marLeft w:val="0"/>
      <w:marRight w:val="0"/>
      <w:marTop w:val="0"/>
      <w:marBottom w:val="0"/>
      <w:divBdr>
        <w:top w:val="none" w:sz="0" w:space="0" w:color="auto"/>
        <w:left w:val="none" w:sz="0" w:space="0" w:color="auto"/>
        <w:bottom w:val="none" w:sz="0" w:space="0" w:color="auto"/>
        <w:right w:val="none" w:sz="0" w:space="0" w:color="auto"/>
      </w:divBdr>
    </w:div>
    <w:div w:id="621500706">
      <w:bodyDiv w:val="1"/>
      <w:marLeft w:val="0"/>
      <w:marRight w:val="0"/>
      <w:marTop w:val="0"/>
      <w:marBottom w:val="0"/>
      <w:divBdr>
        <w:top w:val="none" w:sz="0" w:space="0" w:color="auto"/>
        <w:left w:val="none" w:sz="0" w:space="0" w:color="auto"/>
        <w:bottom w:val="none" w:sz="0" w:space="0" w:color="auto"/>
        <w:right w:val="none" w:sz="0" w:space="0" w:color="auto"/>
      </w:divBdr>
    </w:div>
    <w:div w:id="624123630">
      <w:bodyDiv w:val="1"/>
      <w:marLeft w:val="0"/>
      <w:marRight w:val="0"/>
      <w:marTop w:val="0"/>
      <w:marBottom w:val="0"/>
      <w:divBdr>
        <w:top w:val="none" w:sz="0" w:space="0" w:color="auto"/>
        <w:left w:val="none" w:sz="0" w:space="0" w:color="auto"/>
        <w:bottom w:val="none" w:sz="0" w:space="0" w:color="auto"/>
        <w:right w:val="none" w:sz="0" w:space="0" w:color="auto"/>
      </w:divBdr>
    </w:div>
    <w:div w:id="637303957">
      <w:bodyDiv w:val="1"/>
      <w:marLeft w:val="0"/>
      <w:marRight w:val="0"/>
      <w:marTop w:val="0"/>
      <w:marBottom w:val="0"/>
      <w:divBdr>
        <w:top w:val="none" w:sz="0" w:space="0" w:color="auto"/>
        <w:left w:val="none" w:sz="0" w:space="0" w:color="auto"/>
        <w:bottom w:val="none" w:sz="0" w:space="0" w:color="auto"/>
        <w:right w:val="none" w:sz="0" w:space="0" w:color="auto"/>
      </w:divBdr>
    </w:div>
    <w:div w:id="648168523">
      <w:bodyDiv w:val="1"/>
      <w:marLeft w:val="0"/>
      <w:marRight w:val="0"/>
      <w:marTop w:val="0"/>
      <w:marBottom w:val="0"/>
      <w:divBdr>
        <w:top w:val="none" w:sz="0" w:space="0" w:color="auto"/>
        <w:left w:val="none" w:sz="0" w:space="0" w:color="auto"/>
        <w:bottom w:val="none" w:sz="0" w:space="0" w:color="auto"/>
        <w:right w:val="none" w:sz="0" w:space="0" w:color="auto"/>
      </w:divBdr>
    </w:div>
    <w:div w:id="679311449">
      <w:bodyDiv w:val="1"/>
      <w:marLeft w:val="0"/>
      <w:marRight w:val="0"/>
      <w:marTop w:val="0"/>
      <w:marBottom w:val="0"/>
      <w:divBdr>
        <w:top w:val="none" w:sz="0" w:space="0" w:color="auto"/>
        <w:left w:val="none" w:sz="0" w:space="0" w:color="auto"/>
        <w:bottom w:val="none" w:sz="0" w:space="0" w:color="auto"/>
        <w:right w:val="none" w:sz="0" w:space="0" w:color="auto"/>
      </w:divBdr>
    </w:div>
    <w:div w:id="708646133">
      <w:bodyDiv w:val="1"/>
      <w:marLeft w:val="0"/>
      <w:marRight w:val="0"/>
      <w:marTop w:val="0"/>
      <w:marBottom w:val="0"/>
      <w:divBdr>
        <w:top w:val="none" w:sz="0" w:space="0" w:color="auto"/>
        <w:left w:val="none" w:sz="0" w:space="0" w:color="auto"/>
        <w:bottom w:val="none" w:sz="0" w:space="0" w:color="auto"/>
        <w:right w:val="none" w:sz="0" w:space="0" w:color="auto"/>
      </w:divBdr>
    </w:div>
    <w:div w:id="729183876">
      <w:bodyDiv w:val="1"/>
      <w:marLeft w:val="0"/>
      <w:marRight w:val="0"/>
      <w:marTop w:val="0"/>
      <w:marBottom w:val="0"/>
      <w:divBdr>
        <w:top w:val="none" w:sz="0" w:space="0" w:color="auto"/>
        <w:left w:val="none" w:sz="0" w:space="0" w:color="auto"/>
        <w:bottom w:val="none" w:sz="0" w:space="0" w:color="auto"/>
        <w:right w:val="none" w:sz="0" w:space="0" w:color="auto"/>
      </w:divBdr>
    </w:div>
    <w:div w:id="742265297">
      <w:bodyDiv w:val="1"/>
      <w:marLeft w:val="0"/>
      <w:marRight w:val="0"/>
      <w:marTop w:val="0"/>
      <w:marBottom w:val="0"/>
      <w:divBdr>
        <w:top w:val="none" w:sz="0" w:space="0" w:color="auto"/>
        <w:left w:val="none" w:sz="0" w:space="0" w:color="auto"/>
        <w:bottom w:val="none" w:sz="0" w:space="0" w:color="auto"/>
        <w:right w:val="none" w:sz="0" w:space="0" w:color="auto"/>
      </w:divBdr>
    </w:div>
    <w:div w:id="750201785">
      <w:bodyDiv w:val="1"/>
      <w:marLeft w:val="0"/>
      <w:marRight w:val="0"/>
      <w:marTop w:val="0"/>
      <w:marBottom w:val="0"/>
      <w:divBdr>
        <w:top w:val="none" w:sz="0" w:space="0" w:color="auto"/>
        <w:left w:val="none" w:sz="0" w:space="0" w:color="auto"/>
        <w:bottom w:val="none" w:sz="0" w:space="0" w:color="auto"/>
        <w:right w:val="none" w:sz="0" w:space="0" w:color="auto"/>
      </w:divBdr>
    </w:div>
    <w:div w:id="778112587">
      <w:bodyDiv w:val="1"/>
      <w:marLeft w:val="0"/>
      <w:marRight w:val="0"/>
      <w:marTop w:val="0"/>
      <w:marBottom w:val="0"/>
      <w:divBdr>
        <w:top w:val="none" w:sz="0" w:space="0" w:color="auto"/>
        <w:left w:val="none" w:sz="0" w:space="0" w:color="auto"/>
        <w:bottom w:val="none" w:sz="0" w:space="0" w:color="auto"/>
        <w:right w:val="none" w:sz="0" w:space="0" w:color="auto"/>
      </w:divBdr>
    </w:div>
    <w:div w:id="798378114">
      <w:bodyDiv w:val="1"/>
      <w:marLeft w:val="0"/>
      <w:marRight w:val="0"/>
      <w:marTop w:val="0"/>
      <w:marBottom w:val="0"/>
      <w:divBdr>
        <w:top w:val="none" w:sz="0" w:space="0" w:color="auto"/>
        <w:left w:val="none" w:sz="0" w:space="0" w:color="auto"/>
        <w:bottom w:val="none" w:sz="0" w:space="0" w:color="auto"/>
        <w:right w:val="none" w:sz="0" w:space="0" w:color="auto"/>
      </w:divBdr>
    </w:div>
    <w:div w:id="873269388">
      <w:bodyDiv w:val="1"/>
      <w:marLeft w:val="0"/>
      <w:marRight w:val="0"/>
      <w:marTop w:val="0"/>
      <w:marBottom w:val="0"/>
      <w:divBdr>
        <w:top w:val="none" w:sz="0" w:space="0" w:color="auto"/>
        <w:left w:val="none" w:sz="0" w:space="0" w:color="auto"/>
        <w:bottom w:val="none" w:sz="0" w:space="0" w:color="auto"/>
        <w:right w:val="none" w:sz="0" w:space="0" w:color="auto"/>
      </w:divBdr>
    </w:div>
    <w:div w:id="881163858">
      <w:bodyDiv w:val="1"/>
      <w:marLeft w:val="0"/>
      <w:marRight w:val="0"/>
      <w:marTop w:val="0"/>
      <w:marBottom w:val="0"/>
      <w:divBdr>
        <w:top w:val="none" w:sz="0" w:space="0" w:color="auto"/>
        <w:left w:val="none" w:sz="0" w:space="0" w:color="auto"/>
        <w:bottom w:val="none" w:sz="0" w:space="0" w:color="auto"/>
        <w:right w:val="none" w:sz="0" w:space="0" w:color="auto"/>
      </w:divBdr>
    </w:div>
    <w:div w:id="881288293">
      <w:bodyDiv w:val="1"/>
      <w:marLeft w:val="0"/>
      <w:marRight w:val="0"/>
      <w:marTop w:val="0"/>
      <w:marBottom w:val="0"/>
      <w:divBdr>
        <w:top w:val="none" w:sz="0" w:space="0" w:color="auto"/>
        <w:left w:val="none" w:sz="0" w:space="0" w:color="auto"/>
        <w:bottom w:val="none" w:sz="0" w:space="0" w:color="auto"/>
        <w:right w:val="none" w:sz="0" w:space="0" w:color="auto"/>
      </w:divBdr>
    </w:div>
    <w:div w:id="897979420">
      <w:bodyDiv w:val="1"/>
      <w:marLeft w:val="0"/>
      <w:marRight w:val="0"/>
      <w:marTop w:val="0"/>
      <w:marBottom w:val="0"/>
      <w:divBdr>
        <w:top w:val="none" w:sz="0" w:space="0" w:color="auto"/>
        <w:left w:val="none" w:sz="0" w:space="0" w:color="auto"/>
        <w:bottom w:val="none" w:sz="0" w:space="0" w:color="auto"/>
        <w:right w:val="none" w:sz="0" w:space="0" w:color="auto"/>
      </w:divBdr>
    </w:div>
    <w:div w:id="922953626">
      <w:bodyDiv w:val="1"/>
      <w:marLeft w:val="0"/>
      <w:marRight w:val="0"/>
      <w:marTop w:val="0"/>
      <w:marBottom w:val="0"/>
      <w:divBdr>
        <w:top w:val="none" w:sz="0" w:space="0" w:color="auto"/>
        <w:left w:val="none" w:sz="0" w:space="0" w:color="auto"/>
        <w:bottom w:val="none" w:sz="0" w:space="0" w:color="auto"/>
        <w:right w:val="none" w:sz="0" w:space="0" w:color="auto"/>
      </w:divBdr>
    </w:div>
    <w:div w:id="1029066434">
      <w:bodyDiv w:val="1"/>
      <w:marLeft w:val="0"/>
      <w:marRight w:val="0"/>
      <w:marTop w:val="0"/>
      <w:marBottom w:val="0"/>
      <w:divBdr>
        <w:top w:val="none" w:sz="0" w:space="0" w:color="auto"/>
        <w:left w:val="none" w:sz="0" w:space="0" w:color="auto"/>
        <w:bottom w:val="none" w:sz="0" w:space="0" w:color="auto"/>
        <w:right w:val="none" w:sz="0" w:space="0" w:color="auto"/>
      </w:divBdr>
    </w:div>
    <w:div w:id="1037854255">
      <w:bodyDiv w:val="1"/>
      <w:marLeft w:val="0"/>
      <w:marRight w:val="0"/>
      <w:marTop w:val="0"/>
      <w:marBottom w:val="0"/>
      <w:divBdr>
        <w:top w:val="none" w:sz="0" w:space="0" w:color="auto"/>
        <w:left w:val="none" w:sz="0" w:space="0" w:color="auto"/>
        <w:bottom w:val="none" w:sz="0" w:space="0" w:color="auto"/>
        <w:right w:val="none" w:sz="0" w:space="0" w:color="auto"/>
      </w:divBdr>
    </w:div>
    <w:div w:id="1092973363">
      <w:bodyDiv w:val="1"/>
      <w:marLeft w:val="0"/>
      <w:marRight w:val="0"/>
      <w:marTop w:val="0"/>
      <w:marBottom w:val="0"/>
      <w:divBdr>
        <w:top w:val="none" w:sz="0" w:space="0" w:color="auto"/>
        <w:left w:val="none" w:sz="0" w:space="0" w:color="auto"/>
        <w:bottom w:val="none" w:sz="0" w:space="0" w:color="auto"/>
        <w:right w:val="none" w:sz="0" w:space="0" w:color="auto"/>
      </w:divBdr>
    </w:div>
    <w:div w:id="1136876146">
      <w:bodyDiv w:val="1"/>
      <w:marLeft w:val="0"/>
      <w:marRight w:val="0"/>
      <w:marTop w:val="0"/>
      <w:marBottom w:val="0"/>
      <w:divBdr>
        <w:top w:val="none" w:sz="0" w:space="0" w:color="auto"/>
        <w:left w:val="none" w:sz="0" w:space="0" w:color="auto"/>
        <w:bottom w:val="none" w:sz="0" w:space="0" w:color="auto"/>
        <w:right w:val="none" w:sz="0" w:space="0" w:color="auto"/>
      </w:divBdr>
    </w:div>
    <w:div w:id="1170370131">
      <w:bodyDiv w:val="1"/>
      <w:marLeft w:val="0"/>
      <w:marRight w:val="0"/>
      <w:marTop w:val="0"/>
      <w:marBottom w:val="0"/>
      <w:divBdr>
        <w:top w:val="none" w:sz="0" w:space="0" w:color="auto"/>
        <w:left w:val="none" w:sz="0" w:space="0" w:color="auto"/>
        <w:bottom w:val="none" w:sz="0" w:space="0" w:color="auto"/>
        <w:right w:val="none" w:sz="0" w:space="0" w:color="auto"/>
      </w:divBdr>
    </w:div>
    <w:div w:id="1184325971">
      <w:bodyDiv w:val="1"/>
      <w:marLeft w:val="0"/>
      <w:marRight w:val="0"/>
      <w:marTop w:val="0"/>
      <w:marBottom w:val="0"/>
      <w:divBdr>
        <w:top w:val="none" w:sz="0" w:space="0" w:color="auto"/>
        <w:left w:val="none" w:sz="0" w:space="0" w:color="auto"/>
        <w:bottom w:val="none" w:sz="0" w:space="0" w:color="auto"/>
        <w:right w:val="none" w:sz="0" w:space="0" w:color="auto"/>
      </w:divBdr>
    </w:div>
    <w:div w:id="1196382856">
      <w:bodyDiv w:val="1"/>
      <w:marLeft w:val="0"/>
      <w:marRight w:val="0"/>
      <w:marTop w:val="0"/>
      <w:marBottom w:val="0"/>
      <w:divBdr>
        <w:top w:val="none" w:sz="0" w:space="0" w:color="auto"/>
        <w:left w:val="none" w:sz="0" w:space="0" w:color="auto"/>
        <w:bottom w:val="none" w:sz="0" w:space="0" w:color="auto"/>
        <w:right w:val="none" w:sz="0" w:space="0" w:color="auto"/>
      </w:divBdr>
    </w:div>
    <w:div w:id="1213468969">
      <w:bodyDiv w:val="1"/>
      <w:marLeft w:val="0"/>
      <w:marRight w:val="0"/>
      <w:marTop w:val="0"/>
      <w:marBottom w:val="0"/>
      <w:divBdr>
        <w:top w:val="none" w:sz="0" w:space="0" w:color="auto"/>
        <w:left w:val="none" w:sz="0" w:space="0" w:color="auto"/>
        <w:bottom w:val="none" w:sz="0" w:space="0" w:color="auto"/>
        <w:right w:val="none" w:sz="0" w:space="0" w:color="auto"/>
      </w:divBdr>
    </w:div>
    <w:div w:id="1230731086">
      <w:bodyDiv w:val="1"/>
      <w:marLeft w:val="0"/>
      <w:marRight w:val="0"/>
      <w:marTop w:val="0"/>
      <w:marBottom w:val="0"/>
      <w:divBdr>
        <w:top w:val="none" w:sz="0" w:space="0" w:color="auto"/>
        <w:left w:val="none" w:sz="0" w:space="0" w:color="auto"/>
        <w:bottom w:val="none" w:sz="0" w:space="0" w:color="auto"/>
        <w:right w:val="none" w:sz="0" w:space="0" w:color="auto"/>
      </w:divBdr>
    </w:div>
    <w:div w:id="1238175011">
      <w:bodyDiv w:val="1"/>
      <w:marLeft w:val="0"/>
      <w:marRight w:val="0"/>
      <w:marTop w:val="0"/>
      <w:marBottom w:val="0"/>
      <w:divBdr>
        <w:top w:val="none" w:sz="0" w:space="0" w:color="auto"/>
        <w:left w:val="none" w:sz="0" w:space="0" w:color="auto"/>
        <w:bottom w:val="none" w:sz="0" w:space="0" w:color="auto"/>
        <w:right w:val="none" w:sz="0" w:space="0" w:color="auto"/>
      </w:divBdr>
    </w:div>
    <w:div w:id="1242910994">
      <w:bodyDiv w:val="1"/>
      <w:marLeft w:val="0"/>
      <w:marRight w:val="0"/>
      <w:marTop w:val="0"/>
      <w:marBottom w:val="0"/>
      <w:divBdr>
        <w:top w:val="none" w:sz="0" w:space="0" w:color="auto"/>
        <w:left w:val="none" w:sz="0" w:space="0" w:color="auto"/>
        <w:bottom w:val="none" w:sz="0" w:space="0" w:color="auto"/>
        <w:right w:val="none" w:sz="0" w:space="0" w:color="auto"/>
      </w:divBdr>
    </w:div>
    <w:div w:id="1262761965">
      <w:bodyDiv w:val="1"/>
      <w:marLeft w:val="0"/>
      <w:marRight w:val="0"/>
      <w:marTop w:val="0"/>
      <w:marBottom w:val="0"/>
      <w:divBdr>
        <w:top w:val="none" w:sz="0" w:space="0" w:color="auto"/>
        <w:left w:val="none" w:sz="0" w:space="0" w:color="auto"/>
        <w:bottom w:val="none" w:sz="0" w:space="0" w:color="auto"/>
        <w:right w:val="none" w:sz="0" w:space="0" w:color="auto"/>
      </w:divBdr>
    </w:div>
    <w:div w:id="1281451223">
      <w:bodyDiv w:val="1"/>
      <w:marLeft w:val="0"/>
      <w:marRight w:val="0"/>
      <w:marTop w:val="0"/>
      <w:marBottom w:val="0"/>
      <w:divBdr>
        <w:top w:val="none" w:sz="0" w:space="0" w:color="auto"/>
        <w:left w:val="none" w:sz="0" w:space="0" w:color="auto"/>
        <w:bottom w:val="none" w:sz="0" w:space="0" w:color="auto"/>
        <w:right w:val="none" w:sz="0" w:space="0" w:color="auto"/>
      </w:divBdr>
    </w:div>
    <w:div w:id="1288513522">
      <w:bodyDiv w:val="1"/>
      <w:marLeft w:val="0"/>
      <w:marRight w:val="0"/>
      <w:marTop w:val="0"/>
      <w:marBottom w:val="0"/>
      <w:divBdr>
        <w:top w:val="none" w:sz="0" w:space="0" w:color="auto"/>
        <w:left w:val="none" w:sz="0" w:space="0" w:color="auto"/>
        <w:bottom w:val="none" w:sz="0" w:space="0" w:color="auto"/>
        <w:right w:val="none" w:sz="0" w:space="0" w:color="auto"/>
      </w:divBdr>
    </w:div>
    <w:div w:id="1319531101">
      <w:bodyDiv w:val="1"/>
      <w:marLeft w:val="0"/>
      <w:marRight w:val="0"/>
      <w:marTop w:val="0"/>
      <w:marBottom w:val="0"/>
      <w:divBdr>
        <w:top w:val="none" w:sz="0" w:space="0" w:color="auto"/>
        <w:left w:val="none" w:sz="0" w:space="0" w:color="auto"/>
        <w:bottom w:val="none" w:sz="0" w:space="0" w:color="auto"/>
        <w:right w:val="none" w:sz="0" w:space="0" w:color="auto"/>
      </w:divBdr>
    </w:div>
    <w:div w:id="1400061107">
      <w:bodyDiv w:val="1"/>
      <w:marLeft w:val="0"/>
      <w:marRight w:val="0"/>
      <w:marTop w:val="0"/>
      <w:marBottom w:val="0"/>
      <w:divBdr>
        <w:top w:val="none" w:sz="0" w:space="0" w:color="auto"/>
        <w:left w:val="none" w:sz="0" w:space="0" w:color="auto"/>
        <w:bottom w:val="none" w:sz="0" w:space="0" w:color="auto"/>
        <w:right w:val="none" w:sz="0" w:space="0" w:color="auto"/>
      </w:divBdr>
    </w:div>
    <w:div w:id="1408989691">
      <w:bodyDiv w:val="1"/>
      <w:marLeft w:val="0"/>
      <w:marRight w:val="0"/>
      <w:marTop w:val="0"/>
      <w:marBottom w:val="0"/>
      <w:divBdr>
        <w:top w:val="none" w:sz="0" w:space="0" w:color="auto"/>
        <w:left w:val="none" w:sz="0" w:space="0" w:color="auto"/>
        <w:bottom w:val="none" w:sz="0" w:space="0" w:color="auto"/>
        <w:right w:val="none" w:sz="0" w:space="0" w:color="auto"/>
      </w:divBdr>
    </w:div>
    <w:div w:id="1409883878">
      <w:bodyDiv w:val="1"/>
      <w:marLeft w:val="0"/>
      <w:marRight w:val="0"/>
      <w:marTop w:val="0"/>
      <w:marBottom w:val="0"/>
      <w:divBdr>
        <w:top w:val="none" w:sz="0" w:space="0" w:color="auto"/>
        <w:left w:val="none" w:sz="0" w:space="0" w:color="auto"/>
        <w:bottom w:val="none" w:sz="0" w:space="0" w:color="auto"/>
        <w:right w:val="none" w:sz="0" w:space="0" w:color="auto"/>
      </w:divBdr>
    </w:div>
    <w:div w:id="1420560751">
      <w:bodyDiv w:val="1"/>
      <w:marLeft w:val="0"/>
      <w:marRight w:val="0"/>
      <w:marTop w:val="0"/>
      <w:marBottom w:val="0"/>
      <w:divBdr>
        <w:top w:val="none" w:sz="0" w:space="0" w:color="auto"/>
        <w:left w:val="none" w:sz="0" w:space="0" w:color="auto"/>
        <w:bottom w:val="none" w:sz="0" w:space="0" w:color="auto"/>
        <w:right w:val="none" w:sz="0" w:space="0" w:color="auto"/>
      </w:divBdr>
      <w:divsChild>
        <w:div w:id="1185048497">
          <w:marLeft w:val="0"/>
          <w:marRight w:val="0"/>
          <w:marTop w:val="0"/>
          <w:marBottom w:val="0"/>
          <w:divBdr>
            <w:top w:val="none" w:sz="0" w:space="0" w:color="auto"/>
            <w:left w:val="none" w:sz="0" w:space="0" w:color="auto"/>
            <w:bottom w:val="none" w:sz="0" w:space="0" w:color="auto"/>
            <w:right w:val="none" w:sz="0" w:space="0" w:color="auto"/>
          </w:divBdr>
        </w:div>
        <w:div w:id="679966556">
          <w:marLeft w:val="0"/>
          <w:marRight w:val="0"/>
          <w:marTop w:val="0"/>
          <w:marBottom w:val="0"/>
          <w:divBdr>
            <w:top w:val="none" w:sz="0" w:space="0" w:color="auto"/>
            <w:left w:val="none" w:sz="0" w:space="0" w:color="auto"/>
            <w:bottom w:val="none" w:sz="0" w:space="0" w:color="auto"/>
            <w:right w:val="none" w:sz="0" w:space="0" w:color="auto"/>
          </w:divBdr>
        </w:div>
        <w:div w:id="928199514">
          <w:marLeft w:val="0"/>
          <w:marRight w:val="0"/>
          <w:marTop w:val="0"/>
          <w:marBottom w:val="0"/>
          <w:divBdr>
            <w:top w:val="none" w:sz="0" w:space="0" w:color="auto"/>
            <w:left w:val="none" w:sz="0" w:space="0" w:color="auto"/>
            <w:bottom w:val="none" w:sz="0" w:space="0" w:color="auto"/>
            <w:right w:val="none" w:sz="0" w:space="0" w:color="auto"/>
          </w:divBdr>
        </w:div>
        <w:div w:id="615252161">
          <w:marLeft w:val="0"/>
          <w:marRight w:val="0"/>
          <w:marTop w:val="0"/>
          <w:marBottom w:val="0"/>
          <w:divBdr>
            <w:top w:val="none" w:sz="0" w:space="0" w:color="auto"/>
            <w:left w:val="none" w:sz="0" w:space="0" w:color="auto"/>
            <w:bottom w:val="none" w:sz="0" w:space="0" w:color="auto"/>
            <w:right w:val="none" w:sz="0" w:space="0" w:color="auto"/>
          </w:divBdr>
        </w:div>
        <w:div w:id="1880391124">
          <w:marLeft w:val="0"/>
          <w:marRight w:val="0"/>
          <w:marTop w:val="0"/>
          <w:marBottom w:val="0"/>
          <w:divBdr>
            <w:top w:val="none" w:sz="0" w:space="0" w:color="auto"/>
            <w:left w:val="none" w:sz="0" w:space="0" w:color="auto"/>
            <w:bottom w:val="none" w:sz="0" w:space="0" w:color="auto"/>
            <w:right w:val="none" w:sz="0" w:space="0" w:color="auto"/>
          </w:divBdr>
        </w:div>
      </w:divsChild>
    </w:div>
    <w:div w:id="1426145054">
      <w:bodyDiv w:val="1"/>
      <w:marLeft w:val="0"/>
      <w:marRight w:val="0"/>
      <w:marTop w:val="0"/>
      <w:marBottom w:val="0"/>
      <w:divBdr>
        <w:top w:val="none" w:sz="0" w:space="0" w:color="auto"/>
        <w:left w:val="none" w:sz="0" w:space="0" w:color="auto"/>
        <w:bottom w:val="none" w:sz="0" w:space="0" w:color="auto"/>
        <w:right w:val="none" w:sz="0" w:space="0" w:color="auto"/>
      </w:divBdr>
    </w:div>
    <w:div w:id="1432821070">
      <w:bodyDiv w:val="1"/>
      <w:marLeft w:val="0"/>
      <w:marRight w:val="0"/>
      <w:marTop w:val="0"/>
      <w:marBottom w:val="0"/>
      <w:divBdr>
        <w:top w:val="none" w:sz="0" w:space="0" w:color="auto"/>
        <w:left w:val="none" w:sz="0" w:space="0" w:color="auto"/>
        <w:bottom w:val="none" w:sz="0" w:space="0" w:color="auto"/>
        <w:right w:val="none" w:sz="0" w:space="0" w:color="auto"/>
      </w:divBdr>
    </w:div>
    <w:div w:id="1450902108">
      <w:bodyDiv w:val="1"/>
      <w:marLeft w:val="0"/>
      <w:marRight w:val="0"/>
      <w:marTop w:val="0"/>
      <w:marBottom w:val="0"/>
      <w:divBdr>
        <w:top w:val="none" w:sz="0" w:space="0" w:color="auto"/>
        <w:left w:val="none" w:sz="0" w:space="0" w:color="auto"/>
        <w:bottom w:val="none" w:sz="0" w:space="0" w:color="auto"/>
        <w:right w:val="none" w:sz="0" w:space="0" w:color="auto"/>
      </w:divBdr>
    </w:div>
    <w:div w:id="1477146826">
      <w:bodyDiv w:val="1"/>
      <w:marLeft w:val="0"/>
      <w:marRight w:val="0"/>
      <w:marTop w:val="0"/>
      <w:marBottom w:val="0"/>
      <w:divBdr>
        <w:top w:val="none" w:sz="0" w:space="0" w:color="auto"/>
        <w:left w:val="none" w:sz="0" w:space="0" w:color="auto"/>
        <w:bottom w:val="none" w:sz="0" w:space="0" w:color="auto"/>
        <w:right w:val="none" w:sz="0" w:space="0" w:color="auto"/>
      </w:divBdr>
    </w:div>
    <w:div w:id="1478498623">
      <w:bodyDiv w:val="1"/>
      <w:marLeft w:val="0"/>
      <w:marRight w:val="0"/>
      <w:marTop w:val="0"/>
      <w:marBottom w:val="0"/>
      <w:divBdr>
        <w:top w:val="none" w:sz="0" w:space="0" w:color="auto"/>
        <w:left w:val="none" w:sz="0" w:space="0" w:color="auto"/>
        <w:bottom w:val="none" w:sz="0" w:space="0" w:color="auto"/>
        <w:right w:val="none" w:sz="0" w:space="0" w:color="auto"/>
      </w:divBdr>
    </w:div>
    <w:div w:id="1487279562">
      <w:bodyDiv w:val="1"/>
      <w:marLeft w:val="0"/>
      <w:marRight w:val="0"/>
      <w:marTop w:val="0"/>
      <w:marBottom w:val="0"/>
      <w:divBdr>
        <w:top w:val="none" w:sz="0" w:space="0" w:color="auto"/>
        <w:left w:val="none" w:sz="0" w:space="0" w:color="auto"/>
        <w:bottom w:val="none" w:sz="0" w:space="0" w:color="auto"/>
        <w:right w:val="none" w:sz="0" w:space="0" w:color="auto"/>
      </w:divBdr>
    </w:div>
    <w:div w:id="1492523313">
      <w:bodyDiv w:val="1"/>
      <w:marLeft w:val="0"/>
      <w:marRight w:val="0"/>
      <w:marTop w:val="0"/>
      <w:marBottom w:val="0"/>
      <w:divBdr>
        <w:top w:val="none" w:sz="0" w:space="0" w:color="auto"/>
        <w:left w:val="none" w:sz="0" w:space="0" w:color="auto"/>
        <w:bottom w:val="none" w:sz="0" w:space="0" w:color="auto"/>
        <w:right w:val="none" w:sz="0" w:space="0" w:color="auto"/>
      </w:divBdr>
    </w:div>
    <w:div w:id="1511261239">
      <w:bodyDiv w:val="1"/>
      <w:marLeft w:val="0"/>
      <w:marRight w:val="0"/>
      <w:marTop w:val="0"/>
      <w:marBottom w:val="0"/>
      <w:divBdr>
        <w:top w:val="none" w:sz="0" w:space="0" w:color="auto"/>
        <w:left w:val="none" w:sz="0" w:space="0" w:color="auto"/>
        <w:bottom w:val="none" w:sz="0" w:space="0" w:color="auto"/>
        <w:right w:val="none" w:sz="0" w:space="0" w:color="auto"/>
      </w:divBdr>
    </w:div>
    <w:div w:id="1516455206">
      <w:bodyDiv w:val="1"/>
      <w:marLeft w:val="0"/>
      <w:marRight w:val="0"/>
      <w:marTop w:val="0"/>
      <w:marBottom w:val="0"/>
      <w:divBdr>
        <w:top w:val="none" w:sz="0" w:space="0" w:color="auto"/>
        <w:left w:val="none" w:sz="0" w:space="0" w:color="auto"/>
        <w:bottom w:val="none" w:sz="0" w:space="0" w:color="auto"/>
        <w:right w:val="none" w:sz="0" w:space="0" w:color="auto"/>
      </w:divBdr>
    </w:div>
    <w:div w:id="1518426769">
      <w:bodyDiv w:val="1"/>
      <w:marLeft w:val="0"/>
      <w:marRight w:val="0"/>
      <w:marTop w:val="0"/>
      <w:marBottom w:val="0"/>
      <w:divBdr>
        <w:top w:val="none" w:sz="0" w:space="0" w:color="auto"/>
        <w:left w:val="none" w:sz="0" w:space="0" w:color="auto"/>
        <w:bottom w:val="none" w:sz="0" w:space="0" w:color="auto"/>
        <w:right w:val="none" w:sz="0" w:space="0" w:color="auto"/>
      </w:divBdr>
    </w:div>
    <w:div w:id="1535069783">
      <w:bodyDiv w:val="1"/>
      <w:marLeft w:val="0"/>
      <w:marRight w:val="0"/>
      <w:marTop w:val="0"/>
      <w:marBottom w:val="0"/>
      <w:divBdr>
        <w:top w:val="none" w:sz="0" w:space="0" w:color="auto"/>
        <w:left w:val="none" w:sz="0" w:space="0" w:color="auto"/>
        <w:bottom w:val="none" w:sz="0" w:space="0" w:color="auto"/>
        <w:right w:val="none" w:sz="0" w:space="0" w:color="auto"/>
      </w:divBdr>
    </w:div>
    <w:div w:id="1538158008">
      <w:bodyDiv w:val="1"/>
      <w:marLeft w:val="0"/>
      <w:marRight w:val="0"/>
      <w:marTop w:val="0"/>
      <w:marBottom w:val="0"/>
      <w:divBdr>
        <w:top w:val="none" w:sz="0" w:space="0" w:color="auto"/>
        <w:left w:val="none" w:sz="0" w:space="0" w:color="auto"/>
        <w:bottom w:val="none" w:sz="0" w:space="0" w:color="auto"/>
        <w:right w:val="none" w:sz="0" w:space="0" w:color="auto"/>
      </w:divBdr>
    </w:div>
    <w:div w:id="1555114590">
      <w:bodyDiv w:val="1"/>
      <w:marLeft w:val="0"/>
      <w:marRight w:val="0"/>
      <w:marTop w:val="0"/>
      <w:marBottom w:val="0"/>
      <w:divBdr>
        <w:top w:val="none" w:sz="0" w:space="0" w:color="auto"/>
        <w:left w:val="none" w:sz="0" w:space="0" w:color="auto"/>
        <w:bottom w:val="none" w:sz="0" w:space="0" w:color="auto"/>
        <w:right w:val="none" w:sz="0" w:space="0" w:color="auto"/>
      </w:divBdr>
    </w:div>
    <w:div w:id="1582569784">
      <w:bodyDiv w:val="1"/>
      <w:marLeft w:val="0"/>
      <w:marRight w:val="0"/>
      <w:marTop w:val="0"/>
      <w:marBottom w:val="0"/>
      <w:divBdr>
        <w:top w:val="none" w:sz="0" w:space="0" w:color="auto"/>
        <w:left w:val="none" w:sz="0" w:space="0" w:color="auto"/>
        <w:bottom w:val="none" w:sz="0" w:space="0" w:color="auto"/>
        <w:right w:val="none" w:sz="0" w:space="0" w:color="auto"/>
      </w:divBdr>
      <w:divsChild>
        <w:div w:id="382028714">
          <w:marLeft w:val="0"/>
          <w:marRight w:val="0"/>
          <w:marTop w:val="0"/>
          <w:marBottom w:val="0"/>
          <w:divBdr>
            <w:top w:val="none" w:sz="0" w:space="0" w:color="auto"/>
            <w:left w:val="none" w:sz="0" w:space="0" w:color="auto"/>
            <w:bottom w:val="none" w:sz="0" w:space="0" w:color="auto"/>
            <w:right w:val="none" w:sz="0" w:space="0" w:color="auto"/>
          </w:divBdr>
          <w:divsChild>
            <w:div w:id="16666663">
              <w:marLeft w:val="0"/>
              <w:marRight w:val="0"/>
              <w:marTop w:val="0"/>
              <w:marBottom w:val="0"/>
              <w:divBdr>
                <w:top w:val="none" w:sz="0" w:space="0" w:color="auto"/>
                <w:left w:val="none" w:sz="0" w:space="0" w:color="auto"/>
                <w:bottom w:val="none" w:sz="0" w:space="0" w:color="auto"/>
                <w:right w:val="none" w:sz="0" w:space="0" w:color="auto"/>
              </w:divBdr>
              <w:divsChild>
                <w:div w:id="119480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957829">
      <w:bodyDiv w:val="1"/>
      <w:marLeft w:val="0"/>
      <w:marRight w:val="0"/>
      <w:marTop w:val="0"/>
      <w:marBottom w:val="0"/>
      <w:divBdr>
        <w:top w:val="none" w:sz="0" w:space="0" w:color="auto"/>
        <w:left w:val="none" w:sz="0" w:space="0" w:color="auto"/>
        <w:bottom w:val="none" w:sz="0" w:space="0" w:color="auto"/>
        <w:right w:val="none" w:sz="0" w:space="0" w:color="auto"/>
      </w:divBdr>
    </w:div>
    <w:div w:id="1607735140">
      <w:bodyDiv w:val="1"/>
      <w:marLeft w:val="0"/>
      <w:marRight w:val="0"/>
      <w:marTop w:val="0"/>
      <w:marBottom w:val="0"/>
      <w:divBdr>
        <w:top w:val="none" w:sz="0" w:space="0" w:color="auto"/>
        <w:left w:val="none" w:sz="0" w:space="0" w:color="auto"/>
        <w:bottom w:val="none" w:sz="0" w:space="0" w:color="auto"/>
        <w:right w:val="none" w:sz="0" w:space="0" w:color="auto"/>
      </w:divBdr>
    </w:div>
    <w:div w:id="1626234113">
      <w:bodyDiv w:val="1"/>
      <w:marLeft w:val="0"/>
      <w:marRight w:val="0"/>
      <w:marTop w:val="0"/>
      <w:marBottom w:val="0"/>
      <w:divBdr>
        <w:top w:val="none" w:sz="0" w:space="0" w:color="auto"/>
        <w:left w:val="none" w:sz="0" w:space="0" w:color="auto"/>
        <w:bottom w:val="none" w:sz="0" w:space="0" w:color="auto"/>
        <w:right w:val="none" w:sz="0" w:space="0" w:color="auto"/>
      </w:divBdr>
    </w:div>
    <w:div w:id="1683436035">
      <w:bodyDiv w:val="1"/>
      <w:marLeft w:val="0"/>
      <w:marRight w:val="0"/>
      <w:marTop w:val="0"/>
      <w:marBottom w:val="0"/>
      <w:divBdr>
        <w:top w:val="none" w:sz="0" w:space="0" w:color="auto"/>
        <w:left w:val="none" w:sz="0" w:space="0" w:color="auto"/>
        <w:bottom w:val="none" w:sz="0" w:space="0" w:color="auto"/>
        <w:right w:val="none" w:sz="0" w:space="0" w:color="auto"/>
      </w:divBdr>
    </w:div>
    <w:div w:id="1687437862">
      <w:bodyDiv w:val="1"/>
      <w:marLeft w:val="0"/>
      <w:marRight w:val="0"/>
      <w:marTop w:val="0"/>
      <w:marBottom w:val="0"/>
      <w:divBdr>
        <w:top w:val="none" w:sz="0" w:space="0" w:color="auto"/>
        <w:left w:val="none" w:sz="0" w:space="0" w:color="auto"/>
        <w:bottom w:val="none" w:sz="0" w:space="0" w:color="auto"/>
        <w:right w:val="none" w:sz="0" w:space="0" w:color="auto"/>
      </w:divBdr>
    </w:div>
    <w:div w:id="1700625911">
      <w:bodyDiv w:val="1"/>
      <w:marLeft w:val="0"/>
      <w:marRight w:val="0"/>
      <w:marTop w:val="0"/>
      <w:marBottom w:val="0"/>
      <w:divBdr>
        <w:top w:val="none" w:sz="0" w:space="0" w:color="auto"/>
        <w:left w:val="none" w:sz="0" w:space="0" w:color="auto"/>
        <w:bottom w:val="none" w:sz="0" w:space="0" w:color="auto"/>
        <w:right w:val="none" w:sz="0" w:space="0" w:color="auto"/>
      </w:divBdr>
      <w:divsChild>
        <w:div w:id="179978083">
          <w:marLeft w:val="0"/>
          <w:marRight w:val="0"/>
          <w:marTop w:val="0"/>
          <w:marBottom w:val="0"/>
          <w:divBdr>
            <w:top w:val="none" w:sz="0" w:space="0" w:color="auto"/>
            <w:left w:val="none" w:sz="0" w:space="0" w:color="auto"/>
            <w:bottom w:val="none" w:sz="0" w:space="0" w:color="auto"/>
            <w:right w:val="none" w:sz="0" w:space="0" w:color="auto"/>
          </w:divBdr>
        </w:div>
      </w:divsChild>
    </w:div>
    <w:div w:id="1712611283">
      <w:bodyDiv w:val="1"/>
      <w:marLeft w:val="0"/>
      <w:marRight w:val="0"/>
      <w:marTop w:val="0"/>
      <w:marBottom w:val="0"/>
      <w:divBdr>
        <w:top w:val="none" w:sz="0" w:space="0" w:color="auto"/>
        <w:left w:val="none" w:sz="0" w:space="0" w:color="auto"/>
        <w:bottom w:val="none" w:sz="0" w:space="0" w:color="auto"/>
        <w:right w:val="none" w:sz="0" w:space="0" w:color="auto"/>
      </w:divBdr>
    </w:div>
    <w:div w:id="1744453841">
      <w:bodyDiv w:val="1"/>
      <w:marLeft w:val="0"/>
      <w:marRight w:val="0"/>
      <w:marTop w:val="0"/>
      <w:marBottom w:val="0"/>
      <w:divBdr>
        <w:top w:val="none" w:sz="0" w:space="0" w:color="auto"/>
        <w:left w:val="none" w:sz="0" w:space="0" w:color="auto"/>
        <w:bottom w:val="none" w:sz="0" w:space="0" w:color="auto"/>
        <w:right w:val="none" w:sz="0" w:space="0" w:color="auto"/>
      </w:divBdr>
    </w:div>
    <w:div w:id="1750270550">
      <w:bodyDiv w:val="1"/>
      <w:marLeft w:val="0"/>
      <w:marRight w:val="0"/>
      <w:marTop w:val="0"/>
      <w:marBottom w:val="0"/>
      <w:divBdr>
        <w:top w:val="none" w:sz="0" w:space="0" w:color="auto"/>
        <w:left w:val="none" w:sz="0" w:space="0" w:color="auto"/>
        <w:bottom w:val="none" w:sz="0" w:space="0" w:color="auto"/>
        <w:right w:val="none" w:sz="0" w:space="0" w:color="auto"/>
      </w:divBdr>
    </w:div>
    <w:div w:id="1771310551">
      <w:bodyDiv w:val="1"/>
      <w:marLeft w:val="0"/>
      <w:marRight w:val="0"/>
      <w:marTop w:val="0"/>
      <w:marBottom w:val="0"/>
      <w:divBdr>
        <w:top w:val="none" w:sz="0" w:space="0" w:color="auto"/>
        <w:left w:val="none" w:sz="0" w:space="0" w:color="auto"/>
        <w:bottom w:val="none" w:sz="0" w:space="0" w:color="auto"/>
        <w:right w:val="none" w:sz="0" w:space="0" w:color="auto"/>
      </w:divBdr>
    </w:div>
    <w:div w:id="1782727137">
      <w:bodyDiv w:val="1"/>
      <w:marLeft w:val="0"/>
      <w:marRight w:val="0"/>
      <w:marTop w:val="0"/>
      <w:marBottom w:val="0"/>
      <w:divBdr>
        <w:top w:val="none" w:sz="0" w:space="0" w:color="auto"/>
        <w:left w:val="none" w:sz="0" w:space="0" w:color="auto"/>
        <w:bottom w:val="none" w:sz="0" w:space="0" w:color="auto"/>
        <w:right w:val="none" w:sz="0" w:space="0" w:color="auto"/>
      </w:divBdr>
    </w:div>
    <w:div w:id="1807972229">
      <w:bodyDiv w:val="1"/>
      <w:marLeft w:val="0"/>
      <w:marRight w:val="0"/>
      <w:marTop w:val="0"/>
      <w:marBottom w:val="0"/>
      <w:divBdr>
        <w:top w:val="none" w:sz="0" w:space="0" w:color="auto"/>
        <w:left w:val="none" w:sz="0" w:space="0" w:color="auto"/>
        <w:bottom w:val="none" w:sz="0" w:space="0" w:color="auto"/>
        <w:right w:val="none" w:sz="0" w:space="0" w:color="auto"/>
      </w:divBdr>
    </w:div>
    <w:div w:id="1815373256">
      <w:bodyDiv w:val="1"/>
      <w:marLeft w:val="0"/>
      <w:marRight w:val="0"/>
      <w:marTop w:val="0"/>
      <w:marBottom w:val="0"/>
      <w:divBdr>
        <w:top w:val="none" w:sz="0" w:space="0" w:color="auto"/>
        <w:left w:val="none" w:sz="0" w:space="0" w:color="auto"/>
        <w:bottom w:val="none" w:sz="0" w:space="0" w:color="auto"/>
        <w:right w:val="none" w:sz="0" w:space="0" w:color="auto"/>
      </w:divBdr>
    </w:div>
    <w:div w:id="1816482031">
      <w:bodyDiv w:val="1"/>
      <w:marLeft w:val="0"/>
      <w:marRight w:val="0"/>
      <w:marTop w:val="0"/>
      <w:marBottom w:val="0"/>
      <w:divBdr>
        <w:top w:val="none" w:sz="0" w:space="0" w:color="auto"/>
        <w:left w:val="none" w:sz="0" w:space="0" w:color="auto"/>
        <w:bottom w:val="none" w:sz="0" w:space="0" w:color="auto"/>
        <w:right w:val="none" w:sz="0" w:space="0" w:color="auto"/>
      </w:divBdr>
    </w:div>
    <w:div w:id="1824276427">
      <w:bodyDiv w:val="1"/>
      <w:marLeft w:val="0"/>
      <w:marRight w:val="0"/>
      <w:marTop w:val="0"/>
      <w:marBottom w:val="0"/>
      <w:divBdr>
        <w:top w:val="none" w:sz="0" w:space="0" w:color="auto"/>
        <w:left w:val="none" w:sz="0" w:space="0" w:color="auto"/>
        <w:bottom w:val="none" w:sz="0" w:space="0" w:color="auto"/>
        <w:right w:val="none" w:sz="0" w:space="0" w:color="auto"/>
      </w:divBdr>
    </w:div>
    <w:div w:id="1845197712">
      <w:bodyDiv w:val="1"/>
      <w:marLeft w:val="0"/>
      <w:marRight w:val="0"/>
      <w:marTop w:val="0"/>
      <w:marBottom w:val="0"/>
      <w:divBdr>
        <w:top w:val="none" w:sz="0" w:space="0" w:color="auto"/>
        <w:left w:val="none" w:sz="0" w:space="0" w:color="auto"/>
        <w:bottom w:val="none" w:sz="0" w:space="0" w:color="auto"/>
        <w:right w:val="none" w:sz="0" w:space="0" w:color="auto"/>
      </w:divBdr>
    </w:div>
    <w:div w:id="1867207860">
      <w:bodyDiv w:val="1"/>
      <w:marLeft w:val="0"/>
      <w:marRight w:val="0"/>
      <w:marTop w:val="0"/>
      <w:marBottom w:val="0"/>
      <w:divBdr>
        <w:top w:val="none" w:sz="0" w:space="0" w:color="auto"/>
        <w:left w:val="none" w:sz="0" w:space="0" w:color="auto"/>
        <w:bottom w:val="none" w:sz="0" w:space="0" w:color="auto"/>
        <w:right w:val="none" w:sz="0" w:space="0" w:color="auto"/>
      </w:divBdr>
    </w:div>
    <w:div w:id="1959098855">
      <w:bodyDiv w:val="1"/>
      <w:marLeft w:val="0"/>
      <w:marRight w:val="0"/>
      <w:marTop w:val="0"/>
      <w:marBottom w:val="0"/>
      <w:divBdr>
        <w:top w:val="none" w:sz="0" w:space="0" w:color="auto"/>
        <w:left w:val="none" w:sz="0" w:space="0" w:color="auto"/>
        <w:bottom w:val="none" w:sz="0" w:space="0" w:color="auto"/>
        <w:right w:val="none" w:sz="0" w:space="0" w:color="auto"/>
      </w:divBdr>
    </w:div>
    <w:div w:id="1959488174">
      <w:bodyDiv w:val="1"/>
      <w:marLeft w:val="0"/>
      <w:marRight w:val="0"/>
      <w:marTop w:val="0"/>
      <w:marBottom w:val="0"/>
      <w:divBdr>
        <w:top w:val="none" w:sz="0" w:space="0" w:color="auto"/>
        <w:left w:val="none" w:sz="0" w:space="0" w:color="auto"/>
        <w:bottom w:val="none" w:sz="0" w:space="0" w:color="auto"/>
        <w:right w:val="none" w:sz="0" w:space="0" w:color="auto"/>
      </w:divBdr>
    </w:div>
    <w:div w:id="1961376806">
      <w:bodyDiv w:val="1"/>
      <w:marLeft w:val="0"/>
      <w:marRight w:val="0"/>
      <w:marTop w:val="0"/>
      <w:marBottom w:val="0"/>
      <w:divBdr>
        <w:top w:val="none" w:sz="0" w:space="0" w:color="auto"/>
        <w:left w:val="none" w:sz="0" w:space="0" w:color="auto"/>
        <w:bottom w:val="none" w:sz="0" w:space="0" w:color="auto"/>
        <w:right w:val="none" w:sz="0" w:space="0" w:color="auto"/>
      </w:divBdr>
    </w:div>
    <w:div w:id="1983340143">
      <w:bodyDiv w:val="1"/>
      <w:marLeft w:val="0"/>
      <w:marRight w:val="0"/>
      <w:marTop w:val="0"/>
      <w:marBottom w:val="0"/>
      <w:divBdr>
        <w:top w:val="none" w:sz="0" w:space="0" w:color="auto"/>
        <w:left w:val="none" w:sz="0" w:space="0" w:color="auto"/>
        <w:bottom w:val="none" w:sz="0" w:space="0" w:color="auto"/>
        <w:right w:val="none" w:sz="0" w:space="0" w:color="auto"/>
      </w:divBdr>
    </w:div>
    <w:div w:id="1995647245">
      <w:bodyDiv w:val="1"/>
      <w:marLeft w:val="0"/>
      <w:marRight w:val="0"/>
      <w:marTop w:val="0"/>
      <w:marBottom w:val="0"/>
      <w:divBdr>
        <w:top w:val="none" w:sz="0" w:space="0" w:color="auto"/>
        <w:left w:val="none" w:sz="0" w:space="0" w:color="auto"/>
        <w:bottom w:val="none" w:sz="0" w:space="0" w:color="auto"/>
        <w:right w:val="none" w:sz="0" w:space="0" w:color="auto"/>
      </w:divBdr>
    </w:div>
    <w:div w:id="2020617554">
      <w:bodyDiv w:val="1"/>
      <w:marLeft w:val="0"/>
      <w:marRight w:val="0"/>
      <w:marTop w:val="0"/>
      <w:marBottom w:val="0"/>
      <w:divBdr>
        <w:top w:val="none" w:sz="0" w:space="0" w:color="auto"/>
        <w:left w:val="none" w:sz="0" w:space="0" w:color="auto"/>
        <w:bottom w:val="none" w:sz="0" w:space="0" w:color="auto"/>
        <w:right w:val="none" w:sz="0" w:space="0" w:color="auto"/>
      </w:divBdr>
    </w:div>
    <w:div w:id="2049137188">
      <w:bodyDiv w:val="1"/>
      <w:marLeft w:val="0"/>
      <w:marRight w:val="0"/>
      <w:marTop w:val="0"/>
      <w:marBottom w:val="0"/>
      <w:divBdr>
        <w:top w:val="none" w:sz="0" w:space="0" w:color="auto"/>
        <w:left w:val="none" w:sz="0" w:space="0" w:color="auto"/>
        <w:bottom w:val="none" w:sz="0" w:space="0" w:color="auto"/>
        <w:right w:val="none" w:sz="0" w:space="0" w:color="auto"/>
      </w:divBdr>
    </w:div>
    <w:div w:id="2049790933">
      <w:bodyDiv w:val="1"/>
      <w:marLeft w:val="0"/>
      <w:marRight w:val="0"/>
      <w:marTop w:val="0"/>
      <w:marBottom w:val="0"/>
      <w:divBdr>
        <w:top w:val="none" w:sz="0" w:space="0" w:color="auto"/>
        <w:left w:val="none" w:sz="0" w:space="0" w:color="auto"/>
        <w:bottom w:val="none" w:sz="0" w:space="0" w:color="auto"/>
        <w:right w:val="none" w:sz="0" w:space="0" w:color="auto"/>
      </w:divBdr>
    </w:div>
    <w:div w:id="2071417373">
      <w:bodyDiv w:val="1"/>
      <w:marLeft w:val="0"/>
      <w:marRight w:val="0"/>
      <w:marTop w:val="0"/>
      <w:marBottom w:val="0"/>
      <w:divBdr>
        <w:top w:val="none" w:sz="0" w:space="0" w:color="auto"/>
        <w:left w:val="none" w:sz="0" w:space="0" w:color="auto"/>
        <w:bottom w:val="none" w:sz="0" w:space="0" w:color="auto"/>
        <w:right w:val="none" w:sz="0" w:space="0" w:color="auto"/>
      </w:divBdr>
    </w:div>
    <w:div w:id="2089225831">
      <w:bodyDiv w:val="1"/>
      <w:marLeft w:val="0"/>
      <w:marRight w:val="0"/>
      <w:marTop w:val="0"/>
      <w:marBottom w:val="0"/>
      <w:divBdr>
        <w:top w:val="none" w:sz="0" w:space="0" w:color="auto"/>
        <w:left w:val="none" w:sz="0" w:space="0" w:color="auto"/>
        <w:bottom w:val="none" w:sz="0" w:space="0" w:color="auto"/>
        <w:right w:val="none" w:sz="0" w:space="0" w:color="auto"/>
      </w:divBdr>
    </w:div>
    <w:div w:id="2099515248">
      <w:bodyDiv w:val="1"/>
      <w:marLeft w:val="0"/>
      <w:marRight w:val="0"/>
      <w:marTop w:val="0"/>
      <w:marBottom w:val="0"/>
      <w:divBdr>
        <w:top w:val="none" w:sz="0" w:space="0" w:color="auto"/>
        <w:left w:val="none" w:sz="0" w:space="0" w:color="auto"/>
        <w:bottom w:val="none" w:sz="0" w:space="0" w:color="auto"/>
        <w:right w:val="none" w:sz="0" w:space="0" w:color="auto"/>
      </w:divBdr>
    </w:div>
    <w:div w:id="2120027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9CF96-1ABB-4213-B483-34A5914C4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23707</Words>
  <Characters>135131</Characters>
  <Application>Microsoft Office Word</Application>
  <DocSecurity>0</DocSecurity>
  <Lines>1126</Lines>
  <Paragraphs>317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158521</CharactersWithSpaces>
  <SharedDoc>false</SharedDoc>
  <HLinks>
    <vt:vector size="12" baseType="variant">
      <vt:variant>
        <vt:i4>131104</vt:i4>
      </vt:variant>
      <vt:variant>
        <vt:i4>0</vt:i4>
      </vt:variant>
      <vt:variant>
        <vt:i4>0</vt:i4>
      </vt:variant>
      <vt:variant>
        <vt:i4>5</vt:i4>
      </vt:variant>
      <vt:variant>
        <vt:lpwstr>mailto:trias@ksu.edu</vt:lpwstr>
      </vt:variant>
      <vt:variant>
        <vt:lpwstr/>
      </vt:variant>
      <vt:variant>
        <vt:i4>3604554</vt:i4>
      </vt:variant>
      <vt:variant>
        <vt:i4>13532</vt:i4>
      </vt:variant>
      <vt:variant>
        <vt:i4>1025</vt:i4>
      </vt:variant>
      <vt:variant>
        <vt:i4>1</vt:i4>
      </vt:variant>
      <vt:variant>
        <vt:lpwstr>DDS food groups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2021-08-13T12:33:00Z</dcterms:created>
  <dcterms:modified xsi:type="dcterms:W3CDTF">2022-01-17T08:02:00Z</dcterms:modified>
</cp:coreProperties>
</file>